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92" w:rsidRDefault="00F67192" w:rsidP="00F67192">
      <w:pPr>
        <w:pStyle w:val="Overskrift1"/>
      </w:pPr>
      <w:r>
        <w:t>SD kort driver</w:t>
      </w:r>
    </w:p>
    <w:p w:rsidR="00F67192" w:rsidRDefault="00F67192" w:rsidP="00F67192">
      <w:r>
        <w:t xml:space="preserve">I forbindelse med projektet er der behov for en permanent lagring af data som også kan bevare de gemte data ved eksempelvis en strømafbrydelse. Til dette anvendes der et </w:t>
      </w:r>
      <w:proofErr w:type="spellStart"/>
      <w:r>
        <w:t>kingston</w:t>
      </w:r>
      <w:proofErr w:type="spellEnd"/>
      <w:r>
        <w:t xml:space="preserve"> 8 GB </w:t>
      </w:r>
      <w:proofErr w:type="spellStart"/>
      <w:r>
        <w:t>sdhc</w:t>
      </w:r>
      <w:proofErr w:type="spellEnd"/>
      <w:r>
        <w:t xml:space="preserve"> kort der anvendes i SPI mode, kortet følger </w:t>
      </w:r>
      <w:proofErr w:type="spellStart"/>
      <w:r>
        <w:t>sd</w:t>
      </w:r>
      <w:proofErr w:type="spellEnd"/>
      <w:r>
        <w:t xml:space="preserve"> </w:t>
      </w:r>
      <w:proofErr w:type="spellStart"/>
      <w:r>
        <w:t>simplified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for </w:t>
      </w:r>
      <w:proofErr w:type="spellStart"/>
      <w:r>
        <w:t>sdhc</w:t>
      </w:r>
      <w:proofErr w:type="spellEnd"/>
      <w:r>
        <w:t xml:space="preserve"> kort, der er vedlagt som bilag, hvilket gør det muligt at skrive en fornuftig driver til at håndtere kortet, driveren her vil virke med alle </w:t>
      </w:r>
      <w:proofErr w:type="spellStart"/>
      <w:r>
        <w:t>sdhc</w:t>
      </w:r>
      <w:proofErr w:type="spellEnd"/>
      <w:r>
        <w:t xml:space="preserve"> kort der følger </w:t>
      </w:r>
      <w:proofErr w:type="spellStart"/>
      <w:r>
        <w:t>sd</w:t>
      </w:r>
      <w:proofErr w:type="spellEnd"/>
      <w:r>
        <w:t xml:space="preserve"> </w:t>
      </w:r>
      <w:proofErr w:type="spellStart"/>
      <w:r>
        <w:t>simplified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.</w:t>
      </w:r>
      <w:r w:rsidR="0057542A">
        <w:t xml:space="preserve"> UML klassediagrammet for </w:t>
      </w:r>
      <w:proofErr w:type="spellStart"/>
      <w:r w:rsidR="0057542A">
        <w:t>sdCard</w:t>
      </w:r>
      <w:proofErr w:type="spellEnd"/>
      <w:r w:rsidR="0057542A">
        <w:t xml:space="preserve"> klassen ses på </w:t>
      </w:r>
      <w:fldSimple w:instr=" REF _Ref453177703 ">
        <w:r w:rsidR="0057542A">
          <w:t xml:space="preserve">Figur </w:t>
        </w:r>
        <w:r w:rsidR="0057542A">
          <w:rPr>
            <w:noProof/>
          </w:rPr>
          <w:t>1</w:t>
        </w:r>
      </w:fldSimple>
      <w:r w:rsidR="0057542A">
        <w:t xml:space="preserve">, hvor det også ses at der anvendes et SPI objekt til kommunikation med </w:t>
      </w:r>
      <w:proofErr w:type="spellStart"/>
      <w:r w:rsidR="0057542A">
        <w:t>sd</w:t>
      </w:r>
      <w:proofErr w:type="spellEnd"/>
      <w:r w:rsidR="0057542A">
        <w:t xml:space="preserve"> kortet, begge klasser beskrives i de efterfølgende sektioner.</w:t>
      </w:r>
    </w:p>
    <w:p w:rsidR="0057542A" w:rsidRDefault="0057542A" w:rsidP="0057542A">
      <w:pPr>
        <w:keepNext/>
      </w:pPr>
      <w:r>
        <w:object w:dxaOrig="10117" w:dyaOrig="70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1.4pt;height:333.7pt" o:ole="">
            <v:imagedata r:id="rId5" o:title=""/>
          </v:shape>
          <o:OLEObject Type="Embed" ProgID="Visio.Drawing.15" ShapeID="_x0000_i1028" DrawAspect="Content" ObjectID="_1526921726" r:id="rId6"/>
        </w:object>
      </w:r>
    </w:p>
    <w:p w:rsidR="00F67192" w:rsidRDefault="0057542A" w:rsidP="0057542A">
      <w:pPr>
        <w:pStyle w:val="Billedtekst"/>
      </w:pPr>
      <w:bookmarkStart w:id="0" w:name="_Ref453177703"/>
      <w:r>
        <w:t xml:space="preserve">Figur </w:t>
      </w:r>
      <w:fldSimple w:instr=" SEQ Figur \* ARABIC ">
        <w:r w:rsidR="008D2C13">
          <w:rPr>
            <w:noProof/>
          </w:rPr>
          <w:t>1</w:t>
        </w:r>
      </w:fldSimple>
      <w:bookmarkEnd w:id="0"/>
      <w:r>
        <w:t xml:space="preserve"> - </w:t>
      </w:r>
      <w:proofErr w:type="spellStart"/>
      <w:r>
        <w:t>sdCard</w:t>
      </w:r>
      <w:proofErr w:type="spellEnd"/>
      <w:r>
        <w:t xml:space="preserve"> UML klassediagram</w:t>
      </w:r>
    </w:p>
    <w:p w:rsidR="00F67192" w:rsidRPr="003422BD" w:rsidRDefault="001A0400" w:rsidP="00F67192">
      <w:pPr>
        <w:pStyle w:val="Overskrift2"/>
      </w:pPr>
      <w:r>
        <w:t>SPI</w:t>
      </w:r>
      <w:r w:rsidR="00F67192">
        <w:t xml:space="preserve"> driver klasse</w:t>
      </w:r>
    </w:p>
    <w:p w:rsidR="00F67192" w:rsidRDefault="00F67192" w:rsidP="00F67192">
      <w:r>
        <w:t xml:space="preserve">Klassen </w:t>
      </w:r>
      <w:r w:rsidR="001A0400">
        <w:t>SPI</w:t>
      </w:r>
      <w:r>
        <w:t xml:space="preserve"> anvendes her som kommunikationsvej mellem vores </w:t>
      </w:r>
      <w:proofErr w:type="spellStart"/>
      <w:r w:rsidR="001A0400">
        <w:t>sdCard</w:t>
      </w:r>
      <w:proofErr w:type="spellEnd"/>
      <w:r w:rsidR="001A0400">
        <w:t xml:space="preserve"> klasse</w:t>
      </w:r>
      <w:r>
        <w:t xml:space="preserve"> og </w:t>
      </w:r>
      <w:r w:rsidR="001A0400">
        <w:t>vores 8gb SDHC kort</w:t>
      </w:r>
      <w:r>
        <w:t xml:space="preserve">. Denne implementeres via det indbyggede </w:t>
      </w:r>
      <w:r w:rsidR="001A0400">
        <w:t>SPI interface i vores atmega2560, hvor atmega2560 anvendes i master mode.</w:t>
      </w:r>
      <w:r>
        <w:t xml:space="preserve"> </w:t>
      </w:r>
    </w:p>
    <w:p w:rsidR="00F67192" w:rsidRDefault="00F67192" w:rsidP="00F67192">
      <w:r>
        <w:t xml:space="preserve">I </w:t>
      </w:r>
      <w:r>
        <w:fldChar w:fldCharType="begin"/>
      </w:r>
      <w:r>
        <w:instrText xml:space="preserve"> REF _Ref453175129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REF _Ref453175136 </w:instrText>
      </w:r>
      <w:r>
        <w:fldChar w:fldCharType="separate"/>
      </w:r>
      <w:r>
        <w:t xml:space="preserve">Tabel </w:t>
      </w:r>
      <w:r>
        <w:rPr>
          <w:noProof/>
        </w:rPr>
        <w:t>1</w:t>
      </w:r>
      <w:r>
        <w:fldChar w:fldCharType="end"/>
      </w:r>
      <w:r>
        <w:t xml:space="preserve"> beskrives </w:t>
      </w:r>
      <w:r w:rsidR="001A0400">
        <w:t>SPI</w:t>
      </w:r>
      <w:r>
        <w:t xml:space="preserve"> klassens funktioner.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7192" w:rsidTr="00782034">
        <w:tc>
          <w:tcPr>
            <w:tcW w:w="4814" w:type="dxa"/>
          </w:tcPr>
          <w:p w:rsidR="00F67192" w:rsidRDefault="00F67192" w:rsidP="00782034">
            <w:r>
              <w:t>Funktion</w:t>
            </w:r>
          </w:p>
        </w:tc>
        <w:tc>
          <w:tcPr>
            <w:tcW w:w="4814" w:type="dxa"/>
          </w:tcPr>
          <w:p w:rsidR="00F67192" w:rsidRDefault="00F67192" w:rsidP="00782034">
            <w:r>
              <w:t>Beskrivelse</w:t>
            </w:r>
          </w:p>
        </w:tc>
      </w:tr>
      <w:tr w:rsidR="00F67192" w:rsidTr="00782034">
        <w:tc>
          <w:tcPr>
            <w:tcW w:w="4814" w:type="dxa"/>
          </w:tcPr>
          <w:p w:rsidR="00F67192" w:rsidRDefault="001A0400" w:rsidP="001A0400">
            <w:proofErr w:type="gramStart"/>
            <w:r>
              <w:t>SPI</w:t>
            </w:r>
            <w:r w:rsidR="00F67192">
              <w:t>(</w:t>
            </w:r>
            <w:proofErr w:type="spellStart"/>
            <w:proofErr w:type="gramEnd"/>
            <w:r w:rsidR="00F67192">
              <w:t>int</w:t>
            </w:r>
            <w:proofErr w:type="spellEnd"/>
            <w:r w:rsidR="00F67192">
              <w:t xml:space="preserve"> </w:t>
            </w:r>
            <w:proofErr w:type="spellStart"/>
            <w:r>
              <w:t>freq</w:t>
            </w:r>
            <w:proofErr w:type="spellEnd"/>
            <w:r w:rsidR="00F67192">
              <w:t>)</w:t>
            </w:r>
          </w:p>
        </w:tc>
        <w:tc>
          <w:tcPr>
            <w:tcW w:w="4814" w:type="dxa"/>
          </w:tcPr>
          <w:p w:rsidR="001A0400" w:rsidRDefault="001A0400" w:rsidP="001A0400">
            <w:r>
              <w:t xml:space="preserve">Klassens </w:t>
            </w:r>
            <w:proofErr w:type="spellStart"/>
            <w:r>
              <w:t>konstructor</w:t>
            </w:r>
            <w:proofErr w:type="spellEnd"/>
            <w:r>
              <w:t xml:space="preserve">, </w:t>
            </w:r>
            <w:proofErr w:type="spellStart"/>
            <w:r>
              <w:t>freq</w:t>
            </w:r>
            <w:proofErr w:type="spellEnd"/>
            <w:r>
              <w:t xml:space="preserve"> er den frekvens </w:t>
            </w:r>
            <w:r>
              <w:t>angivet i kHz</w:t>
            </w:r>
            <w:r>
              <w:t xml:space="preserve"> der ønskes anvendt som </w:t>
            </w:r>
            <w:proofErr w:type="spellStart"/>
            <w:r>
              <w:t>clock</w:t>
            </w:r>
            <w:proofErr w:type="spellEnd"/>
            <w:r>
              <w:t xml:space="preserve"> frekvens på </w:t>
            </w:r>
            <w:proofErr w:type="spellStart"/>
            <w:r>
              <w:t>spi</w:t>
            </w:r>
            <w:proofErr w:type="spellEnd"/>
            <w:r>
              <w:t xml:space="preserve"> modulet. Der kan vælges mellem følgende frekvenser:</w:t>
            </w:r>
          </w:p>
          <w:p w:rsidR="001A0400" w:rsidRDefault="001A0400" w:rsidP="001A0400">
            <w:r>
              <w:lastRenderedPageBreak/>
              <w:t>125 kHz</w:t>
            </w:r>
          </w:p>
          <w:p w:rsidR="001A0400" w:rsidRDefault="001A0400" w:rsidP="001A0400">
            <w:r>
              <w:t>250 kHz</w:t>
            </w:r>
          </w:p>
          <w:p w:rsidR="001A0400" w:rsidRDefault="001A0400" w:rsidP="001A0400">
            <w:r>
              <w:t>1000 kHz</w:t>
            </w:r>
          </w:p>
          <w:p w:rsidR="00F67192" w:rsidRDefault="001A0400" w:rsidP="001A0400">
            <w:r>
              <w:t xml:space="preserve">4000 kHz </w:t>
            </w:r>
          </w:p>
        </w:tc>
      </w:tr>
      <w:tr w:rsidR="00F67192" w:rsidTr="00782034">
        <w:tc>
          <w:tcPr>
            <w:tcW w:w="4814" w:type="dxa"/>
          </w:tcPr>
          <w:p w:rsidR="00F67192" w:rsidRDefault="001A0400" w:rsidP="00782034">
            <w:proofErr w:type="spellStart"/>
            <w:proofErr w:type="gramStart"/>
            <w:r>
              <w:lastRenderedPageBreak/>
              <w:t>writeByte</w:t>
            </w:r>
            <w:proofErr w:type="spellEnd"/>
            <w:r>
              <w:t>(</w:t>
            </w:r>
            <w:proofErr w:type="spellStart"/>
            <w:proofErr w:type="gramEnd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data)</w:t>
            </w:r>
          </w:p>
        </w:tc>
        <w:tc>
          <w:tcPr>
            <w:tcW w:w="4814" w:type="dxa"/>
          </w:tcPr>
          <w:p w:rsidR="00F67192" w:rsidRDefault="001E7DDA" w:rsidP="00782034">
            <w:r>
              <w:t>Skriver 1 byte (8 bit) data til SPI bussen på MOSI porten.</w:t>
            </w:r>
          </w:p>
        </w:tc>
      </w:tr>
      <w:tr w:rsidR="00F67192" w:rsidTr="00782034">
        <w:tc>
          <w:tcPr>
            <w:tcW w:w="4814" w:type="dxa"/>
          </w:tcPr>
          <w:p w:rsidR="00F67192" w:rsidRDefault="001A0400" w:rsidP="00782034">
            <w:proofErr w:type="spellStart"/>
            <w:proofErr w:type="gramStart"/>
            <w:r>
              <w:t>recieveByte</w:t>
            </w:r>
            <w:proofErr w:type="spellEnd"/>
            <w:r w:rsidR="00F67192">
              <w:t>(</w:t>
            </w:r>
            <w:proofErr w:type="gramEnd"/>
            <w:r w:rsidR="00F67192">
              <w:t>)</w:t>
            </w:r>
          </w:p>
        </w:tc>
        <w:tc>
          <w:tcPr>
            <w:tcW w:w="4814" w:type="dxa"/>
          </w:tcPr>
          <w:p w:rsidR="00F67192" w:rsidRDefault="001E7DDA" w:rsidP="00782034">
            <w:r>
              <w:t xml:space="preserve">Læse </w:t>
            </w:r>
            <w:r w:rsidR="009123CC">
              <w:t>1 byte (8 bit</w:t>
            </w:r>
            <w:r>
              <w:t>) data fra SPI bussen på MISO porten.</w:t>
            </w:r>
          </w:p>
        </w:tc>
      </w:tr>
      <w:tr w:rsidR="00F67192" w:rsidTr="00782034">
        <w:tc>
          <w:tcPr>
            <w:tcW w:w="4814" w:type="dxa"/>
          </w:tcPr>
          <w:p w:rsidR="00F67192" w:rsidRDefault="001A0400" w:rsidP="001A0400">
            <w:proofErr w:type="spellStart"/>
            <w:proofErr w:type="gramStart"/>
            <w:r>
              <w:t>setFreq</w:t>
            </w:r>
            <w:proofErr w:type="spellEnd"/>
            <w:r w:rsidR="00F67192"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freq</w:t>
            </w:r>
            <w:proofErr w:type="spellEnd"/>
            <w:r w:rsidR="00F67192">
              <w:t>)</w:t>
            </w:r>
          </w:p>
        </w:tc>
        <w:tc>
          <w:tcPr>
            <w:tcW w:w="4814" w:type="dxa"/>
          </w:tcPr>
          <w:p w:rsidR="00F67192" w:rsidRDefault="001E7DDA" w:rsidP="00782034">
            <w:r>
              <w:t>Ændre clockfrekvensen på SPI bussen til den ønskede frekvens, angives i kHz og kan være en af følgende frekvenser: 125 kHz, 250 kHz, 1000 kHz, 4000 kHz.</w:t>
            </w:r>
          </w:p>
        </w:tc>
      </w:tr>
    </w:tbl>
    <w:p w:rsidR="00F67192" w:rsidRDefault="00F67192" w:rsidP="00F67192">
      <w:pPr>
        <w:pStyle w:val="Billedtekst"/>
      </w:pPr>
      <w:bookmarkStart w:id="1" w:name="_Ref453175129"/>
      <w:bookmarkStart w:id="2" w:name="_Ref453175136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C2167E">
        <w:rPr>
          <w:noProof/>
        </w:rPr>
        <w:t>1</w:t>
      </w:r>
      <w:r>
        <w:fldChar w:fldCharType="end"/>
      </w:r>
      <w:bookmarkEnd w:id="2"/>
      <w:r>
        <w:t xml:space="preserve">- funktionsbeskrivelser for </w:t>
      </w:r>
      <w:r w:rsidR="001E7DDA">
        <w:t>SPI</w:t>
      </w:r>
      <w:r>
        <w:t xml:space="preserve"> klassen</w:t>
      </w:r>
      <w:bookmarkEnd w:id="1"/>
    </w:p>
    <w:p w:rsidR="00F67192" w:rsidRDefault="005B5947" w:rsidP="00F67192">
      <w:pPr>
        <w:pStyle w:val="Overskrift2"/>
      </w:pPr>
      <w:proofErr w:type="spellStart"/>
      <w:r>
        <w:t>sdCard</w:t>
      </w:r>
      <w:proofErr w:type="spellEnd"/>
      <w:r>
        <w:t xml:space="preserve"> klassen</w:t>
      </w:r>
    </w:p>
    <w:p w:rsidR="00F67192" w:rsidRDefault="009123CC" w:rsidP="00F67192">
      <w:proofErr w:type="spellStart"/>
      <w:r>
        <w:t>sdCard</w:t>
      </w:r>
      <w:proofErr w:type="spellEnd"/>
      <w:r>
        <w:t xml:space="preserve"> klassen følger som nævnt </w:t>
      </w:r>
      <w:proofErr w:type="spellStart"/>
      <w:r>
        <w:t>sd</w:t>
      </w:r>
      <w:proofErr w:type="spellEnd"/>
      <w:r>
        <w:t xml:space="preserve"> </w:t>
      </w:r>
      <w:proofErr w:type="spellStart"/>
      <w:r>
        <w:t>simplified</w:t>
      </w:r>
      <w:proofErr w:type="spellEnd"/>
      <w:r>
        <w:t xml:space="preserve"> specifikation som er vedlagt som bilag. Der er i nogle sammenhænge set bort fra dele af specifikationen der vedrøre ældre </w:t>
      </w:r>
      <w:proofErr w:type="spellStart"/>
      <w:r>
        <w:t>sd</w:t>
      </w:r>
      <w:proofErr w:type="spellEnd"/>
      <w:r>
        <w:t xml:space="preserve">-kort samt mmc kort, da vi i projektet kun anvender </w:t>
      </w:r>
      <w:proofErr w:type="spellStart"/>
      <w:r>
        <w:t>sd</w:t>
      </w:r>
      <w:proofErr w:type="spellEnd"/>
      <w:r>
        <w:t>-kort af typen SDHC.</w:t>
      </w:r>
    </w:p>
    <w:p w:rsidR="008D2C13" w:rsidRDefault="008D2C13" w:rsidP="00F67192">
      <w:proofErr w:type="spellStart"/>
      <w:r>
        <w:t>Initialiseringsprocessen</w:t>
      </w:r>
      <w:proofErr w:type="spellEnd"/>
      <w:r>
        <w:t xml:space="preserve"> for et </w:t>
      </w:r>
      <w:proofErr w:type="spellStart"/>
      <w:r>
        <w:t>sd</w:t>
      </w:r>
      <w:proofErr w:type="spellEnd"/>
      <w:r>
        <w:t xml:space="preserve">-kort er rimelig kompliceret, og kræve en længere sekvens af kommandoer der skal sendes til </w:t>
      </w:r>
      <w:proofErr w:type="spellStart"/>
      <w:r>
        <w:t>sd</w:t>
      </w:r>
      <w:proofErr w:type="spellEnd"/>
      <w:r>
        <w:t xml:space="preserve">-kortet og kan ses på </w:t>
      </w:r>
      <w:fldSimple w:instr=" REF _Ref453179039 ">
        <w:r w:rsidR="00AD4937">
          <w:t xml:space="preserve">Figur </w:t>
        </w:r>
        <w:r w:rsidR="00AD4937">
          <w:rPr>
            <w:noProof/>
          </w:rPr>
          <w:t>2</w:t>
        </w:r>
      </w:fldSimple>
      <w:r>
        <w:t xml:space="preserve">. Der er udeladt alle dele af initieringsprocessen der ikke vedrøre kort af typen SDHC. </w:t>
      </w:r>
    </w:p>
    <w:p w:rsidR="008D2C13" w:rsidRDefault="008D2C13" w:rsidP="00F67192">
      <w:r>
        <w:t xml:space="preserve">Det er ifølge specifikationen nødvendigt at starte med en SPI </w:t>
      </w:r>
      <w:proofErr w:type="spellStart"/>
      <w:r>
        <w:t>clock</w:t>
      </w:r>
      <w:proofErr w:type="spellEnd"/>
      <w:r>
        <w:t xml:space="preserve"> frekvens på under 400 kHz for samt at der sendes mindst 70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cycles</w:t>
      </w:r>
      <w:proofErr w:type="spellEnd"/>
      <w:r>
        <w:t xml:space="preserve"> inden initieringssekvensen startes. </w:t>
      </w:r>
      <w:r w:rsidR="00AD4937">
        <w:t xml:space="preserve">Når initieringsprocessen er udført og kortet er klar til brug kan frekvensen hæves til den ønskede </w:t>
      </w:r>
      <w:proofErr w:type="spellStart"/>
      <w:r w:rsidR="00AD4937">
        <w:t>clock</w:t>
      </w:r>
      <w:proofErr w:type="spellEnd"/>
      <w:r w:rsidR="00AD4937">
        <w:t xml:space="preserve"> frekvens for at øge datatransmissionshastigheden.</w:t>
      </w:r>
    </w:p>
    <w:p w:rsidR="008D2C13" w:rsidRDefault="008D2C13" w:rsidP="008D2C13">
      <w:pPr>
        <w:keepNext/>
      </w:pPr>
      <w:r>
        <w:rPr>
          <w:noProof/>
          <w:lang w:eastAsia="da-DK"/>
        </w:rPr>
        <w:lastRenderedPageBreak/>
        <w:drawing>
          <wp:inline distT="0" distB="0" distL="0" distR="0" wp14:anchorId="459DEDCD" wp14:editId="56B8B2BB">
            <wp:extent cx="6120130" cy="4627245"/>
            <wp:effectExtent l="0" t="0" r="0" b="190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13" w:rsidRDefault="008D2C13" w:rsidP="008D2C13">
      <w:pPr>
        <w:pStyle w:val="Billedtekst"/>
      </w:pPr>
      <w:bookmarkStart w:id="3" w:name="_Ref453179039"/>
      <w:r>
        <w:t xml:space="preserve">Figur </w:t>
      </w:r>
      <w:fldSimple w:instr=" SEQ Figur \* ARABIC ">
        <w:r>
          <w:rPr>
            <w:noProof/>
          </w:rPr>
          <w:t>2</w:t>
        </w:r>
      </w:fldSimple>
      <w:bookmarkEnd w:id="3"/>
      <w:r>
        <w:t xml:space="preserve"> - Initieringssekvens for </w:t>
      </w:r>
      <w:proofErr w:type="spellStart"/>
      <w:r>
        <w:t>sd</w:t>
      </w:r>
      <w:proofErr w:type="spellEnd"/>
      <w:r>
        <w:t xml:space="preserve">-kort, udklip fra </w:t>
      </w:r>
      <w:proofErr w:type="spellStart"/>
      <w:r>
        <w:t>sd</w:t>
      </w:r>
      <w:proofErr w:type="spellEnd"/>
      <w:r>
        <w:t xml:space="preserve"> </w:t>
      </w:r>
      <w:proofErr w:type="spellStart"/>
      <w:r>
        <w:t>simplified</w:t>
      </w:r>
      <w:proofErr w:type="spellEnd"/>
      <w:r>
        <w:t xml:space="preserve"> specifikation.</w:t>
      </w:r>
    </w:p>
    <w:p w:rsidR="00027375" w:rsidRDefault="00AD4937" w:rsidP="00AD4937">
      <w:r>
        <w:t xml:space="preserve">I denne version af </w:t>
      </w:r>
      <w:proofErr w:type="spellStart"/>
      <w:r>
        <w:t>sdCard</w:t>
      </w:r>
      <w:proofErr w:type="spellEnd"/>
      <w:r>
        <w:t xml:space="preserve"> driveren anvendes initieringsprocessen for V2.00 eller senere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kort, er kortet ikke af denne type vil initieringsprocessen fejle.</w:t>
      </w:r>
    </w:p>
    <w:p w:rsidR="00027375" w:rsidRPr="00AD4937" w:rsidRDefault="00027375" w:rsidP="00AD4937">
      <w:r>
        <w:t xml:space="preserve">Ud over den specielle initieringsproces, skal man herudover være opmærksom på at </w:t>
      </w:r>
      <w:proofErr w:type="spellStart"/>
      <w:r>
        <w:t>sd</w:t>
      </w:r>
      <w:proofErr w:type="spellEnd"/>
      <w:r>
        <w:t xml:space="preserve">-kort af denne type kun kan læse og skrive en hel </w:t>
      </w:r>
      <w:proofErr w:type="spellStart"/>
      <w:r>
        <w:t>block</w:t>
      </w:r>
      <w:proofErr w:type="spellEnd"/>
      <w:r>
        <w:t xml:space="preserve"> af gangen. En </w:t>
      </w:r>
      <w:proofErr w:type="spellStart"/>
      <w:r>
        <w:t>block</w:t>
      </w:r>
      <w:proofErr w:type="spellEnd"/>
      <w:r>
        <w:t xml:space="preserve"> på et </w:t>
      </w:r>
      <w:proofErr w:type="spellStart"/>
      <w:r>
        <w:t>sd</w:t>
      </w:r>
      <w:proofErr w:type="spellEnd"/>
      <w:r>
        <w:t xml:space="preserve">-kort er 512 bytes (1 byte = 8 bit), hvorfor </w:t>
      </w:r>
      <w:proofErr w:type="spellStart"/>
      <w:r>
        <w:t>sd</w:t>
      </w:r>
      <w:proofErr w:type="spellEnd"/>
      <w:r>
        <w:t xml:space="preserve">-kortet adresseres via </w:t>
      </w:r>
      <w:proofErr w:type="spellStart"/>
      <w:r>
        <w:t>blocklocationer</w:t>
      </w:r>
      <w:proofErr w:type="spellEnd"/>
      <w:r>
        <w:t xml:space="preserve">, dvs. adressen 0 = første 512 bytes på kortet, adressen 1, er de næste 512 bytes på kortet.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7192" w:rsidTr="00782034">
        <w:tc>
          <w:tcPr>
            <w:tcW w:w="4814" w:type="dxa"/>
          </w:tcPr>
          <w:p w:rsidR="00F67192" w:rsidRDefault="00F67192" w:rsidP="00782034">
            <w:r>
              <w:t>Funktion/attribut</w:t>
            </w:r>
          </w:p>
        </w:tc>
        <w:tc>
          <w:tcPr>
            <w:tcW w:w="4814" w:type="dxa"/>
          </w:tcPr>
          <w:p w:rsidR="00F67192" w:rsidRDefault="00F67192" w:rsidP="00782034">
            <w:r>
              <w:t>Beskrivelse</w:t>
            </w:r>
          </w:p>
        </w:tc>
      </w:tr>
      <w:tr w:rsidR="00F67192" w:rsidTr="00782034">
        <w:tc>
          <w:tcPr>
            <w:tcW w:w="4814" w:type="dxa"/>
          </w:tcPr>
          <w:p w:rsidR="00F67192" w:rsidRDefault="0071495F" w:rsidP="0071495F">
            <w:proofErr w:type="spellStart"/>
            <w:proofErr w:type="gramStart"/>
            <w:r>
              <w:t>sdCard</w:t>
            </w:r>
            <w:proofErr w:type="spellEnd"/>
            <w:r w:rsidR="00F67192"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speed</w:t>
            </w:r>
            <w:r w:rsidR="00F67192">
              <w:t>)</w:t>
            </w:r>
          </w:p>
        </w:tc>
        <w:tc>
          <w:tcPr>
            <w:tcW w:w="4814" w:type="dxa"/>
          </w:tcPr>
          <w:p w:rsidR="00F67192" w:rsidRDefault="00F67192" w:rsidP="005F7E5B">
            <w:proofErr w:type="spellStart"/>
            <w:r>
              <w:t>Constructor</w:t>
            </w:r>
            <w:proofErr w:type="spellEnd"/>
            <w:r>
              <w:t xml:space="preserve"> der initiere et nyt objekt af typen </w:t>
            </w:r>
            <w:proofErr w:type="spellStart"/>
            <w:r w:rsidR="005F7E5B">
              <w:t>sdCard</w:t>
            </w:r>
            <w:proofErr w:type="spellEnd"/>
            <w:r w:rsidR="005F7E5B">
              <w:t xml:space="preserve">, speed angives til den ønskede frekvens i kHz der ønskes når </w:t>
            </w:r>
            <w:proofErr w:type="spellStart"/>
            <w:r w:rsidR="005F7E5B">
              <w:t>initialiseringsprocessen</w:t>
            </w:r>
            <w:proofErr w:type="spellEnd"/>
            <w:r w:rsidR="005F7E5B">
              <w:t xml:space="preserve"> er udført. Speed kan være en af følgende frekvenser:</w:t>
            </w:r>
          </w:p>
          <w:p w:rsidR="005F7E5B" w:rsidRDefault="005F7E5B" w:rsidP="005F7E5B">
            <w:r>
              <w:t>125 kHz</w:t>
            </w:r>
          </w:p>
          <w:p w:rsidR="005F7E5B" w:rsidRDefault="005F7E5B" w:rsidP="005F7E5B">
            <w:r>
              <w:t>250 kHz</w:t>
            </w:r>
          </w:p>
          <w:p w:rsidR="005F7E5B" w:rsidRDefault="005F7E5B" w:rsidP="005F7E5B">
            <w:r>
              <w:t>1000 kHz</w:t>
            </w:r>
          </w:p>
          <w:p w:rsidR="005F7E5B" w:rsidRDefault="005F7E5B" w:rsidP="005F7E5B">
            <w:r>
              <w:t>4000 kHz</w:t>
            </w:r>
          </w:p>
        </w:tc>
      </w:tr>
      <w:tr w:rsidR="00F67192" w:rsidTr="00782034">
        <w:tc>
          <w:tcPr>
            <w:tcW w:w="4814" w:type="dxa"/>
          </w:tcPr>
          <w:p w:rsidR="00F67192" w:rsidRDefault="0071495F" w:rsidP="00782034"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814" w:type="dxa"/>
          </w:tcPr>
          <w:p w:rsidR="00F67192" w:rsidRDefault="005F7E5B" w:rsidP="005F7E5B">
            <w:r>
              <w:t xml:space="preserve">Udføre </w:t>
            </w:r>
            <w:proofErr w:type="spellStart"/>
            <w:r>
              <w:t>initialiseringsprocessen</w:t>
            </w:r>
            <w:proofErr w:type="spellEnd"/>
            <w:r>
              <w:t xml:space="preserve"> af </w:t>
            </w:r>
            <w:proofErr w:type="spellStart"/>
            <w:r>
              <w:t>sd</w:t>
            </w:r>
            <w:proofErr w:type="spellEnd"/>
            <w:r>
              <w:t xml:space="preserve">-kortet, returner </w:t>
            </w:r>
            <w:proofErr w:type="gramStart"/>
            <w:r>
              <w:t>true</w:t>
            </w:r>
            <w:proofErr w:type="gramEnd"/>
            <w:r>
              <w:t xml:space="preserve"> hvis </w:t>
            </w:r>
            <w:proofErr w:type="spellStart"/>
            <w:r>
              <w:t>initialiseringsprocessen</w:t>
            </w:r>
            <w:proofErr w:type="spellEnd"/>
            <w:r>
              <w:t xml:space="preserve"> lykkedes, false hvis den fejler.</w:t>
            </w:r>
          </w:p>
        </w:tc>
      </w:tr>
      <w:tr w:rsidR="00F67192" w:rsidTr="00782034">
        <w:tc>
          <w:tcPr>
            <w:tcW w:w="4814" w:type="dxa"/>
          </w:tcPr>
          <w:p w:rsidR="00F67192" w:rsidRDefault="0071495F" w:rsidP="00782034">
            <w:proofErr w:type="spellStart"/>
            <w:proofErr w:type="gramStart"/>
            <w:r>
              <w:lastRenderedPageBreak/>
              <w:t>writeBlock</w:t>
            </w:r>
            <w:proofErr w:type="spellEnd"/>
            <w:r>
              <w:t>(</w:t>
            </w:r>
            <w:proofErr w:type="spellStart"/>
            <w:proofErr w:type="gramEnd"/>
            <w:r>
              <w:t>unsigned</w:t>
            </w:r>
            <w:proofErr w:type="spellEnd"/>
            <w:r>
              <w:t xml:space="preserve"> long </w:t>
            </w:r>
            <w:proofErr w:type="spellStart"/>
            <w:r>
              <w:t>adress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data[])</w:t>
            </w:r>
          </w:p>
        </w:tc>
        <w:tc>
          <w:tcPr>
            <w:tcW w:w="4814" w:type="dxa"/>
          </w:tcPr>
          <w:p w:rsidR="00F67192" w:rsidRDefault="005F7E5B" w:rsidP="00782034">
            <w:r>
              <w:t xml:space="preserve">Modtager en 32 bits adresse samt et 512 bytes array, og skriver det 512 bytes array til den </w:t>
            </w:r>
            <w:proofErr w:type="spellStart"/>
            <w:r>
              <w:t>block</w:t>
            </w:r>
            <w:proofErr w:type="spellEnd"/>
            <w:r>
              <w:t xml:space="preserve"> der ligger på den angivne adresse på </w:t>
            </w:r>
            <w:proofErr w:type="spellStart"/>
            <w:r>
              <w:t>sd</w:t>
            </w:r>
            <w:proofErr w:type="spellEnd"/>
            <w:r>
              <w:t xml:space="preserve">-kortet. Returnere </w:t>
            </w:r>
            <w:proofErr w:type="gramStart"/>
            <w:r>
              <w:t>true</w:t>
            </w:r>
            <w:proofErr w:type="gramEnd"/>
            <w:r>
              <w:t xml:space="preserve"> hvis det lykkedes at skrive på </w:t>
            </w:r>
            <w:proofErr w:type="spellStart"/>
            <w:r>
              <w:t>sd</w:t>
            </w:r>
            <w:proofErr w:type="spellEnd"/>
            <w:r>
              <w:t>-kortet, false hvis der opstår en fejl.</w:t>
            </w:r>
          </w:p>
        </w:tc>
      </w:tr>
      <w:tr w:rsidR="00F67192" w:rsidTr="00782034">
        <w:tc>
          <w:tcPr>
            <w:tcW w:w="4814" w:type="dxa"/>
          </w:tcPr>
          <w:p w:rsidR="00F67192" w:rsidRDefault="0071495F" w:rsidP="0071495F">
            <w:proofErr w:type="spellStart"/>
            <w:proofErr w:type="gramStart"/>
            <w:r>
              <w:t>read</w:t>
            </w:r>
            <w:r>
              <w:t>Block</w:t>
            </w:r>
            <w:proofErr w:type="spellEnd"/>
            <w:r>
              <w:t>(</w:t>
            </w:r>
            <w:proofErr w:type="spellStart"/>
            <w:proofErr w:type="gramEnd"/>
            <w:r>
              <w:t>unsigned</w:t>
            </w:r>
            <w:proofErr w:type="spellEnd"/>
            <w:r>
              <w:t xml:space="preserve"> long </w:t>
            </w:r>
            <w:proofErr w:type="spellStart"/>
            <w:r>
              <w:t>adress</w:t>
            </w:r>
            <w:proofErr w:type="spellEnd"/>
            <w:r>
              <w:t xml:space="preserve">,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data[])</w:t>
            </w:r>
          </w:p>
        </w:tc>
        <w:tc>
          <w:tcPr>
            <w:tcW w:w="4814" w:type="dxa"/>
          </w:tcPr>
          <w:p w:rsidR="00F67192" w:rsidRDefault="005F7E5B" w:rsidP="00782034">
            <w:r>
              <w:t xml:space="preserve">Tager en 32 bits adresse samt et 512 bytes array og henter den </w:t>
            </w:r>
            <w:proofErr w:type="spellStart"/>
            <w:r>
              <w:t>block</w:t>
            </w:r>
            <w:proofErr w:type="spellEnd"/>
            <w:r>
              <w:t xml:space="preserve"> på </w:t>
            </w:r>
            <w:proofErr w:type="spellStart"/>
            <w:r>
              <w:t>sdkortet</w:t>
            </w:r>
            <w:proofErr w:type="spellEnd"/>
            <w:r>
              <w:t xml:space="preserve"> der ligge på den 32 bits adresse der modtages. Denne </w:t>
            </w:r>
            <w:proofErr w:type="spellStart"/>
            <w:r>
              <w:t>block</w:t>
            </w:r>
            <w:proofErr w:type="spellEnd"/>
            <w:r>
              <w:t xml:space="preserve"> fyldes nu i det 512 byte array der er modtaget som parameter. Lykkedes det ikke at læse blokken </w:t>
            </w:r>
            <w:proofErr w:type="spellStart"/>
            <w:r>
              <w:t>returnes</w:t>
            </w:r>
            <w:proofErr w:type="spellEnd"/>
            <w:r>
              <w:t xml:space="preserve"> der false.</w:t>
            </w:r>
          </w:p>
        </w:tc>
      </w:tr>
      <w:tr w:rsidR="00F67192" w:rsidTr="00782034">
        <w:tc>
          <w:tcPr>
            <w:tcW w:w="4814" w:type="dxa"/>
          </w:tcPr>
          <w:p w:rsidR="00F67192" w:rsidRDefault="0071495F" w:rsidP="00782034">
            <w:r>
              <w:t xml:space="preserve">SPI </w:t>
            </w:r>
            <w:proofErr w:type="spellStart"/>
            <w:r>
              <w:t>spi_obj</w:t>
            </w:r>
            <w:proofErr w:type="spellEnd"/>
          </w:p>
        </w:tc>
        <w:tc>
          <w:tcPr>
            <w:tcW w:w="4814" w:type="dxa"/>
          </w:tcPr>
          <w:p w:rsidR="00F67192" w:rsidRDefault="005F7E5B" w:rsidP="00782034">
            <w:r>
              <w:t xml:space="preserve">SPI objekt til at håndtere selve SPI </w:t>
            </w:r>
            <w:r w:rsidR="00FB5052">
              <w:t>kommunikationen.</w:t>
            </w:r>
          </w:p>
        </w:tc>
      </w:tr>
      <w:tr w:rsidR="00F67192" w:rsidTr="00782034">
        <w:tc>
          <w:tcPr>
            <w:tcW w:w="4814" w:type="dxa"/>
          </w:tcPr>
          <w:p w:rsidR="00F67192" w:rsidRDefault="0071495F" w:rsidP="00782034">
            <w:r>
              <w:t>speed</w:t>
            </w:r>
          </w:p>
        </w:tc>
        <w:tc>
          <w:tcPr>
            <w:tcW w:w="4814" w:type="dxa"/>
          </w:tcPr>
          <w:p w:rsidR="00F67192" w:rsidRDefault="00FB5052" w:rsidP="00C2167E">
            <w:pPr>
              <w:keepNext/>
            </w:pPr>
            <w:r>
              <w:t>Speed attributten indeholder den ønskede hastighed der blev valgt ved oprettelsen af objektet.</w:t>
            </w:r>
          </w:p>
        </w:tc>
      </w:tr>
    </w:tbl>
    <w:p w:rsidR="00F67192" w:rsidRPr="00DF2B02" w:rsidRDefault="00C2167E" w:rsidP="00C2167E">
      <w:pPr>
        <w:pStyle w:val="Billedtekst"/>
      </w:pPr>
      <w:r>
        <w:t xml:space="preserve">Tabel </w:t>
      </w:r>
      <w:fldSimple w:instr=" SEQ Tabel \* ARABIC ">
        <w:r>
          <w:rPr>
            <w:noProof/>
          </w:rPr>
          <w:t>2</w:t>
        </w:r>
      </w:fldSimple>
      <w:r>
        <w:t xml:space="preserve"> - funktionsbeskrivelser for </w:t>
      </w:r>
      <w:proofErr w:type="spellStart"/>
      <w:r>
        <w:t>sdCard</w:t>
      </w:r>
      <w:proofErr w:type="spellEnd"/>
      <w:r>
        <w:t xml:space="preserve"> klassen.</w:t>
      </w:r>
    </w:p>
    <w:p w:rsidR="00EA7EBF" w:rsidRDefault="00C2167E">
      <w:r>
        <w:t xml:space="preserve">Angives der adresser der ligger uden for det antal blokke der er tilgængeligt på </w:t>
      </w:r>
      <w:proofErr w:type="spellStart"/>
      <w:r>
        <w:t>sd</w:t>
      </w:r>
      <w:proofErr w:type="spellEnd"/>
      <w:r>
        <w:t>-kortet vil funktionerne returnere false, hvorved der kan</w:t>
      </w:r>
      <w:bookmarkStart w:id="4" w:name="_GoBack"/>
      <w:bookmarkEnd w:id="4"/>
      <w:r>
        <w:t xml:space="preserve"> reageres på de opståede fejl.</w:t>
      </w:r>
    </w:p>
    <w:sectPr w:rsidR="00EA7E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92"/>
    <w:rsid w:val="00027375"/>
    <w:rsid w:val="001A0400"/>
    <w:rsid w:val="001E7DDA"/>
    <w:rsid w:val="0057542A"/>
    <w:rsid w:val="005B5947"/>
    <w:rsid w:val="005F7E5B"/>
    <w:rsid w:val="0071495F"/>
    <w:rsid w:val="008D2C13"/>
    <w:rsid w:val="009123CC"/>
    <w:rsid w:val="00AD4937"/>
    <w:rsid w:val="00C2167E"/>
    <w:rsid w:val="00EA7EBF"/>
    <w:rsid w:val="00F67192"/>
    <w:rsid w:val="00FB5052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3B15"/>
  <w15:chartTrackingRefBased/>
  <w15:docId w15:val="{79A98CD8-C30C-41B4-AC58-B15EAD4A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67192"/>
  </w:style>
  <w:style w:type="paragraph" w:styleId="Overskrift1">
    <w:name w:val="heading 1"/>
    <w:basedOn w:val="Normal"/>
    <w:next w:val="Normal"/>
    <w:link w:val="Overskrift1Tegn"/>
    <w:uiPriority w:val="9"/>
    <w:qFormat/>
    <w:rsid w:val="00F6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67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71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67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F671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-Gitter">
    <w:name w:val="Table Grid"/>
    <w:basedOn w:val="Tabel-Normal"/>
    <w:uiPriority w:val="39"/>
    <w:rsid w:val="00F67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C3F4F-192C-4D42-8A8D-DF0501957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653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11</cp:revision>
  <dcterms:created xsi:type="dcterms:W3CDTF">2016-06-08T17:25:00Z</dcterms:created>
  <dcterms:modified xsi:type="dcterms:W3CDTF">2016-06-08T18:09:00Z</dcterms:modified>
</cp:coreProperties>
</file>