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5.7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441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MAIN.CPP</w:t>
      </w:r>
    </w:p>
    <w:p w:rsidR="00000000" w:rsidDel="00000000" w:rsidP="00000000" w:rsidRDefault="00000000" w:rsidRPr="00000000" w14:paraId="0000001F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#include &lt;ctime&gt;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#include "Source.cpp"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srand(time(0));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const int size = 10;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int Iarray[size];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char Carray[size];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double Darray[size];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float Farray[size];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Enter_random(Iarray, size);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Enter_random(Darray, size);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cout&lt;&lt;"\n --------------------------------------------------- \n" &lt;&lt; endl;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BinaryInsertionSort(Iarray, size);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choicesSort(Iarray, size);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for (int i = 1; i &lt; size; i++)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cout &lt;&lt; setw(3) &lt;&lt; Iarray[i];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cout&lt;&lt;"\n\n\n";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SOURCE.CPP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#include &lt;time.h&gt;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#include &lt;iomanip&gt;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template &lt; typename T 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void Enter_random(T* arr, int size)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for (int i = 0; i &lt; size; i++)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 xml:space="preserve">int k = rand() % 20;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 xml:space="preserve">arr[i] = static_cast&lt;T&gt;(k);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 xml:space="preserve">cout &lt;&lt; setw(4) &lt;&lt; arr[i] 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template &lt; typename T 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int binarySearch(T arr[], T item, T low, T high)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if (high &lt;= low)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return (item &gt; arr[low])? (low + 1): low;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int mid = (low + high)/2;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if(item == arr[mid])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return mid+1;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if(item &gt; arr[mid])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return binarySearch(arr, item, mid+1, high);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return binarySearch(arr, item, low, mid-1);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template &lt; typename T 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void BinaryInsertionSort(T arr[], int n)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int counter=0;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int i, loc, j, selected;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for (i = 1; i &lt; n; ++i)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j = i - 1;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selected = arr[i];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loc = binarySearch(arr, selected, 0, j);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while (j &gt;= loc)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arr[j+1] = arr[j];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j--;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counter++;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arr[j+1] = selected;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for (int i = 0; i &lt; n; i++)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cout &lt;&lt;" "&lt;&lt; arr[i];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cout &lt;&lt;"\n Counter "&lt;&lt; counter &lt;&lt; endl;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template &lt; typename T 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void choicesSort(T arrayPtr, int length_array) // сортировка выбором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int counter=0;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for (int repeat_counter = 0; repeat_counter &lt; length_array; repeat_counter++)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int temp = arrayPtr[0]; // временная переменная для хранения значения перестановки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for (int element_counter = repeat_counter + 1; element_counter &lt; length_array; element_counter++)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if (arrayPtr[repeat_counter] &gt; arrayPtr[element_counter])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temp = arrayPtr[repeat_counter];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arrayPtr[repeat_counter] = arrayPtr[element_counter];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arrayPtr[element_counter] = temp;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counter++;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}cout &lt;&lt;"\n Counter "&lt;&lt; counter &lt;&lt; endl;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Это я даже помню, посему вопросов нет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111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