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6AE4A" w14:textId="77777777" w:rsidR="00D02A70" w:rsidRDefault="00D02A70">
      <w:pPr>
        <w:ind w:firstLine="400"/>
        <w:rPr>
          <w:kern w:val="2"/>
        </w:rPr>
      </w:pPr>
    </w:p>
    <w:p w14:paraId="5A092DEA" w14:textId="77777777" w:rsidR="00D02A70" w:rsidRDefault="00D02A70">
      <w:pPr>
        <w:ind w:firstLine="400"/>
        <w:rPr>
          <w:kern w:val="2"/>
        </w:rPr>
      </w:pPr>
    </w:p>
    <w:p w14:paraId="2D334C8A" w14:textId="77777777" w:rsidR="00D02A70" w:rsidRDefault="00D02A70">
      <w:pPr>
        <w:ind w:firstLine="400"/>
        <w:rPr>
          <w:kern w:val="2"/>
        </w:rPr>
      </w:pPr>
    </w:p>
    <w:p w14:paraId="240C1E81" w14:textId="77777777" w:rsidR="00D02A70" w:rsidRDefault="00D02A70">
      <w:pPr>
        <w:ind w:firstLine="400"/>
        <w:rPr>
          <w:kern w:val="2"/>
        </w:rPr>
      </w:pPr>
    </w:p>
    <w:p w14:paraId="7FFB0291" w14:textId="77777777" w:rsidR="00D02A70" w:rsidRDefault="00D02A70">
      <w:pPr>
        <w:ind w:firstLine="400"/>
        <w:rPr>
          <w:kern w:val="2"/>
        </w:rPr>
      </w:pPr>
    </w:p>
    <w:p w14:paraId="5B9E6E5C" w14:textId="77777777" w:rsidR="00D02A70" w:rsidRDefault="00D02A70">
      <w:pPr>
        <w:ind w:firstLine="400"/>
        <w:rPr>
          <w:kern w:val="2"/>
        </w:rPr>
      </w:pPr>
    </w:p>
    <w:p w14:paraId="67FC98A9" w14:textId="77777777" w:rsidR="00D02A70" w:rsidRDefault="00DC76B2">
      <w:pPr>
        <w:ind w:firstLine="400"/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49E0A8" wp14:editId="053C6454">
                <wp:simplePos x="0" y="0"/>
                <wp:positionH relativeFrom="column">
                  <wp:posOffset>4184650</wp:posOffset>
                </wp:positionH>
                <wp:positionV relativeFrom="paragraph">
                  <wp:posOffset>50800</wp:posOffset>
                </wp:positionV>
                <wp:extent cx="1133475" cy="4098290"/>
                <wp:effectExtent l="3175" t="3175" r="0" b="3810"/>
                <wp:wrapNone/>
                <wp:docPr id="17" name="Text Box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09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ADC3E" w14:textId="77777777" w:rsidR="00C7595D" w:rsidRDefault="00C7595D">
                            <w:pPr>
                              <w:adjustRightInd w:val="0"/>
                              <w:snapToGrid w:val="0"/>
                              <w:ind w:firstLineChars="0" w:firstLine="0"/>
                              <w:jc w:val="center"/>
                              <w:rPr>
                                <w:rFonts w:ascii="Avenir LT 35 Light" w:hAnsi="Avenir LT 35 Light"/>
                                <w:color w:val="FFFFFF"/>
                                <w:spacing w:val="-6"/>
                                <w:sz w:val="592"/>
                              </w:rPr>
                            </w:pPr>
                            <w:r w:rsidRPr="008303E2">
                              <w:rPr>
                                <w:rFonts w:ascii="Century Gothic" w:eastAsia="方正兰亭粗黑_GBK" w:hAnsi="Century Gothic" w:hint="eastAsia"/>
                                <w:b/>
                                <w:bCs/>
                                <w:color w:val="000000"/>
                                <w:sz w:val="72"/>
                                <w:szCs w:val="40"/>
                              </w:rPr>
                              <w:t>生成式分类器</w:t>
                            </w:r>
                          </w:p>
                        </w:txbxContent>
                      </wps:txbx>
                      <wps:bodyPr rot="0" vert="ea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49E0A8" id="_x0000_t202" coordsize="21600,21600" o:spt="202" path="m0,0l0,21600,21600,21600,21600,0xe">
                <v:stroke joinstyle="miter"/>
                <v:path gradientshapeok="t" o:connecttype="rect"/>
              </v:shapetype>
              <v:shape id="Text Box 470" o:spid="_x0000_s1026" type="#_x0000_t202" style="position:absolute;left:0;text-align:left;margin-left:329.5pt;margin-top:4pt;width:89.25pt;height:322.7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" filled="f" stroked="f" strokecolor="#404040">
                <v:textbox style="layout-flow:vertical-ideographic" inset="0,0,0,0">
                  <w:txbxContent>
                    <w:p w14:paraId="0C2ADC3E" w14:textId="77777777" w:rsidR="00C7595D" w:rsidRDefault="00C7595D">
                      <w:pPr>
                        <w:adjustRightInd w:val="0"/>
                        <w:snapToGrid w:val="0"/>
                        <w:ind w:firstLineChars="0" w:firstLine="0"/>
                        <w:jc w:val="center"/>
                        <w:rPr>
                          <w:rFonts w:ascii="Avenir LT 35 Light" w:hAnsi="Avenir LT 35 Light"/>
                          <w:color w:val="FFFFFF"/>
                          <w:spacing w:val="-6"/>
                          <w:sz w:val="592"/>
                        </w:rPr>
                      </w:pPr>
                      <w:r w:rsidRPr="008303E2">
                        <w:rPr>
                          <w:rFonts w:ascii="Century Gothic" w:eastAsia="方正兰亭粗黑_GBK" w:hAnsi="Century Gothic" w:hint="eastAsia"/>
                          <w:b/>
                          <w:bCs/>
                          <w:color w:val="000000"/>
                          <w:sz w:val="72"/>
                          <w:szCs w:val="40"/>
                        </w:rPr>
                        <w:t>生成式分类器</w:t>
                      </w:r>
                    </w:p>
                  </w:txbxContent>
                </v:textbox>
              </v:shape>
            </w:pict>
          </mc:Fallback>
        </mc:AlternateContent>
      </w:r>
    </w:p>
    <w:p w14:paraId="6079720B" w14:textId="77777777" w:rsidR="00D02A70" w:rsidRDefault="00D02A70">
      <w:pPr>
        <w:ind w:firstLine="400"/>
        <w:rPr>
          <w:kern w:val="2"/>
        </w:rPr>
      </w:pPr>
    </w:p>
    <w:p w14:paraId="2E190A5B" w14:textId="77777777" w:rsidR="00D02A70" w:rsidRDefault="00DC76B2">
      <w:pPr>
        <w:ind w:firstLine="400"/>
        <w:rPr>
          <w:kern w:val="2"/>
        </w:rPr>
      </w:pPr>
      <w:r>
        <w:rPr>
          <w:noProof/>
          <w:kern w:val="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8E18F14" wp14:editId="003AE4AF">
                <wp:simplePos x="0" y="0"/>
                <wp:positionH relativeFrom="column">
                  <wp:posOffset>-785495</wp:posOffset>
                </wp:positionH>
                <wp:positionV relativeFrom="paragraph">
                  <wp:posOffset>131445</wp:posOffset>
                </wp:positionV>
                <wp:extent cx="3933825" cy="3411220"/>
                <wp:effectExtent l="0" t="0" r="4445" b="635"/>
                <wp:wrapNone/>
                <wp:docPr id="16" name="Text 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3825" cy="341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0404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B0B291" w14:textId="77777777" w:rsidR="00C7595D" w:rsidRDefault="00C7595D">
                            <w:pPr>
                              <w:adjustRightInd w:val="0"/>
                              <w:snapToGrid w:val="0"/>
                              <w:ind w:firstLineChars="0" w:firstLine="0"/>
                              <w:jc w:val="left"/>
                              <w:rPr>
                                <w:rFonts w:ascii="Avenir LT 35 Light" w:hAnsi="Avenir LT 35 Light"/>
                                <w:color w:val="FFFFFF"/>
                                <w:spacing w:val="-6"/>
                                <w:sz w:val="592"/>
                              </w:rPr>
                            </w:pPr>
                            <w:r>
                              <w:rPr>
                                <w:rFonts w:ascii="Avenir LT 35 Light" w:hAnsi="Avenir LT 35 Light" w:hint="eastAsia"/>
                                <w:color w:val="FFFFFF"/>
                                <w:spacing w:val="-400"/>
                                <w:sz w:val="592"/>
                              </w:rPr>
                              <w:t>0</w:t>
                            </w:r>
                            <w:r>
                              <w:rPr>
                                <w:rFonts w:ascii="Avenir LT 35 Light" w:hAnsi="Avenir LT 35 Light" w:hint="eastAsia"/>
                                <w:color w:val="FFFFFF"/>
                                <w:spacing w:val="-6"/>
                                <w:sz w:val="59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18F14" id="Text Box 468" o:spid="_x0000_s1027" type="#_x0000_t202" style="position:absolute;left:0;text-align:left;margin-left:-61.85pt;margin-top:10.35pt;width:309.75pt;height:268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" filled="f" stroked="f" strokecolor="#404040">
                <v:textbox inset="0,0,0,0">
                  <w:txbxContent>
                    <w:p w14:paraId="0EB0B291" w14:textId="77777777" w:rsidR="00C7595D" w:rsidRDefault="00C7595D">
                      <w:pPr>
                        <w:adjustRightInd w:val="0"/>
                        <w:snapToGrid w:val="0"/>
                        <w:ind w:firstLineChars="0" w:firstLine="0"/>
                        <w:jc w:val="left"/>
                        <w:rPr>
                          <w:rFonts w:ascii="Avenir LT 35 Light" w:hAnsi="Avenir LT 35 Light"/>
                          <w:color w:val="FFFFFF"/>
                          <w:spacing w:val="-6"/>
                          <w:sz w:val="592"/>
                        </w:rPr>
                      </w:pPr>
                      <w:r>
                        <w:rPr>
                          <w:rFonts w:ascii="Avenir LT 35 Light" w:hAnsi="Avenir LT 35 Light" w:hint="eastAsia"/>
                          <w:color w:val="FFFFFF"/>
                          <w:spacing w:val="-400"/>
                          <w:sz w:val="592"/>
                        </w:rPr>
                        <w:t>0</w:t>
                      </w:r>
                      <w:r>
                        <w:rPr>
                          <w:rFonts w:ascii="Avenir LT 35 Light" w:hAnsi="Avenir LT 35 Light" w:hint="eastAsia"/>
                          <w:color w:val="FFFFFF"/>
                          <w:spacing w:val="-6"/>
                          <w:sz w:val="59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11AF104A" w14:textId="77777777" w:rsidR="00D02A70" w:rsidRDefault="00D02A70">
      <w:pPr>
        <w:ind w:firstLine="400"/>
        <w:rPr>
          <w:kern w:val="2"/>
        </w:rPr>
      </w:pPr>
    </w:p>
    <w:p w14:paraId="0410A873" w14:textId="77777777" w:rsidR="00D02A70" w:rsidRDefault="00D02A70">
      <w:pPr>
        <w:ind w:firstLine="400"/>
        <w:rPr>
          <w:kern w:val="2"/>
        </w:rPr>
      </w:pPr>
    </w:p>
    <w:p w14:paraId="0E1AF4C9" w14:textId="77777777" w:rsidR="00D02A70" w:rsidRDefault="00D02A70">
      <w:pPr>
        <w:ind w:firstLine="400"/>
        <w:rPr>
          <w:kern w:val="2"/>
        </w:rPr>
      </w:pPr>
    </w:p>
    <w:p w14:paraId="3B2D6E8E" w14:textId="77777777" w:rsidR="00D02A70" w:rsidRDefault="00D02A70">
      <w:pPr>
        <w:ind w:firstLine="400"/>
        <w:rPr>
          <w:kern w:val="2"/>
        </w:rPr>
      </w:pPr>
    </w:p>
    <w:p w14:paraId="58F70584" w14:textId="77777777" w:rsidR="00D02A70" w:rsidRDefault="00D02A70">
      <w:pPr>
        <w:ind w:firstLine="400"/>
        <w:rPr>
          <w:kern w:val="2"/>
        </w:rPr>
      </w:pPr>
    </w:p>
    <w:p w14:paraId="179B812E" w14:textId="77777777" w:rsidR="00D02A70" w:rsidRDefault="00D02A70">
      <w:pPr>
        <w:ind w:firstLine="400"/>
        <w:rPr>
          <w:kern w:val="2"/>
        </w:rPr>
      </w:pPr>
    </w:p>
    <w:p w14:paraId="43B78E96" w14:textId="77777777" w:rsidR="00D02A70" w:rsidRDefault="00D02A70">
      <w:pPr>
        <w:ind w:firstLine="400"/>
        <w:rPr>
          <w:kern w:val="2"/>
        </w:rPr>
      </w:pPr>
    </w:p>
    <w:p w14:paraId="73E5F844" w14:textId="77777777" w:rsidR="00D02A70" w:rsidRDefault="00D02A70">
      <w:pPr>
        <w:ind w:firstLine="400"/>
        <w:rPr>
          <w:kern w:val="2"/>
        </w:rPr>
      </w:pPr>
    </w:p>
    <w:p w14:paraId="5872387F" w14:textId="77777777" w:rsidR="00D02A70" w:rsidRDefault="00D02A70">
      <w:pPr>
        <w:ind w:firstLine="400"/>
        <w:rPr>
          <w:kern w:val="2"/>
        </w:rPr>
      </w:pPr>
    </w:p>
    <w:p w14:paraId="30EE3A47" w14:textId="77777777" w:rsidR="00D02A70" w:rsidRDefault="00D02A70">
      <w:pPr>
        <w:ind w:firstLine="400"/>
        <w:rPr>
          <w:kern w:val="2"/>
        </w:rPr>
      </w:pPr>
    </w:p>
    <w:p w14:paraId="3E3E7CFA" w14:textId="77777777" w:rsidR="00D02A70" w:rsidRDefault="00D02A70">
      <w:pPr>
        <w:ind w:firstLine="400"/>
        <w:rPr>
          <w:kern w:val="2"/>
        </w:rPr>
      </w:pPr>
    </w:p>
    <w:p w14:paraId="7E4D4BB9" w14:textId="77777777" w:rsidR="00D02A70" w:rsidRDefault="00D02A70">
      <w:pPr>
        <w:ind w:firstLine="400"/>
        <w:rPr>
          <w:kern w:val="2"/>
        </w:rPr>
      </w:pPr>
    </w:p>
    <w:p w14:paraId="765EEE4B" w14:textId="77777777" w:rsidR="00D02A70" w:rsidRDefault="00D02A70">
      <w:pPr>
        <w:ind w:firstLine="400"/>
        <w:rPr>
          <w:kern w:val="2"/>
        </w:rPr>
      </w:pPr>
    </w:p>
    <w:p w14:paraId="32E89747" w14:textId="77777777" w:rsidR="00D02A70" w:rsidRDefault="00D02A70">
      <w:pPr>
        <w:ind w:firstLine="400"/>
        <w:rPr>
          <w:kern w:val="2"/>
        </w:rPr>
      </w:pPr>
    </w:p>
    <w:p w14:paraId="20004527" w14:textId="77777777" w:rsidR="00D02A70" w:rsidRDefault="00D02A70">
      <w:pPr>
        <w:ind w:firstLine="400"/>
        <w:rPr>
          <w:kern w:val="2"/>
        </w:rPr>
      </w:pPr>
    </w:p>
    <w:p w14:paraId="4569B226" w14:textId="77777777" w:rsidR="00D02A70" w:rsidRDefault="00D02A70">
      <w:pPr>
        <w:ind w:firstLine="400"/>
        <w:rPr>
          <w:kern w:val="2"/>
        </w:rPr>
      </w:pPr>
    </w:p>
    <w:p w14:paraId="5E3C722B" w14:textId="77777777" w:rsidR="005358F6" w:rsidRDefault="005358F6" w:rsidP="000B21AB">
      <w:pPr>
        <w:pStyle w:val="aff9"/>
        <w:spacing w:line="384" w:lineRule="auto"/>
        <w:rPr>
          <w:kern w:val="2"/>
        </w:rPr>
      </w:pPr>
    </w:p>
    <w:p w14:paraId="7DF17069" w14:textId="2D1E35C6" w:rsidR="00003973" w:rsidRDefault="00D170D2" w:rsidP="00822A49">
      <w:pPr>
        <w:ind w:firstLine="400"/>
      </w:pPr>
      <w:r>
        <w:rPr>
          <w:rFonts w:hint="eastAsia"/>
        </w:rPr>
        <w:t>生成式分类器对</w:t>
      </w:r>
      <w:r w:rsidR="004209D7">
        <w:rPr>
          <w:rFonts w:hint="eastAsia"/>
        </w:rPr>
        <w:t>每个类别的数据生成</w:t>
      </w:r>
      <w:r>
        <w:rPr>
          <w:rFonts w:hint="eastAsia"/>
        </w:rPr>
        <w:t>过程建模，</w:t>
      </w:r>
      <w:r w:rsidR="002F02D0">
        <w:rPr>
          <w:rFonts w:hint="eastAsia"/>
        </w:rPr>
        <w:t>这样我们不仅能</w:t>
      </w:r>
      <w:r w:rsidR="00003973">
        <w:rPr>
          <w:rFonts w:hint="eastAsia"/>
        </w:rPr>
        <w:t>对数据进行分类，还能根据学习到的模型产生新的数据。</w:t>
      </w:r>
      <w:r w:rsidR="004209D7">
        <w:rPr>
          <w:rFonts w:hint="eastAsia"/>
        </w:rPr>
        <w:t>生成</w:t>
      </w:r>
      <w:r w:rsidR="00003973">
        <w:rPr>
          <w:rFonts w:hint="eastAsia"/>
        </w:rPr>
        <w:t>式模型通常对数据产生过程有很强的假设，如果假设成立，</w:t>
      </w:r>
      <w:r w:rsidR="004209D7">
        <w:rPr>
          <w:rFonts w:hint="eastAsia"/>
        </w:rPr>
        <w:t>生成</w:t>
      </w:r>
      <w:r w:rsidR="00003973">
        <w:rPr>
          <w:rFonts w:hint="eastAsia"/>
        </w:rPr>
        <w:t>式模型能根据较少的样本就能训练好模型。但如果假设不满足，模型的性能欠佳。</w:t>
      </w:r>
    </w:p>
    <w:p w14:paraId="6A2F4F9B" w14:textId="5C76A2C3" w:rsidR="00C17F51" w:rsidRPr="00822A49" w:rsidRDefault="00C17F51" w:rsidP="00822A49">
      <w:pPr>
        <w:ind w:firstLine="400"/>
      </w:pPr>
      <w:r w:rsidRPr="00B924E5">
        <w:t>本章我们学习两种常用的生成式分类器：朴素贝叶斯分类器和高斯判别分类器。</w:t>
      </w:r>
      <w:r w:rsidR="00822A49">
        <w:rPr>
          <w:rFonts w:hint="eastAsia"/>
        </w:rPr>
        <w:t>我们</w:t>
      </w:r>
      <w:r w:rsidR="003A24C9">
        <w:rPr>
          <w:rFonts w:hint="eastAsia"/>
        </w:rPr>
        <w:t>将讨论</w:t>
      </w:r>
      <w:r w:rsidR="00003973">
        <w:rPr>
          <w:rFonts w:hint="eastAsia"/>
        </w:rPr>
        <w:t>贝叶斯分类准则、</w:t>
      </w:r>
      <w:r w:rsidR="00015709">
        <w:rPr>
          <w:rFonts w:hint="eastAsia"/>
        </w:rPr>
        <w:t>两类模型的假设及其</w:t>
      </w:r>
      <w:r w:rsidR="005358F6">
        <w:rPr>
          <w:rFonts w:hint="eastAsia"/>
        </w:rPr>
        <w:t>训练，并</w:t>
      </w:r>
      <w:r w:rsidR="00D218D1">
        <w:rPr>
          <w:rFonts w:hint="eastAsia"/>
        </w:rPr>
        <w:t>通</w:t>
      </w:r>
      <w:r w:rsidR="005358F6">
        <w:rPr>
          <w:rFonts w:hint="eastAsia"/>
        </w:rPr>
        <w:t>过案例，学习</w:t>
      </w:r>
      <w:proofErr w:type="spellStart"/>
      <w:r w:rsidR="005358F6">
        <w:rPr>
          <w:rFonts w:hint="eastAsia"/>
        </w:rPr>
        <w:t>Scikit</w:t>
      </w:r>
      <w:proofErr w:type="spellEnd"/>
      <w:r w:rsidR="005358F6">
        <w:rPr>
          <w:rFonts w:hint="eastAsia"/>
        </w:rPr>
        <w:t>-Learn</w:t>
      </w:r>
      <w:r w:rsidR="005358F6">
        <w:rPr>
          <w:rFonts w:hint="eastAsia"/>
        </w:rPr>
        <w:t>中这两类分类器的</w:t>
      </w:r>
      <w:r w:rsidR="005358F6">
        <w:rPr>
          <w:rFonts w:hint="eastAsia"/>
        </w:rPr>
        <w:t>API</w:t>
      </w:r>
      <w:r w:rsidRPr="00B924E5">
        <w:t>。</w:t>
      </w:r>
    </w:p>
    <w:p w14:paraId="03C40B64" w14:textId="00DB1058" w:rsidR="0084047C" w:rsidRDefault="0084047C" w:rsidP="0084047C">
      <w:pPr>
        <w:pStyle w:val="2"/>
        <w:rPr>
          <w:kern w:val="2"/>
        </w:rPr>
      </w:pPr>
      <w:bookmarkStart w:id="0" w:name="header-n3"/>
      <w:bookmarkStart w:id="1" w:name="header-n0"/>
      <w:bookmarkEnd w:id="0"/>
      <w:bookmarkEnd w:id="1"/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59264" behindDoc="1" locked="0" layoutInCell="1" allowOverlap="1" wp14:anchorId="6E63CF22" wp14:editId="060E4916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497" name="图片 497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5.1</w:t>
      </w:r>
      <w:r>
        <w:rPr>
          <w:rFonts w:hint="eastAsia"/>
          <w:color w:val="FFFFFF"/>
          <w:kern w:val="2"/>
        </w:rPr>
        <w:t xml:space="preserve">  </w:t>
      </w:r>
      <w:r w:rsidRPr="00B924E5">
        <w:t>生成式分类器</w:t>
      </w:r>
    </w:p>
    <w:p w14:paraId="5E005311" w14:textId="349514DC" w:rsidR="00B4432C" w:rsidRDefault="00B4432C" w:rsidP="00B4432C">
      <w:pPr>
        <w:ind w:firstLine="400"/>
      </w:pPr>
      <w:r w:rsidRPr="00B924E5">
        <w:t>前面两章我们学习了</w:t>
      </w:r>
      <w:r w:rsidRPr="00B924E5">
        <w:t>Logistic</w:t>
      </w:r>
      <w:r w:rsidRPr="00B924E5">
        <w:t>回归</w:t>
      </w:r>
      <w:r>
        <w:rPr>
          <w:rFonts w:hint="eastAsia"/>
        </w:rPr>
        <w:t>模型</w:t>
      </w:r>
      <w:r w:rsidRPr="00B924E5">
        <w:t>和</w:t>
      </w:r>
      <w:r w:rsidR="004209D7" w:rsidRPr="00B924E5">
        <w:t>持向量机</w:t>
      </w:r>
      <w:r w:rsidRPr="00B924E5">
        <w:t>，这两种算法都是直奔</w:t>
      </w:r>
      <w:r>
        <w:rPr>
          <w:rFonts w:hint="eastAsia"/>
        </w:rPr>
        <w:t>分类</w:t>
      </w:r>
      <w:r w:rsidRPr="00B924E5">
        <w:t>目标，计算后验概率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，或者判别函数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的值，从而实现分类。我们称这类分类算法为</w:t>
      </w:r>
      <w:r w:rsidRPr="00645977">
        <w:rPr>
          <w:rStyle w:val="aff8"/>
        </w:rPr>
        <w:t>判别式分类器</w:t>
      </w:r>
      <w:r w:rsidRPr="00B924E5">
        <w:t>，</w:t>
      </w:r>
      <w:r>
        <w:rPr>
          <w:rFonts w:hint="eastAsia"/>
        </w:rPr>
        <w:t>因为</w:t>
      </w:r>
      <w:r w:rsidRPr="00B924E5">
        <w:t>他们直接寻找不同类别之间的最优分类</w:t>
      </w:r>
      <w:r>
        <w:rPr>
          <w:rFonts w:hint="eastAsia"/>
        </w:rPr>
        <w:t>边界</w:t>
      </w:r>
      <w:r w:rsidR="008615F1">
        <w:rPr>
          <w:rFonts w:hint="eastAsia"/>
        </w:rPr>
        <w:t>，主要关注不同类别的数据</w:t>
      </w:r>
      <w:r w:rsidR="008615F1" w:rsidRPr="0084047C">
        <w:t>之间的差异，</w:t>
      </w:r>
      <w:r w:rsidR="008615F1">
        <w:rPr>
          <w:rFonts w:hint="eastAsia"/>
        </w:rPr>
        <w:t>根据这种</w:t>
      </w:r>
      <w:r w:rsidR="008615F1">
        <w:t>差异对</w:t>
      </w:r>
      <w:r w:rsidR="008615F1">
        <w:rPr>
          <w:rFonts w:hint="eastAsia"/>
          <w:spacing w:val="2"/>
        </w:rPr>
        <w:t>样本</w:t>
      </w:r>
      <w:r w:rsidR="008615F1">
        <w:t>进行分类</w:t>
      </w:r>
      <w:r w:rsidRPr="00B924E5">
        <w:t>。由于判别式分类器直接面对预测，往往准确率更高。典型的</w:t>
      </w:r>
      <w:r w:rsidRPr="00B924E5">
        <w:lastRenderedPageBreak/>
        <w:t>判别式分类器包括</w:t>
      </w:r>
      <w:r w:rsidRPr="004209D7">
        <w:t>：</w:t>
      </w:r>
      <w:r w:rsidR="004209D7">
        <w:rPr>
          <w:rFonts w:hint="eastAsia"/>
        </w:rPr>
        <w:t>K</w:t>
      </w:r>
      <w:r w:rsidRPr="00B924E5">
        <w:t>近邻，决策树，支持向量机，</w:t>
      </w:r>
      <w:r w:rsidRPr="00B924E5">
        <w:t>Logistic</w:t>
      </w:r>
      <w:r w:rsidRPr="00B924E5">
        <w:t>回归、条件随机场、提升算法等。</w:t>
      </w:r>
    </w:p>
    <w:p w14:paraId="771D840B" w14:textId="77777777" w:rsidR="00A063C5" w:rsidRDefault="00B4432C" w:rsidP="00A063C5">
      <w:pPr>
        <w:ind w:firstLine="400"/>
      </w:pPr>
      <w:r w:rsidRPr="00B924E5">
        <w:t>但有时我们更关心数据的生成过程，甚至可以根据学习到的模型</w:t>
      </w:r>
      <w:r w:rsidR="004209D7">
        <w:rPr>
          <w:rFonts w:hint="eastAsia"/>
        </w:rPr>
        <w:t>生成</w:t>
      </w:r>
      <w:r w:rsidRPr="00B924E5">
        <w:t>更多的样本。</w:t>
      </w:r>
      <w:r w:rsidRPr="0084047C">
        <w:rPr>
          <w:rStyle w:val="aff8"/>
        </w:rPr>
        <w:t>生成式分类器</w:t>
      </w:r>
      <w:r w:rsidRPr="00B924E5">
        <w:t>从数据中学习类条件概率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和类先验概率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，</w:t>
      </w:r>
      <w:r w:rsidR="00F75111">
        <w:rPr>
          <w:rFonts w:hint="eastAsia"/>
        </w:rPr>
        <w:t>然后根据贝叶斯规则计算</w:t>
      </w:r>
      <w:r w:rsidRPr="00B924E5">
        <w:t>出后验概率分布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，实现分类</w:t>
      </w:r>
      <w:r>
        <w:rPr>
          <w:rFonts w:hint="eastAsia"/>
        </w:rPr>
        <w:t>。</w:t>
      </w:r>
      <w:r w:rsidR="00587DBF" w:rsidRPr="00B924E5">
        <w:t>基于数据的联合概率密度分布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87DBF">
        <w:rPr>
          <w:rFonts w:hint="eastAsia"/>
        </w:rPr>
        <w:t>，</w:t>
      </w:r>
      <w:r w:rsidR="00587DBF" w:rsidRPr="00B924E5">
        <w:t>可以从分布中产生数据（如随机采样），所以这一类模型被称为</w:t>
      </w:r>
      <w:r w:rsidR="00587DBF" w:rsidRPr="00B4432C">
        <w:rPr>
          <w:rStyle w:val="aff8"/>
          <w:rFonts w:hint="eastAsia"/>
        </w:rPr>
        <w:t>生成式分类器</w:t>
      </w:r>
      <w:r w:rsidR="00587DBF" w:rsidRPr="00B924E5">
        <w:t>。典型的生成式分类器有：朴素贝叶斯、隐马尔科夫模型（</w:t>
      </w:r>
      <w:r w:rsidR="00587DBF" w:rsidRPr="00B924E5">
        <w:t>Hidden Markov Models, HMM</w:t>
      </w:r>
      <w:r w:rsidR="00587DBF">
        <w:t>）、混合高斯模型</w:t>
      </w:r>
      <w:r w:rsidR="00587DBF">
        <w:rPr>
          <w:rFonts w:hint="eastAsia"/>
        </w:rPr>
        <w:t>和</w:t>
      </w:r>
      <w:r w:rsidR="00587DBF" w:rsidRPr="00B924E5">
        <w:t>贝叶斯网络等。</w:t>
      </w:r>
    </w:p>
    <w:p w14:paraId="7BB92AB3" w14:textId="636817B9" w:rsidR="00587DBF" w:rsidRPr="00B924E5" w:rsidRDefault="00A063C5" w:rsidP="00ED2E78">
      <w:pPr>
        <w:ind w:firstLine="400"/>
      </w:pPr>
      <w:r w:rsidRPr="00B924E5">
        <w:t>类条件概率密度分布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描述</w:t>
      </w:r>
      <w:r w:rsidRPr="00B924E5">
        <w:t>每类数据的分布情况，反映同类数据的相似度，</w:t>
      </w:r>
      <w:r w:rsidR="00ED2E78">
        <w:rPr>
          <w:rFonts w:hint="eastAsia"/>
        </w:rPr>
        <w:t>并</w:t>
      </w:r>
      <w:r w:rsidRPr="00B924E5">
        <w:t>不关心各类的分类边界在哪。</w:t>
      </w:r>
      <w:r>
        <w:rPr>
          <w:spacing w:val="2"/>
        </w:rPr>
        <w:t>生成式模型尝试去</w:t>
      </w:r>
      <w:r>
        <w:rPr>
          <w:rFonts w:hint="eastAsia"/>
          <w:spacing w:val="2"/>
        </w:rPr>
        <w:t>探索</w:t>
      </w:r>
      <w:r>
        <w:rPr>
          <w:spacing w:val="2"/>
        </w:rPr>
        <w:t>数据是</w:t>
      </w:r>
      <w:r w:rsidRPr="0084047C">
        <w:t>怎么</w:t>
      </w:r>
      <w:r w:rsidRPr="0084047C">
        <w:rPr>
          <w:spacing w:val="2"/>
        </w:rPr>
        <w:t>生成的，哪个类别最有可能</w:t>
      </w:r>
      <w:r>
        <w:rPr>
          <w:rFonts w:hint="eastAsia"/>
          <w:spacing w:val="2"/>
        </w:rPr>
        <w:t>生成样本</w:t>
      </w:r>
      <w:r w:rsidR="00ED2E78">
        <w:rPr>
          <w:spacing w:val="2"/>
        </w:rPr>
        <w:t>，则</w:t>
      </w:r>
      <w:r w:rsidR="00ED2E78">
        <w:rPr>
          <w:rFonts w:hint="eastAsia"/>
          <w:spacing w:val="2"/>
        </w:rPr>
        <w:t>该</w:t>
      </w:r>
      <w:r>
        <w:rPr>
          <w:rFonts w:hint="eastAsia"/>
          <w:spacing w:val="2"/>
        </w:rPr>
        <w:t>样本</w:t>
      </w:r>
      <w:r w:rsidR="00ED2E78">
        <w:rPr>
          <w:spacing w:val="2"/>
        </w:rPr>
        <w:t>就属于</w:t>
      </w:r>
      <w:r w:rsidR="00ED2E78">
        <w:rPr>
          <w:rFonts w:hint="eastAsia"/>
          <w:spacing w:val="2"/>
        </w:rPr>
        <w:t>那</w:t>
      </w:r>
      <w:r w:rsidRPr="0084047C">
        <w:rPr>
          <w:spacing w:val="2"/>
        </w:rPr>
        <w:t>个类别。</w:t>
      </w:r>
    </w:p>
    <w:p w14:paraId="319F40A2" w14:textId="50542AEE" w:rsidR="00B4432C" w:rsidRDefault="00B4432C" w:rsidP="00B4432C">
      <w:pPr>
        <w:ind w:firstLine="400"/>
      </w:pPr>
      <w:r>
        <w:rPr>
          <w:rFonts w:hint="eastAsia"/>
        </w:rPr>
        <w:t>当特征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6C3091">
        <w:rPr>
          <w:rFonts w:hint="eastAsia"/>
        </w:rPr>
        <w:t>的维度很高时，</w:t>
      </w:r>
      <w:r w:rsidRPr="00B924E5">
        <w:t>类条件概率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的学习是一件很困难的事情。</w:t>
      </w:r>
      <w:r w:rsidR="00F75111">
        <w:rPr>
          <w:rFonts w:hint="eastAsia"/>
        </w:rPr>
        <w:t>通常</w:t>
      </w:r>
      <w:r w:rsidRPr="00B924E5">
        <w:t>我们</w:t>
      </w:r>
      <w:r>
        <w:rPr>
          <w:rFonts w:hint="eastAsia"/>
        </w:rPr>
        <w:t>对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的形式作出约束，从而简化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的学习。具体的，我们将</w:t>
      </w:r>
      <w:r w:rsidRPr="00B924E5">
        <w:t>学习两种常用的生成式分类器：朴素贝叶斯分类器和高斯判别分类器。朴素贝叶斯分类器假设在给定类别的情况下，特征与特征之间条件独立</w:t>
      </w:r>
      <w:r w:rsidR="004209D7">
        <w:rPr>
          <w:rFonts w:hint="eastAsia"/>
        </w:rPr>
        <w:t>，这样联合分布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209D7">
        <w:rPr>
          <w:rFonts w:hint="eastAsia"/>
        </w:rPr>
        <w:t>的学习简化为多个一元分布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209D7">
        <w:rPr>
          <w:rFonts w:hint="eastAsia"/>
        </w:rPr>
        <w:t>学习</w:t>
      </w:r>
      <w:r w:rsidRPr="00B924E5">
        <w:t>。高斯判别分类器假设在给定类别的情况下，特征的</w:t>
      </w:r>
      <w:r w:rsidR="004209D7">
        <w:rPr>
          <w:rFonts w:hint="eastAsia"/>
        </w:rPr>
        <w:t>联合</w:t>
      </w:r>
      <w:r w:rsidRPr="00B924E5">
        <w:t>分布为</w:t>
      </w:r>
      <w:r>
        <w:rPr>
          <w:rFonts w:hint="eastAsia"/>
        </w:rPr>
        <w:t>多元</w:t>
      </w:r>
      <w:r w:rsidRPr="00B924E5">
        <w:t>高斯分布。</w:t>
      </w:r>
    </w:p>
    <w:p w14:paraId="1773F15C" w14:textId="4829C1BC" w:rsidR="00F75111" w:rsidRPr="00F75111" w:rsidRDefault="00F75111" w:rsidP="00F75111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71552" behindDoc="1" locked="0" layoutInCell="1" allowOverlap="1" wp14:anchorId="37C644B7" wp14:editId="4C46E75D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2" name="图片 12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5.2</w:t>
      </w:r>
      <w:r>
        <w:rPr>
          <w:rFonts w:hint="eastAsia"/>
          <w:color w:val="FFFFFF"/>
          <w:kern w:val="2"/>
        </w:rPr>
        <w:t xml:space="preserve">  </w:t>
      </w:r>
      <w:r>
        <w:rPr>
          <w:rFonts w:hint="eastAsia"/>
        </w:rPr>
        <w:t>贝叶斯规则</w:t>
      </w:r>
    </w:p>
    <w:p w14:paraId="7FF66670" w14:textId="341942F0" w:rsidR="006C3091" w:rsidRPr="00B924E5" w:rsidRDefault="006C3091" w:rsidP="006C3091">
      <w:pPr>
        <w:pStyle w:val="3"/>
      </w:pPr>
      <w:r w:rsidRPr="0084047C">
        <w:rPr>
          <w:b/>
        </w:rPr>
        <w:t>5.</w:t>
      </w:r>
      <w:r w:rsidR="00F75111">
        <w:rPr>
          <w:rFonts w:hint="eastAsia"/>
          <w:b/>
        </w:rPr>
        <w:t>2</w:t>
      </w:r>
      <w:r w:rsidR="00F75111">
        <w:rPr>
          <w:b/>
        </w:rPr>
        <w:t>.1</w:t>
      </w:r>
      <w:r w:rsidRPr="0084047C">
        <w:rPr>
          <w:rFonts w:hint="eastAsia"/>
          <w:b/>
        </w:rPr>
        <w:t xml:space="preserve"> </w:t>
      </w:r>
      <w:r w:rsidRPr="00B924E5">
        <w:t xml:space="preserve"> </w:t>
      </w:r>
      <w:r w:rsidRPr="00B924E5">
        <w:t>贝叶斯公式</w:t>
      </w:r>
    </w:p>
    <w:p w14:paraId="2AC4DF49" w14:textId="77777777" w:rsidR="006C3091" w:rsidRPr="00B924E5" w:rsidRDefault="006C3091" w:rsidP="006C3091">
      <w:pPr>
        <w:ind w:firstLine="400"/>
      </w:pPr>
      <w:r w:rsidRPr="00B924E5">
        <w:t>设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为试验</w:t>
      </w:r>
      <m:oMath>
        <m:r>
          <w:rPr>
            <w:rFonts w:ascii="Cambria Math" w:hAnsi="Cambria Math"/>
          </w:rPr>
          <m:t>E</m:t>
        </m:r>
      </m:oMath>
      <w:r w:rsidRPr="00B924E5">
        <w:t>的样本空间，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为</w:t>
      </w:r>
      <m:oMath>
        <m:r>
          <m:rPr>
            <m:sty m:val="p"/>
          </m:rPr>
          <w:rPr>
            <w:rFonts w:ascii="Cambria Math" w:hAnsi="Cambria Math"/>
          </w:rPr>
          <m:t>E</m:t>
        </m:r>
      </m:oMath>
      <w:r w:rsidRPr="00B924E5">
        <w:t>的一组事件，若</w:t>
      </w:r>
    </w:p>
    <w:p w14:paraId="5DB6AC17" w14:textId="77777777" w:rsidR="006C3091" w:rsidRPr="00B924E5" w:rsidRDefault="00C7595D" w:rsidP="006C3091">
      <w:pPr>
        <w:pStyle w:val="afff6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, i≠j,i,j=1, 2, …, n</m:t>
        </m:r>
      </m:oMath>
      <w:r w:rsidR="006C3091" w:rsidRPr="00B924E5">
        <w:t>，</w:t>
      </w:r>
    </w:p>
    <w:p w14:paraId="43F4CD84" w14:textId="77777777" w:rsidR="006C3091" w:rsidRPr="00B924E5" w:rsidRDefault="00C7595D" w:rsidP="006C3091">
      <w:pPr>
        <w:pStyle w:val="afff6"/>
        <w:numPr>
          <w:ilvl w:val="0"/>
          <w:numId w:val="2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6C3091" w:rsidRPr="00B924E5">
        <w:t>，</w:t>
      </w:r>
    </w:p>
    <w:p w14:paraId="217D0EA8" w14:textId="77777777" w:rsidR="006C3091" w:rsidRPr="00B924E5" w:rsidRDefault="006C3091" w:rsidP="006C3091">
      <w:pPr>
        <w:ind w:firstLineChars="100"/>
      </w:pPr>
      <w:r w:rsidRPr="00B924E5">
        <w:t>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为样本空间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的一个划分。</w:t>
      </w:r>
    </w:p>
    <w:p w14:paraId="55A8045E" w14:textId="77777777" w:rsidR="006C3091" w:rsidRPr="00B924E5" w:rsidRDefault="006C3091" w:rsidP="006C3091">
      <w:pPr>
        <w:ind w:firstLine="400"/>
      </w:pPr>
      <w:r w:rsidRPr="00B924E5"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为样本空间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的一个划分，则对于每次试验，事件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中有且仅有一个事件发生。</w:t>
      </w:r>
    </w:p>
    <w:p w14:paraId="29BC72FA" w14:textId="77777777" w:rsidR="006C3091" w:rsidRDefault="006C3091" w:rsidP="006C3091">
      <w:pPr>
        <w:ind w:firstLine="400"/>
      </w:pPr>
      <w:r w:rsidRPr="00B924E5">
        <w:t>设试验</w:t>
      </w:r>
      <m:oMath>
        <m:r>
          <w:rPr>
            <w:rFonts w:ascii="Cambria Math" w:hAnsi="Cambria Math"/>
          </w:rPr>
          <m:t>E</m:t>
        </m:r>
      </m:oMath>
      <w:r w:rsidRPr="00B924E5">
        <w:t>的样本空间为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为样本空间的一个划分，</w:t>
      </w:r>
      <m:oMath>
        <m:r>
          <w:rPr>
            <w:rFonts w:ascii="Cambria Math" w:hAnsi="Cambria Math"/>
          </w:rPr>
          <m:t>A</m:t>
        </m:r>
      </m:oMath>
      <w:r w:rsidRPr="00B924E5">
        <w:t>为任意随机事件，则根据</w:t>
      </w:r>
      <w:r w:rsidRPr="0084047C">
        <w:rPr>
          <w:rStyle w:val="aff8"/>
        </w:rPr>
        <w:t>全概率公式</w:t>
      </w:r>
      <w:r w:rsidRPr="00B924E5">
        <w:t>，有：</w:t>
      </w:r>
    </w:p>
    <w:p w14:paraId="3D9398B8" w14:textId="77777777" w:rsidR="006C3091" w:rsidRPr="00B924E5" w:rsidRDefault="006C3091" w:rsidP="006C3091">
      <w:pPr>
        <w:ind w:firstLine="4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p(A|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625691A6" w14:textId="77777777" w:rsidR="006C3091" w:rsidRPr="00B924E5" w:rsidRDefault="006C3091" w:rsidP="006C3091">
      <w:pPr>
        <w:ind w:firstLine="400"/>
      </w:pPr>
      <w:r w:rsidRPr="00B924E5">
        <w:t>贝叶斯定理：设试验</w:t>
      </w:r>
      <m:oMath>
        <m:r>
          <w:rPr>
            <w:rFonts w:ascii="Cambria Math" w:hAnsi="Cambria Math"/>
          </w:rPr>
          <m:t>E</m:t>
        </m:r>
      </m:oMath>
      <w:r w:rsidRPr="00B924E5">
        <w:t>的的样本空间为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 </w:t>
      </w:r>
      <w:r w:rsidRPr="00B924E5">
        <w:t>，</w:t>
      </w:r>
      <w:r w:rsidRPr="00B924E5">
        <w:t>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924E5">
        <w:t>为样本空间的一个划分，</w:t>
      </w:r>
      <w:r w:rsidRPr="00B924E5">
        <w:t> </w:t>
      </w:r>
      <m:oMath>
        <m:r>
          <w:rPr>
            <w:rFonts w:ascii="Cambria Math" w:hAnsi="Cambria Math"/>
          </w:rPr>
          <m:t>A</m:t>
        </m:r>
      </m:oMath>
      <w:r w:rsidRPr="00B924E5">
        <w:t>为任意随机事件，则有：</w:t>
      </w:r>
    </w:p>
    <w:p w14:paraId="2E1E8019" w14:textId="2C016C9C" w:rsidR="006C3091" w:rsidRPr="00B924E5" w:rsidRDefault="006C3091" w:rsidP="006C3091">
      <w:pPr>
        <w:ind w:firstLine="4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)p(A|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)p(A|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6324FD0C" w14:textId="77777777" w:rsidR="006C3091" w:rsidRDefault="006C3091" w:rsidP="006C3091">
      <w:pPr>
        <w:ind w:firstLine="400"/>
      </w:pPr>
      <w:bookmarkStart w:id="2" w:name="header-n28"/>
      <w:bookmarkEnd w:id="2"/>
      <w:r w:rsidRPr="00B924E5">
        <w:t>在分类任务中，事件</w:t>
      </w:r>
      <m:oMath>
        <m:r>
          <w:rPr>
            <w:rFonts w:ascii="Cambria Math" w:hAnsi="Cambria Math"/>
          </w:rPr>
          <m:t>A</m:t>
        </m:r>
      </m:oMath>
      <w:r w:rsidRPr="00B924E5">
        <w:t>为我们观测到输入样本的特征值为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，样本空间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B924E5">
        <w:t>为响应所有可能的</w:t>
      </w:r>
      <w:r>
        <w:t>类别</w:t>
      </w:r>
      <w:r w:rsidRPr="00B924E5">
        <w:t>，事件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对应响应值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=1, 2, …,</m:t>
        </m:r>
        <m:r>
          <w:rPr>
            <w:rFonts w:ascii="Cambria Math" w:hAnsi="Cambria Math"/>
          </w:rPr>
          <m:t>C</m:t>
        </m:r>
      </m:oMath>
      <w:r w:rsidRPr="00B924E5">
        <w:t>，</w:t>
      </w:r>
      <m:oMath>
        <m:r>
          <w:rPr>
            <w:rFonts w:ascii="Cambria Math" w:hAnsi="Cambria Math"/>
          </w:rPr>
          <m:t>C</m:t>
        </m:r>
      </m:oMath>
      <w:r w:rsidRPr="00B924E5">
        <w:t>为响应</w:t>
      </w:r>
      <m:oMath>
        <m:r>
          <w:rPr>
            <w:rFonts w:ascii="Cambria Math" w:hAnsi="Cambria Math"/>
          </w:rPr>
          <m:t>Y</m:t>
        </m:r>
      </m:oMath>
      <w:r w:rsidRPr="00B924E5">
        <w:t>可能取值的数目，则在分类任务为在给定输入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的情况下，预测响应值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B924E5">
        <w:t>的概率</w:t>
      </w:r>
      <w:r>
        <w:rPr>
          <w:rFonts w:hint="eastAsia"/>
        </w:rPr>
        <w:t>为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6C3091" w14:paraId="5C0DF4B8" w14:textId="77777777" w:rsidTr="00027045">
        <w:tc>
          <w:tcPr>
            <w:tcW w:w="7143" w:type="dxa"/>
            <w:vAlign w:val="center"/>
          </w:tcPr>
          <w:p w14:paraId="47053180" w14:textId="5E1253E4" w:rsidR="006C3091" w:rsidRPr="00B21D48" w:rsidRDefault="006C3091" w:rsidP="00027045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|A</m:t>
                    </m:r>
                  </m:e>
                </m:d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Y=c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Y=c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Y=c</m:t>
                        </m:r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nary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2D48C72E" w14:textId="77777777" w:rsidR="006C3091" w:rsidRDefault="006C3091" w:rsidP="00027045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14:paraId="78B547C8" w14:textId="4C196A38" w:rsidR="000D75D5" w:rsidRPr="00E91F9E" w:rsidRDefault="006C3091" w:rsidP="00A063C5">
      <w:pPr>
        <w:ind w:firstLineChars="0" w:firstLine="0"/>
        <w:rPr>
          <w:rFonts w:hint="eastAsia"/>
        </w:rPr>
      </w:pPr>
      <w:r>
        <w:rPr>
          <w:rFonts w:hint="eastAsia"/>
        </w:rPr>
        <w:lastRenderedPageBreak/>
        <w:t>其中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Y=c</m:t>
            </m:r>
          </m:e>
        </m:d>
      </m:oMath>
      <w:r>
        <w:rPr>
          <w:rFonts w:hint="eastAsia"/>
        </w:rPr>
        <w:t>被称</w:t>
      </w:r>
      <w:r w:rsidRPr="00B924E5">
        <w:t>为先验概率，表示根据以往经验和分析得到的概率；</w:t>
      </w:r>
      <m:oMath>
        <m:r>
          <w:rPr>
            <w:rFonts w:ascii="Cambria Math" w:hAnsi="Cambria Math"/>
          </w:rPr>
          <m:t xml:space="preserve"> 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B924E5">
        <w:t>被称为后验概率，表示根据已经发生的事件（输入样本的特征值为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>
        <w:t>）</w:t>
      </w:r>
      <w:r w:rsidRPr="00B924E5">
        <w:t>分析得到的概率；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=c)</m:t>
        </m:r>
      </m:oMath>
      <w:r w:rsidRPr="00B924E5">
        <w:t>为类条件概率，表示每个类别的样本特征分布。</w:t>
      </w:r>
    </w:p>
    <w:p w14:paraId="5D8FC50E" w14:textId="77777777" w:rsidR="0084047C" w:rsidRDefault="0084047C" w:rsidP="0084047C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1312" behindDoc="1" locked="0" layoutInCell="1" allowOverlap="1" wp14:anchorId="6D168AE9" wp14:editId="14DBF626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55" name="图片 55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5.2</w:t>
      </w:r>
      <w:r>
        <w:rPr>
          <w:rFonts w:hint="eastAsia"/>
          <w:color w:val="FFFFFF"/>
          <w:kern w:val="2"/>
        </w:rPr>
        <w:t xml:space="preserve">  </w:t>
      </w:r>
      <w:r w:rsidRPr="00B924E5">
        <w:t>朴素贝叶斯分类器</w:t>
      </w:r>
    </w:p>
    <w:p w14:paraId="1E9F9C40" w14:textId="77777777" w:rsidR="000D75D5" w:rsidRPr="00B924E5" w:rsidRDefault="000D75D5" w:rsidP="0084047C">
      <w:pPr>
        <w:pStyle w:val="3"/>
      </w:pPr>
      <w:r w:rsidRPr="0084047C">
        <w:rPr>
          <w:b/>
        </w:rPr>
        <w:t>5.2.2</w:t>
      </w:r>
      <w:r w:rsidR="0084047C" w:rsidRPr="0084047C">
        <w:rPr>
          <w:rFonts w:hint="eastAsia"/>
          <w:b/>
        </w:rPr>
        <w:t xml:space="preserve">  </w:t>
      </w:r>
      <w:r w:rsidRPr="00B924E5">
        <w:t>朴素贝叶斯分类器</w:t>
      </w:r>
    </w:p>
    <w:p w14:paraId="6C3A0B2E" w14:textId="0264C478" w:rsidR="000D75D5" w:rsidRDefault="000D75D5" w:rsidP="000D75D5">
      <w:pPr>
        <w:ind w:firstLine="400"/>
      </w:pPr>
      <w:r w:rsidRPr="00B924E5">
        <w:t>朴素贝叶斯（</w:t>
      </w:r>
      <w:r w:rsidRPr="00B924E5">
        <w:t>Naïve Bayes</w:t>
      </w:r>
      <w:r w:rsidRPr="00B924E5">
        <w:t>）分类器基于贝叶斯定理和特征条件独立</w:t>
      </w:r>
      <w:r w:rsidR="00361802" w:rsidRPr="00B924E5">
        <w:t>假设</w:t>
      </w:r>
      <w:r w:rsidRPr="00B924E5">
        <w:t>。朴素贝叶斯分类器中的</w:t>
      </w:r>
      <w:r w:rsidR="00D6206E" w:rsidRPr="00B924E5">
        <w:rPr>
          <w:rFonts w:hint="eastAsia"/>
        </w:rPr>
        <w:t>“朴素”</w:t>
      </w:r>
      <w:r w:rsidRPr="00B924E5">
        <w:t>是因为这种方法的思想真的很朴素，</w:t>
      </w:r>
      <w:r w:rsidR="00361802">
        <w:rPr>
          <w:rFonts w:hint="eastAsia"/>
        </w:rPr>
        <w:t>因为</w:t>
      </w:r>
      <w:r w:rsidRPr="00B924E5">
        <w:t>它假设在给定类别的条件下，特征之间是独立的，即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84047C" w14:paraId="53C2C475" w14:textId="77777777" w:rsidTr="003A6D09">
        <w:tc>
          <w:tcPr>
            <w:tcW w:w="7143" w:type="dxa"/>
            <w:vAlign w:val="center"/>
          </w:tcPr>
          <w:p w14:paraId="09CBCBF1" w14:textId="77777777" w:rsidR="0084047C" w:rsidRPr="00B21D48" w:rsidRDefault="0084047C" w:rsidP="0084047C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∏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d=1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Y=c</m:t>
                        </m:r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6A5B8323" w14:textId="77777777" w:rsidR="0084047C" w:rsidRDefault="0084047C" w:rsidP="0084047C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</w:tr>
    </w:tbl>
    <w:p w14:paraId="33BAE69D" w14:textId="10782D41" w:rsidR="001E593E" w:rsidRPr="003F3C77" w:rsidRDefault="000D75D5" w:rsidP="001E593E">
      <w:pPr>
        <w:ind w:firstLine="372"/>
      </w:pPr>
      <w:r w:rsidRPr="0084047C">
        <w:rPr>
          <w:spacing w:val="-7"/>
        </w:rPr>
        <w:t>由于上述条件独立假设，使得特征的</w:t>
      </w:r>
      <w:r w:rsidR="00361802">
        <w:rPr>
          <w:rFonts w:hint="eastAsia"/>
          <w:spacing w:val="-7"/>
        </w:rPr>
        <w:t>类</w:t>
      </w:r>
      <w:r w:rsidRPr="0084047C">
        <w:rPr>
          <w:spacing w:val="-7"/>
        </w:rPr>
        <w:t>条件概率</w:t>
      </w:r>
      <m:oMath>
        <m:r>
          <w:rPr>
            <w:rFonts w:ascii="Cambria Math" w:hAnsi="Cambria Math"/>
            <w:spacing w:val="-7"/>
          </w:rPr>
          <m:t>p</m:t>
        </m:r>
        <m:d>
          <m:dPr>
            <m:ctrlPr>
              <w:rPr>
                <w:rFonts w:ascii="Cambria Math" w:hAnsi="Cambria Math"/>
                <w:spacing w:val="-7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pacing w:val="-7"/>
              </w:rPr>
              <m:t>x</m:t>
            </m:r>
          </m:e>
          <m:e>
            <m:r>
              <w:rPr>
                <w:rFonts w:ascii="Cambria Math" w:hAnsi="Cambria Math"/>
                <w:spacing w:val="-7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spacing w:val="-7"/>
              </w:rPr>
              <m:t>=</m:t>
            </m:r>
            <m:r>
              <w:rPr>
                <w:rFonts w:ascii="Cambria Math" w:hAnsi="Cambria Math"/>
                <w:spacing w:val="-7"/>
              </w:rPr>
              <m:t>c</m:t>
            </m:r>
          </m:e>
        </m:d>
      </m:oMath>
      <w:r w:rsidRPr="0084047C">
        <w:rPr>
          <w:spacing w:val="-7"/>
        </w:rPr>
        <w:t>的学习</w:t>
      </w:r>
      <w:r w:rsidR="001E593E">
        <w:rPr>
          <w:rFonts w:hint="eastAsia"/>
          <w:spacing w:val="-7"/>
        </w:rPr>
        <w:t>非常</w:t>
      </w:r>
      <w:r w:rsidRPr="0084047C">
        <w:rPr>
          <w:spacing w:val="-7"/>
        </w:rPr>
        <w:t>简单</w:t>
      </w:r>
      <w:r w:rsidR="006773C1">
        <w:rPr>
          <w:rFonts w:hint="eastAsia"/>
          <w:spacing w:val="-7"/>
        </w:rPr>
        <w:t>，因为</w:t>
      </w:r>
      <m:oMath>
        <m:r>
          <w:rPr>
            <w:rFonts w:ascii="Cambria Math" w:hAnsi="Cambria Math"/>
          </w:rPr>
          <m:t>D</m:t>
        </m:r>
      </m:oMath>
      <w:r w:rsidR="00361802">
        <w:rPr>
          <w:rFonts w:hint="eastAsia"/>
          <w:spacing w:val="-7"/>
        </w:rPr>
        <w:t>个</w:t>
      </w:r>
      <w:r w:rsidR="00361802">
        <w:rPr>
          <w:rFonts w:hint="eastAsia"/>
          <w:spacing w:val="-7"/>
        </w:rPr>
        <w:t>1</w:t>
      </w:r>
      <w:r w:rsidR="00361802">
        <w:rPr>
          <w:rFonts w:hint="eastAsia"/>
          <w:spacing w:val="-7"/>
        </w:rPr>
        <w:t>维的概率密度估计，比</w:t>
      </w:r>
      <m:oMath>
        <m:r>
          <w:rPr>
            <w:rFonts w:ascii="Cambria Math" w:hAnsi="Cambria Math"/>
          </w:rPr>
          <m:t>D</m:t>
        </m:r>
      </m:oMath>
      <w:r w:rsidR="006773C1">
        <w:rPr>
          <w:rFonts w:hint="eastAsia"/>
        </w:rPr>
        <w:t>维联合概率密度估计简单得多</w:t>
      </w:r>
      <w:r w:rsidR="00361802">
        <w:rPr>
          <w:spacing w:val="-7"/>
        </w:rPr>
        <w:t>。尽管这些朴素思想</w:t>
      </w:r>
      <w:r w:rsidRPr="0084047C">
        <w:rPr>
          <w:spacing w:val="-7"/>
        </w:rPr>
        <w:t>的</w:t>
      </w:r>
      <w:r w:rsidR="00361802" w:rsidRPr="0084047C">
        <w:rPr>
          <w:spacing w:val="-7"/>
        </w:rPr>
        <w:t>假设</w:t>
      </w:r>
      <w:r w:rsidRPr="0084047C">
        <w:rPr>
          <w:spacing w:val="-7"/>
        </w:rPr>
        <w:t>过于</w:t>
      </w:r>
      <w:r w:rsidR="00361802">
        <w:rPr>
          <w:rFonts w:hint="eastAsia"/>
          <w:spacing w:val="-7"/>
        </w:rPr>
        <w:t>简单</w:t>
      </w:r>
      <w:r w:rsidR="00361802">
        <w:rPr>
          <w:spacing w:val="-7"/>
        </w:rPr>
        <w:t>，朴素贝叶斯分类器在很多任务（如文本分类任务）中</w:t>
      </w:r>
      <w:r w:rsidR="006773C1">
        <w:rPr>
          <w:rFonts w:hint="eastAsia"/>
          <w:spacing w:val="-7"/>
        </w:rPr>
        <w:t>仍然</w:t>
      </w:r>
      <w:r w:rsidR="001E593E" w:rsidRPr="003F3C77">
        <w:t>表现良好</w:t>
      </w:r>
      <w:r w:rsidR="001E593E">
        <w:rPr>
          <w:rFonts w:hint="eastAsia"/>
        </w:rPr>
        <w:t>，且只需</w:t>
      </w:r>
      <w:r w:rsidR="001E593E">
        <w:t>少量的训练数据来估计必要的参数</w:t>
      </w:r>
      <w:r w:rsidR="001E593E">
        <w:rPr>
          <w:rFonts w:hint="eastAsia"/>
        </w:rPr>
        <w:t>，速度也</w:t>
      </w:r>
      <w:r w:rsidR="001E593E" w:rsidRPr="003F3C77">
        <w:t>非常快。</w:t>
      </w:r>
    </w:p>
    <w:p w14:paraId="4C3CE670" w14:textId="0407A112" w:rsidR="003F3C77" w:rsidRPr="00B924E5" w:rsidRDefault="000D75D5" w:rsidP="001E593E">
      <w:pPr>
        <w:ind w:firstLine="400"/>
      </w:pPr>
      <w:r w:rsidRPr="00B924E5">
        <w:t>有了类条件概率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y=c</m:t>
            </m:r>
          </m:e>
        </m:d>
      </m:oMath>
      <w:r w:rsidRPr="00B924E5">
        <w:t>和类先验概率</w:t>
      </w:r>
      <m:oMath>
        <m:r>
          <w:rPr>
            <w:rFonts w:ascii="Cambria Math" w:hAnsi="Cambria Math"/>
          </w:rPr>
          <m:t>P(Y=c)</m:t>
        </m:r>
      </m:oMath>
      <w:r w:rsidRPr="00B924E5">
        <w:t>，然后根据贝叶斯公式</w:t>
      </w:r>
      <w:r w:rsidR="0084047C" w:rsidRPr="00B924E5">
        <w:rPr>
          <w:rFonts w:hint="eastAsia"/>
        </w:rPr>
        <w:t>（</w:t>
      </w:r>
      <w:r w:rsidRPr="00B924E5">
        <w:t>5-1</w:t>
      </w:r>
      <w:r w:rsidR="0084047C" w:rsidRPr="00B924E5">
        <w:rPr>
          <w:rFonts w:hint="eastAsia"/>
        </w:rPr>
        <w:t>）</w:t>
      </w:r>
      <w:r w:rsidRPr="00B924E5">
        <w:t>，得到后验概率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Y=c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Pr="00B924E5">
        <w:t>，从而完成类别预测。</w:t>
      </w:r>
    </w:p>
    <w:p w14:paraId="045701F3" w14:textId="3D0A6F2A" w:rsidR="000D75D5" w:rsidRPr="00B924E5" w:rsidRDefault="000D75D5" w:rsidP="004F291F">
      <w:pPr>
        <w:pStyle w:val="4"/>
        <w:ind w:firstLine="460"/>
      </w:pPr>
      <w:r w:rsidRPr="00B924E5">
        <w:t>1</w:t>
      </w:r>
      <w:r w:rsidR="0084047C" w:rsidRPr="00B924E5">
        <w:rPr>
          <w:rFonts w:hint="eastAsia"/>
        </w:rPr>
        <w:t>．</w:t>
      </w:r>
      <w:r w:rsidRPr="00B924E5">
        <w:t>类先验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8F27B94" w14:textId="4CF1EFCB" w:rsidR="000D75D5" w:rsidRPr="00B924E5" w:rsidRDefault="000D75D5" w:rsidP="000D75D5">
      <w:pPr>
        <w:ind w:firstLine="400"/>
      </w:pPr>
      <w:r w:rsidRPr="00B924E5">
        <w:t>如果类别数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Pr="00B924E5">
        <w:t>，分类任务是一个两类分类任务，类先验分布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可用贝努利</w:t>
      </w:r>
      <w:r w:rsidR="005B1F1B">
        <w:t>分布</w:t>
      </w:r>
      <w:r w:rsidRPr="00B924E5">
        <w:t>表示。当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Pr="00B924E5">
        <w:t>，分类任务是一个多类分类任务，类先验分布可用</w:t>
      </w:r>
      <m:oMath>
        <m:r>
          <m:rPr>
            <m:sty m:val="p"/>
          </m:rPr>
          <w:rPr>
            <w:rFonts w:ascii="Cambria Math" w:hAnsi="Cambria Math"/>
          </w:rPr>
          <m:t>Multinoulli</m:t>
        </m:r>
      </m:oMath>
      <w:r w:rsidRPr="00B924E5">
        <w:t>分布来表示。</w:t>
      </w:r>
      <w:r w:rsidR="008373C4">
        <w:t>由于两类分类是多类分类的</w:t>
      </w:r>
      <w:r w:rsidRPr="00B924E5">
        <w:t>特例，下面我们只介绍多类分类的情况。</w:t>
      </w:r>
    </w:p>
    <w:p w14:paraId="297BAE5D" w14:textId="72599CB9" w:rsidR="000D75D5" w:rsidRDefault="001B7F61" w:rsidP="000D75D5">
      <w:pPr>
        <w:ind w:firstLine="400"/>
      </w:pPr>
      <m:oMath>
        <m:r>
          <m:rPr>
            <m:sty m:val="p"/>
          </m:rPr>
          <w:rPr>
            <w:rFonts w:ascii="Cambria Math" w:hAnsi="Cambria Math"/>
          </w:rPr>
          <m:t>Multinoulli</m:t>
        </m:r>
      </m:oMath>
      <w:r w:rsidR="000D75D5" w:rsidRPr="00B924E5">
        <w:t>分布用于描述多类分类的概率分布，其参数为向量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，其中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=1</m:t>
        </m:r>
      </m:oMath>
      <w:r w:rsidR="000D75D5" w:rsidRPr="00B924E5">
        <w:t>，分量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D75D5" w:rsidRPr="00B924E5">
        <w:t>表示第</w:t>
      </w:r>
      <m:oMath>
        <m:r>
          <w:rPr>
            <w:rFonts w:ascii="Cambria Math" w:hAnsi="Cambria Math"/>
          </w:rPr>
          <m:t>c</m:t>
        </m:r>
      </m:oMath>
      <w:r w:rsidR="000D75D5" w:rsidRPr="00B924E5">
        <w:t>个状态的概率。我们用符号</w:t>
      </w:r>
      <m:oMath>
        <m:r>
          <m:rPr>
            <m:sty m:val="p"/>
          </m:rPr>
          <w:rPr>
            <w:rFonts w:ascii="Cambria Math" w:hAnsi="Cambria Math"/>
          </w:rPr>
          <m:t>Multinoulli(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表示为：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84047C" w14:paraId="27376E53" w14:textId="77777777" w:rsidTr="003A6D09">
        <w:tc>
          <w:tcPr>
            <w:tcW w:w="7143" w:type="dxa"/>
            <w:vAlign w:val="center"/>
          </w:tcPr>
          <w:p w14:paraId="08DCF836" w14:textId="526D6C9B" w:rsidR="0084047C" w:rsidRPr="00B21D48" w:rsidRDefault="0084047C" w:rsidP="0084047C">
            <w:pPr>
              <w:spacing w:beforeLines="10" w:before="31" w:afterLines="10" w:after="31"/>
              <w:ind w:firstLine="400"/>
              <w:jc w:val="center"/>
              <w:rPr>
                <w:rFonts w:ascii="Times" w:hAnsi="Times" w:cs="Time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Multinoulli</m:t>
              </m:r>
              <m:r>
                <w:rPr>
                  <w:rFonts w:ascii="Cambria Math" w:hAnsi="Cambria Math"/>
                </w:rPr>
                <m:t>(y,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I(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sup>
                  </m:sSubSup>
                </m:e>
              </m:nary>
            </m:oMath>
            <w:r w:rsidRPr="00B924E5">
              <w:t>，</w:t>
            </w:r>
          </w:p>
        </w:tc>
        <w:tc>
          <w:tcPr>
            <w:tcW w:w="948" w:type="dxa"/>
            <w:vAlign w:val="center"/>
          </w:tcPr>
          <w:p w14:paraId="202ADB9A" w14:textId="77777777" w:rsidR="0084047C" w:rsidRDefault="0084047C" w:rsidP="0084047C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</w:tbl>
    <w:p w14:paraId="149035A7" w14:textId="173C410D" w:rsidR="000D75D5" w:rsidRPr="0084047C" w:rsidRDefault="000D75D5" w:rsidP="005B1F1B">
      <w:pPr>
        <w:ind w:firstLineChars="0" w:firstLine="0"/>
        <w:rPr>
          <w:spacing w:val="-4"/>
        </w:rPr>
      </w:pPr>
      <w:r w:rsidRPr="0084047C">
        <w:rPr>
          <w:spacing w:val="-4"/>
        </w:rPr>
        <w:t>其中</w:t>
      </w:r>
      <m:oMath>
        <m:r>
          <m:rPr>
            <m:scr m:val="double-struck"/>
            <m:sty m:val="p"/>
          </m:rPr>
          <w:rPr>
            <w:rFonts w:ascii="Cambria Math" w:hAnsi="Cambria Math"/>
            <w:spacing w:val="-4"/>
          </w:rPr>
          <m:t>I(.)</m:t>
        </m:r>
      </m:oMath>
      <w:r w:rsidRPr="0084047C">
        <w:rPr>
          <w:spacing w:val="-4"/>
        </w:rPr>
        <w:t>为</w:t>
      </w:r>
      <w:r w:rsidR="005B1F1B">
        <w:rPr>
          <w:rFonts w:hint="eastAsia"/>
          <w:spacing w:val="-4"/>
        </w:rPr>
        <w:t>指示</w:t>
      </w:r>
      <w:r w:rsidRPr="0084047C">
        <w:rPr>
          <w:spacing w:val="-4"/>
        </w:rPr>
        <w:t>函数（</w:t>
      </w:r>
      <w:r w:rsidRPr="0084047C">
        <w:rPr>
          <w:spacing w:val="-4"/>
        </w:rPr>
        <w:t>Indicator function</w:t>
      </w:r>
      <w:r w:rsidRPr="0084047C">
        <w:rPr>
          <w:spacing w:val="-4"/>
        </w:rPr>
        <w:t>），当括号中的条件满足时，函数值为</w:t>
      </w:r>
      <w:r w:rsidRPr="0084047C">
        <w:rPr>
          <w:spacing w:val="-4"/>
        </w:rPr>
        <w:t>1</w:t>
      </w:r>
      <w:r w:rsidRPr="0084047C">
        <w:rPr>
          <w:spacing w:val="-4"/>
        </w:rPr>
        <w:t>，否则为</w:t>
      </w:r>
      <w:r w:rsidRPr="0084047C">
        <w:rPr>
          <w:spacing w:val="-4"/>
        </w:rPr>
        <w:t>0</w:t>
      </w:r>
      <w:r w:rsidRPr="0084047C">
        <w:rPr>
          <w:spacing w:val="-4"/>
        </w:rPr>
        <w:t>。</w:t>
      </w:r>
    </w:p>
    <w:p w14:paraId="7B6716CA" w14:textId="4E9C3830" w:rsidR="000D75D5" w:rsidRPr="00B924E5" w:rsidRDefault="000D75D5" w:rsidP="004F291F">
      <w:pPr>
        <w:pStyle w:val="4"/>
        <w:ind w:firstLine="460"/>
      </w:pPr>
      <w:r w:rsidRPr="00B924E5">
        <w:t>2</w:t>
      </w:r>
      <w:r w:rsidR="0084047C" w:rsidRPr="00B924E5">
        <w:rPr>
          <w:rFonts w:hint="eastAsia"/>
        </w:rPr>
        <w:t>．</w:t>
      </w:r>
      <w:r w:rsidRPr="00B924E5">
        <w:t>类条件概率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|Y=c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CE23C64" w14:textId="77777777" w:rsidR="000D75D5" w:rsidRPr="00B924E5" w:rsidRDefault="000D75D5" w:rsidP="000D75D5">
      <w:pPr>
        <w:ind w:firstLine="400"/>
      </w:pPr>
      <w:r w:rsidRPr="00B924E5">
        <w:t>在朴素贝叶斯模型中，类条件概率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D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</m:nary>
      </m:oMath>
      <w:r w:rsidRPr="00B924E5">
        <w:t>，因此我们只需知道单维特征的分布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即可。</w:t>
      </w:r>
    </w:p>
    <w:p w14:paraId="4E33AFA7" w14:textId="77777777" w:rsidR="000D75D5" w:rsidRPr="00B924E5" w:rsidRDefault="000D75D5" w:rsidP="000D75D5">
      <w:pPr>
        <w:ind w:firstLine="400"/>
        <w:rPr>
          <w:bCs/>
          <w:kern w:val="2"/>
        </w:rPr>
      </w:pPr>
      <w:r w:rsidRPr="00B924E5">
        <w:t>特征分布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rPr>
          <w:bCs/>
          <w:kern w:val="2"/>
        </w:rPr>
        <w:t>常见的情形有：</w:t>
      </w:r>
    </w:p>
    <w:p w14:paraId="2FE68604" w14:textId="4EA500C7" w:rsidR="000D75D5" w:rsidRDefault="005B1F1B" w:rsidP="000D75D5">
      <w:pPr>
        <w:ind w:firstLine="400"/>
      </w:pPr>
      <w:r>
        <w:rPr>
          <w:rStyle w:val="aff8"/>
          <w:rFonts w:hint="eastAsia"/>
        </w:rPr>
        <w:t>（</w:t>
      </w:r>
      <w:r>
        <w:rPr>
          <w:rStyle w:val="aff8"/>
          <w:rFonts w:hint="eastAsia"/>
        </w:rPr>
        <w:t>1</w:t>
      </w:r>
      <w:r>
        <w:rPr>
          <w:rStyle w:val="aff8"/>
          <w:rFonts w:hint="eastAsia"/>
        </w:rPr>
        <w:t>）</w:t>
      </w:r>
      <w:r>
        <w:rPr>
          <w:rStyle w:val="aff8"/>
          <w:rFonts w:hint="eastAsia"/>
        </w:rPr>
        <w:t xml:space="preserve"> </w:t>
      </w:r>
      <w:r w:rsidR="000D75D5" w:rsidRPr="0084047C">
        <w:rPr>
          <w:rStyle w:val="aff8"/>
        </w:rPr>
        <w:t>贝努利分布：</w:t>
      </w:r>
      <w:r w:rsidR="000D75D5" w:rsidRPr="00B924E5">
        <w:t>当特征取值只有两种可能时（如某个词语在文档中是否出现），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可用贝努利分布</w:t>
      </w:r>
      <m:oMath>
        <m:r>
          <m:rPr>
            <m:sty m:val="p"/>
          </m:rPr>
          <w:rPr>
            <w:rFonts w:ascii="Cambria Math" w:hAnsi="Cambria Math"/>
          </w:rPr>
          <m:t>Bernoulli(</m:t>
        </m:r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|Y=c,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表示，其中参数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="000D75D5" w:rsidRPr="00B924E5">
        <w:t>表示在类别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="000D75D5" w:rsidRPr="00B924E5">
        <w:rPr>
          <w:iCs/>
        </w:rPr>
        <w:t>的情况下，</w:t>
      </w:r>
      <w:r w:rsidR="000D75D5"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=1</m:t>
        </m:r>
      </m:oMath>
      <w:r w:rsidR="000D75D5" w:rsidRPr="00B924E5">
        <w:rPr>
          <w:bCs/>
          <w:kern w:val="2"/>
        </w:rPr>
        <w:t>的概率</w:t>
      </w:r>
      <w:r w:rsidR="000D75D5" w:rsidRPr="00B924E5">
        <w:t>。</w:t>
      </w:r>
    </w:p>
    <w:p w14:paraId="48750FA9" w14:textId="2B671C6E" w:rsidR="001B7F61" w:rsidRPr="00B924E5" w:rsidRDefault="001B7F61" w:rsidP="0007133B">
      <w:pPr>
        <w:ind w:firstLine="384"/>
      </w:pPr>
      <w:r>
        <w:rPr>
          <w:rStyle w:val="aff8"/>
          <w:spacing w:val="-4"/>
        </w:rPr>
        <w:t>（</w:t>
      </w:r>
      <w:r>
        <w:rPr>
          <w:rStyle w:val="aff8"/>
          <w:spacing w:val="-4"/>
        </w:rPr>
        <w:t>2</w:t>
      </w:r>
      <w:r>
        <w:rPr>
          <w:rStyle w:val="aff8"/>
          <w:spacing w:val="-4"/>
        </w:rPr>
        <w:t>）</w:t>
      </w:r>
      <w:proofErr w:type="spellStart"/>
      <w:r w:rsidRPr="0084047C">
        <w:rPr>
          <w:rStyle w:val="aff8"/>
          <w:spacing w:val="-4"/>
        </w:rPr>
        <w:t>Multinoulli</w:t>
      </w:r>
      <w:proofErr w:type="spellEnd"/>
      <w:r w:rsidRPr="0084047C">
        <w:rPr>
          <w:rStyle w:val="aff8"/>
          <w:spacing w:val="-4"/>
        </w:rPr>
        <w:t>分布：</w:t>
      </w:r>
      <w:r w:rsidRPr="0084047C">
        <w:rPr>
          <w:spacing w:val="-4"/>
        </w:rPr>
        <w:t>当特征可取多个可能的离散值时（如</w:t>
      </w:r>
      <w:r w:rsidR="0007133B">
        <w:rPr>
          <w:rFonts w:hint="eastAsia"/>
          <w:spacing w:val="-4"/>
        </w:rPr>
        <w:t>商品类别</w:t>
      </w:r>
      <w:r w:rsidRPr="0084047C">
        <w:rPr>
          <w:spacing w:val="-4"/>
        </w:rPr>
        <w:t>），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可用多项分布</w:t>
      </w:r>
      <w:proofErr w:type="spellStart"/>
      <w:r w:rsidRPr="00B924E5">
        <w:t>Multinoulli</w:t>
      </w:r>
      <w:proofErr w:type="spellEnd"/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表示。若特征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924E5">
        <w:t>共有</w:t>
      </w:r>
      <m:oMath>
        <m:r>
          <w:rPr>
            <w:rFonts w:ascii="Cambria Math" w:hAnsi="Cambria Math"/>
          </w:rPr>
          <m:t>M</m:t>
        </m:r>
      </m:oMath>
      <w:r w:rsidRPr="00B924E5">
        <w:t>种取值，则参数向量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Pr="00B924E5">
        <w:rPr>
          <w:iCs/>
        </w:rPr>
        <w:t>共有</w:t>
      </w:r>
      <m:oMath>
        <m:r>
          <w:rPr>
            <w:rFonts w:ascii="Cambria Math" w:hAnsi="Cambria Math"/>
          </w:rPr>
          <m:t>M</m:t>
        </m:r>
      </m:oMath>
      <w:r w:rsidRPr="00B924E5">
        <w:t>维，其中</w:t>
      </w:r>
      <w:r w:rsidRPr="00B924E5">
        <w:rPr>
          <w:iCs/>
        </w:rPr>
        <w:t>第</w:t>
      </w:r>
      <m:oMath>
        <m:r>
          <w:rPr>
            <w:rFonts w:ascii="Cambria Math" w:hAnsi="Cambria Math"/>
          </w:rPr>
          <m:t>m</m:t>
        </m:r>
      </m:oMath>
      <w:r w:rsidRPr="00B924E5">
        <w:rPr>
          <w:iCs/>
        </w:rPr>
        <w:t>个元素</w:t>
      </w:r>
      <w:r w:rsidRPr="00B924E5">
        <w:t>表示在类别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B924E5">
        <w:rPr>
          <w:iCs/>
        </w:rPr>
        <w:t>的情况下，</w:t>
      </w:r>
      <w:r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</m:t>
        </m:r>
        <m:r>
          <w:rPr>
            <w:rFonts w:ascii="Cambria Math" w:hAnsi="Cambria Math"/>
          </w:rPr>
          <m:t>m</m:t>
        </m:r>
      </m:oMath>
      <w:r w:rsidRPr="00B924E5">
        <w:rPr>
          <w:bCs/>
          <w:kern w:val="2"/>
        </w:rPr>
        <w:t>的概率</w:t>
      </w:r>
      <w:r w:rsidRPr="00B924E5">
        <w:t>。</w:t>
      </w:r>
    </w:p>
    <w:p w14:paraId="39B013F5" w14:textId="6B3FE0E3" w:rsidR="000D75D5" w:rsidRDefault="005B1F1B" w:rsidP="0084047C">
      <w:pPr>
        <w:ind w:firstLine="384"/>
      </w:pPr>
      <w:r>
        <w:rPr>
          <w:rStyle w:val="aff8"/>
          <w:spacing w:val="-4"/>
        </w:rPr>
        <w:t>（</w:t>
      </w:r>
      <w:r w:rsidR="00807D71">
        <w:rPr>
          <w:rStyle w:val="aff8"/>
          <w:rFonts w:hint="eastAsia"/>
          <w:spacing w:val="-4"/>
        </w:rPr>
        <w:t>3</w:t>
      </w:r>
      <w:r>
        <w:rPr>
          <w:rStyle w:val="aff8"/>
          <w:spacing w:val="-4"/>
        </w:rPr>
        <w:t>）</w:t>
      </w:r>
      <w:r w:rsidR="00AD039B">
        <w:rPr>
          <w:rStyle w:val="aff8"/>
          <w:rFonts w:hint="eastAsia"/>
          <w:spacing w:val="-4"/>
        </w:rPr>
        <w:t>多项</w:t>
      </w:r>
      <w:r w:rsidR="000D75D5" w:rsidRPr="0084047C">
        <w:rPr>
          <w:rStyle w:val="aff8"/>
          <w:spacing w:val="-4"/>
        </w:rPr>
        <w:t>分布：</w:t>
      </w:r>
      <w:r w:rsidR="000D75D5" w:rsidRPr="0084047C">
        <w:rPr>
          <w:spacing w:val="-4"/>
        </w:rPr>
        <w:t>当特征</w:t>
      </w:r>
      <w:r w:rsidR="00AD039B">
        <w:rPr>
          <w:rFonts w:hint="eastAsia"/>
          <w:spacing w:val="-4"/>
        </w:rPr>
        <w:t>表示某个事件出现次数</w:t>
      </w:r>
      <w:r w:rsidR="000D75D5" w:rsidRPr="0084047C">
        <w:rPr>
          <w:spacing w:val="-4"/>
        </w:rPr>
        <w:t>（如某个词语在文档中出现的次数），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lastRenderedPageBreak/>
        <w:t>可用多项分布</w:t>
      </w:r>
      <m:oMath>
        <m:r>
          <m:rPr>
            <m:sty m:val="p"/>
          </m:rPr>
          <w:rPr>
            <w:rFonts w:ascii="Cambria Math" w:hAnsi="Cambria Math"/>
          </w:rPr>
          <m:t>Multinomial(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表示。若特征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75D5" w:rsidRPr="00B924E5">
        <w:t>共有</w:t>
      </w:r>
      <m:oMath>
        <m:r>
          <w:rPr>
            <w:rFonts w:ascii="Cambria Math" w:hAnsi="Cambria Math"/>
          </w:rPr>
          <m:t>M</m:t>
        </m:r>
      </m:oMath>
      <w:r w:rsidR="000D75D5" w:rsidRPr="00B924E5">
        <w:t>种取值，则参数向量</w:t>
      </w:r>
      <m:oMath>
        <m:sSub>
          <m:sSubPr>
            <m:ctrlPr>
              <w:rPr>
                <w:rFonts w:ascii="Cambria Math" w:hAnsi="Cambria Math"/>
                <w:b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="000D75D5" w:rsidRPr="00B924E5">
        <w:rPr>
          <w:iCs/>
        </w:rPr>
        <w:t>共有</w:t>
      </w:r>
      <m:oMath>
        <m:r>
          <w:rPr>
            <w:rFonts w:ascii="Cambria Math" w:hAnsi="Cambria Math"/>
          </w:rPr>
          <m:t>M</m:t>
        </m:r>
      </m:oMath>
      <w:r w:rsidR="000D75D5" w:rsidRPr="00B924E5">
        <w:t>维，其中</w:t>
      </w:r>
      <w:r w:rsidR="000D75D5" w:rsidRPr="00B924E5">
        <w:rPr>
          <w:iCs/>
        </w:rPr>
        <w:t>第</w:t>
      </w:r>
      <m:oMath>
        <m:r>
          <w:rPr>
            <w:rFonts w:ascii="Cambria Math" w:hAnsi="Cambria Math"/>
          </w:rPr>
          <m:t>m</m:t>
        </m:r>
      </m:oMath>
      <w:r w:rsidR="000D75D5" w:rsidRPr="00B924E5">
        <w:rPr>
          <w:iCs/>
        </w:rPr>
        <w:t>个元素</w:t>
      </w:r>
      <w:r w:rsidR="000D75D5" w:rsidRPr="00B924E5">
        <w:t>表示在类别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="000D75D5" w:rsidRPr="00B924E5">
        <w:rPr>
          <w:iCs/>
        </w:rPr>
        <w:t>的情况下，</w:t>
      </w:r>
      <w:r w:rsidR="000D75D5"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</m:t>
        </m:r>
        <m:r>
          <w:rPr>
            <w:rFonts w:ascii="Cambria Math" w:hAnsi="Cambria Math"/>
          </w:rPr>
          <m:t>m</m:t>
        </m:r>
      </m:oMath>
      <w:r w:rsidR="000D75D5" w:rsidRPr="00B924E5">
        <w:rPr>
          <w:bCs/>
          <w:kern w:val="2"/>
        </w:rPr>
        <w:t>的概率</w:t>
      </w:r>
      <w:r w:rsidR="000D75D5" w:rsidRPr="00B924E5">
        <w:t>。</w:t>
      </w:r>
    </w:p>
    <w:p w14:paraId="32FA62F0" w14:textId="315D9AB8" w:rsidR="000D75D5" w:rsidRDefault="001D6CCC" w:rsidP="0084047C">
      <w:pPr>
        <w:ind w:firstLine="384"/>
      </w:pPr>
      <w:r>
        <w:rPr>
          <w:spacing w:val="-4"/>
        </w:rPr>
        <w:t>（</w:t>
      </w:r>
      <w:r w:rsidR="00807D71">
        <w:rPr>
          <w:rFonts w:hint="eastAsia"/>
          <w:spacing w:val="-4"/>
        </w:rPr>
        <w:t>4</w:t>
      </w:r>
      <w:r>
        <w:rPr>
          <w:spacing w:val="-4"/>
        </w:rPr>
        <w:t>）</w:t>
      </w:r>
      <w:r w:rsidR="000D75D5" w:rsidRPr="0084047C">
        <w:rPr>
          <w:rStyle w:val="aff8"/>
          <w:spacing w:val="-4"/>
        </w:rPr>
        <w:t>高斯分布</w:t>
      </w:r>
      <w:r w:rsidR="008373C4">
        <w:rPr>
          <w:spacing w:val="-4"/>
        </w:rPr>
        <w:t>：当特征取值为连续值时（如某</w:t>
      </w:r>
      <w:r w:rsidR="008373C4">
        <w:rPr>
          <w:rFonts w:hint="eastAsia"/>
          <w:spacing w:val="-4"/>
        </w:rPr>
        <w:t>种花的花萼长度</w:t>
      </w:r>
      <w:r w:rsidR="000D75D5" w:rsidRPr="0084047C">
        <w:rPr>
          <w:spacing w:val="-4"/>
        </w:rPr>
        <w:t>），</w:t>
      </w:r>
      <m:oMath>
        <m:r>
          <w:rPr>
            <w:rFonts w:ascii="Cambria Math" w:hAnsi="Cambria Math"/>
            <w:spacing w:val="-4"/>
          </w:rPr>
          <m:t>p</m:t>
        </m:r>
        <m:r>
          <m:rPr>
            <m:sty m:val="p"/>
          </m:rPr>
          <w:rPr>
            <w:rFonts w:ascii="Cambria Math" w:hAnsi="Cambria Math"/>
            <w:spacing w:val="-4"/>
          </w:rPr>
          <m:t>(</m:t>
        </m:r>
        <m:sSub>
          <m:sSubPr>
            <m:ctrlPr>
              <w:rPr>
                <w:rFonts w:ascii="Cambria Math" w:hAnsi="Cambria Math"/>
                <w:spacing w:val="-4"/>
              </w:rPr>
            </m:ctrlPr>
          </m:sSubPr>
          <m:e>
            <m:r>
              <w:rPr>
                <w:rFonts w:ascii="Cambria Math" w:hAnsi="Cambria Math"/>
                <w:spacing w:val="-4"/>
              </w:rPr>
              <m:t>x</m:t>
            </m:r>
          </m:e>
          <m:sub>
            <m:r>
              <w:rPr>
                <w:rFonts w:ascii="Cambria Math" w:hAnsi="Cambria Math"/>
                <w:spacing w:val="-4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pacing w:val="-4"/>
          </w:rPr>
          <m:t>|</m:t>
        </m:r>
        <m:r>
          <w:rPr>
            <w:rFonts w:ascii="Cambria Math" w:hAnsi="Cambria Math"/>
            <w:spacing w:val="-4"/>
          </w:rPr>
          <m:t>Y</m:t>
        </m:r>
        <m:r>
          <m:rPr>
            <m:sty m:val="p"/>
          </m:rPr>
          <w:rPr>
            <w:rFonts w:ascii="Cambria Math" w:hAnsi="Cambria Math"/>
            <w:spacing w:val="-4"/>
          </w:rPr>
          <m:t>=</m:t>
        </m:r>
        <m:r>
          <w:rPr>
            <w:rFonts w:ascii="Cambria Math" w:hAnsi="Cambria Math"/>
            <w:spacing w:val="-4"/>
          </w:rPr>
          <m:t>c</m:t>
        </m:r>
        <m:r>
          <m:rPr>
            <m:sty m:val="p"/>
          </m:rPr>
          <w:rPr>
            <w:rFonts w:ascii="Cambria Math" w:hAnsi="Cambria Math"/>
            <w:spacing w:val="-4"/>
          </w:rPr>
          <m:t>)</m:t>
        </m:r>
      </m:oMath>
      <w:r w:rsidR="000D75D5" w:rsidRPr="0084047C">
        <w:rPr>
          <w:spacing w:val="-4"/>
        </w:rPr>
        <w:t>可用</w:t>
      </w:r>
      <w:r w:rsidR="000D75D5" w:rsidRPr="00B924E5">
        <w:t>高斯分布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c,j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0D75D5" w:rsidRPr="00B924E5">
        <w:t>表示，其中参数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c,j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0D75D5" w:rsidRPr="00B924E5">
        <w:rPr>
          <w:iCs/>
        </w:rPr>
        <w:t>分别表示</w:t>
      </w:r>
      <w:r w:rsidR="000D75D5" w:rsidRPr="00B924E5">
        <w:t>在类别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="000D75D5" w:rsidRPr="00B924E5">
        <w:rPr>
          <w:iCs/>
        </w:rPr>
        <w:t>的情况下，</w:t>
      </w:r>
      <w:r w:rsidR="000D75D5"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0D75D5" w:rsidRPr="00B924E5">
        <w:rPr>
          <w:bCs/>
          <w:kern w:val="2"/>
        </w:rPr>
        <w:t>的分布的均值和方差</w:t>
      </w:r>
      <w:r w:rsidR="000D75D5" w:rsidRPr="00B924E5">
        <w:t>。</w:t>
      </w:r>
    </w:p>
    <w:p w14:paraId="4AB26F39" w14:textId="77777777" w:rsidR="000D75D5" w:rsidRPr="00B924E5" w:rsidRDefault="000D75D5" w:rsidP="0084047C">
      <w:pPr>
        <w:pStyle w:val="3"/>
      </w:pPr>
      <w:r w:rsidRPr="0084047C">
        <w:rPr>
          <w:b/>
        </w:rPr>
        <w:t>5.2.3</w:t>
      </w:r>
      <w:r w:rsidR="0084047C" w:rsidRPr="0084047C">
        <w:rPr>
          <w:rFonts w:hint="eastAsia"/>
          <w:b/>
        </w:rPr>
        <w:t xml:space="preserve"> </w:t>
      </w:r>
      <w:r w:rsidRPr="00B924E5">
        <w:t xml:space="preserve"> </w:t>
      </w:r>
      <w:r w:rsidRPr="00B924E5">
        <w:t>朴素贝叶斯分类器的训练</w:t>
      </w:r>
    </w:p>
    <w:p w14:paraId="3A61B5F9" w14:textId="19D7B544" w:rsidR="000D75D5" w:rsidRPr="00B924E5" w:rsidRDefault="000D75D5" w:rsidP="000D75D5">
      <w:pPr>
        <w:ind w:firstLine="400"/>
      </w:pPr>
      <w:r w:rsidRPr="00B924E5">
        <w:t>在朴素贝叶斯分类器模型中，为了进行分类预测，我们需要知道类先验的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和类条件概率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B924E5">
        <w:t>。</w:t>
      </w:r>
    </w:p>
    <w:p w14:paraId="518EEA3F" w14:textId="67A968D2" w:rsidR="000D75D5" w:rsidRPr="00B924E5" w:rsidRDefault="000D75D5" w:rsidP="004F291F">
      <w:pPr>
        <w:pStyle w:val="4"/>
        <w:ind w:firstLine="460"/>
      </w:pPr>
      <w:r w:rsidRPr="00B924E5">
        <w:t>1</w:t>
      </w:r>
      <w:r w:rsidR="0084047C" w:rsidRPr="00B924E5">
        <w:rPr>
          <w:rFonts w:hint="eastAsia"/>
        </w:rPr>
        <w:t>．</w:t>
      </w:r>
      <w:r w:rsidRPr="00B924E5">
        <w:t>类先验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72BD5617" w14:textId="77777777" w:rsidR="000D75D5" w:rsidRPr="00B924E5" w:rsidRDefault="000D75D5" w:rsidP="0084047C">
      <w:pPr>
        <w:ind w:firstLine="392"/>
      </w:pPr>
      <w:r w:rsidRPr="0084047C">
        <w:rPr>
          <w:spacing w:val="-2"/>
        </w:rPr>
        <w:t>给定训练样本</w:t>
      </w:r>
      <m:oMath>
        <m:sSubSup>
          <m:sSubSupPr>
            <m:ctrlPr>
              <w:rPr>
                <w:rFonts w:ascii="Cambria Math" w:hAnsi="Cambria Math"/>
                <w:spacing w:val="-2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pacing w:val="-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pacing w:val="-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pacing w:val="-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pacing w:val="-2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pacing w:val="-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pacing w:val="-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pacing w:val="-2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  <w:spacing w:val="-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pacing w:val="-2"/>
              </w:rPr>
              <m:t>=1</m:t>
            </m:r>
          </m:sub>
          <m:sup>
            <m:r>
              <w:rPr>
                <w:rFonts w:ascii="Cambria Math" w:hAnsi="Cambria Math"/>
                <w:spacing w:val="-2"/>
              </w:rPr>
              <m:t>N</m:t>
            </m:r>
          </m:sup>
        </m:sSubSup>
      </m:oMath>
      <w:r w:rsidRPr="0084047C">
        <w:rPr>
          <w:spacing w:val="-2"/>
        </w:rPr>
        <w:t>，估计</w:t>
      </w:r>
      <m:oMath>
        <m:r>
          <w:rPr>
            <w:rFonts w:ascii="Cambria Math" w:hAnsi="Cambria Math"/>
            <w:spacing w:val="-2"/>
          </w:rPr>
          <m:t>P</m:t>
        </m:r>
        <m:r>
          <m:rPr>
            <m:sty m:val="p"/>
          </m:rP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  <w:spacing w:val="-2"/>
          </w:rPr>
          <m:t>Y</m:t>
        </m:r>
        <m:r>
          <m:rPr>
            <m:sty m:val="p"/>
          </m:rPr>
          <w:rPr>
            <w:rFonts w:ascii="Cambria Math" w:hAnsi="Cambria Math"/>
            <w:spacing w:val="-2"/>
          </w:rPr>
          <m:t>=</m:t>
        </m:r>
        <m:r>
          <w:rPr>
            <w:rFonts w:ascii="Cambria Math" w:hAnsi="Cambria Math"/>
            <w:spacing w:val="-2"/>
          </w:rPr>
          <m:t>c</m:t>
        </m:r>
        <m:r>
          <m:rPr>
            <m:sty m:val="p"/>
          </m:rPr>
          <w:rPr>
            <w:rFonts w:ascii="Cambria Math" w:hAnsi="Cambria Math"/>
            <w:spacing w:val="-2"/>
          </w:rPr>
          <m:t>)</m:t>
        </m:r>
      </m:oMath>
      <w:r w:rsidRPr="0084047C">
        <w:rPr>
          <w:spacing w:val="-2"/>
        </w:rPr>
        <w:t>只需用到训练样本标签</w:t>
      </w:r>
      <m:oMath>
        <m:r>
          <w:rPr>
            <w:rFonts w:ascii="Cambria Math" w:hAnsi="Cambria Math"/>
            <w:spacing w:val="-2"/>
          </w:rPr>
          <m:t>y</m:t>
        </m:r>
      </m:oMath>
      <w:r w:rsidRPr="0084047C">
        <w:rPr>
          <w:spacing w:val="-2"/>
        </w:rPr>
        <w:t>的信息。类先验</w:t>
      </w:r>
      <m:oMath>
        <m:r>
          <w:rPr>
            <w:rFonts w:ascii="Cambria Math" w:hAnsi="Cambria Math"/>
            <w:spacing w:val="-2"/>
          </w:rPr>
          <m:t>P</m:t>
        </m:r>
        <m:r>
          <m:rPr>
            <m:sty m:val="p"/>
          </m:rPr>
          <w:rPr>
            <w:rFonts w:ascii="Cambria Math" w:hAnsi="Cambria Math"/>
            <w:spacing w:val="-2"/>
          </w:rPr>
          <m:t>(</m:t>
        </m:r>
        <m:r>
          <w:rPr>
            <w:rFonts w:ascii="Cambria Math" w:hAnsi="Cambria Math"/>
            <w:spacing w:val="-2"/>
          </w:rPr>
          <m:t>Y</m:t>
        </m:r>
        <m:r>
          <m:rPr>
            <m:sty m:val="p"/>
          </m:rPr>
          <w:rPr>
            <w:rFonts w:ascii="Cambria Math" w:hAnsi="Cambria Math"/>
            <w:spacing w:val="-2"/>
          </w:rPr>
          <m:t>=</m:t>
        </m:r>
        <m:r>
          <w:rPr>
            <w:rFonts w:ascii="Cambria Math" w:hAnsi="Cambria Math"/>
            <w:spacing w:val="-2"/>
          </w:rPr>
          <m:t>c</m:t>
        </m:r>
        <m:r>
          <m:rPr>
            <m:sty m:val="p"/>
          </m:rPr>
          <w:rPr>
            <w:rFonts w:ascii="Cambria Math" w:hAnsi="Cambria Math"/>
            <w:spacing w:val="-2"/>
          </w:rPr>
          <m:t>)</m:t>
        </m:r>
      </m:oMath>
      <w:r w:rsidRPr="0084047C">
        <w:rPr>
          <w:spacing w:val="-2"/>
        </w:rPr>
        <w:t>用</w:t>
      </w:r>
      <w:proofErr w:type="spellStart"/>
      <w:r w:rsidRPr="00B924E5">
        <w:t>Multinoulli</w:t>
      </w:r>
      <w:proofErr w:type="spellEnd"/>
      <w:r w:rsidRPr="00B924E5">
        <w:t>分布</w:t>
      </w:r>
      <w:proofErr w:type="spellStart"/>
      <w:r w:rsidRPr="00B924E5">
        <w:t>Multinoulli</w:t>
      </w:r>
      <w:proofErr w:type="spellEnd"/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t>表示，参数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 w:rsidRPr="00B924E5">
        <w:t>可用极大似然估计得到。</w:t>
      </w:r>
    </w:p>
    <w:p w14:paraId="649C9D13" w14:textId="77777777" w:rsidR="000D75D5" w:rsidRPr="00B924E5" w:rsidRDefault="000D75D5" w:rsidP="000D75D5">
      <w:pPr>
        <w:ind w:firstLine="400"/>
      </w:pPr>
      <w:r w:rsidRPr="00B924E5">
        <w:t>log</w:t>
      </w:r>
      <w:r w:rsidRPr="00B924E5">
        <w:t>似然函数为：</w:t>
      </w:r>
    </w:p>
    <w:p w14:paraId="6742D152" w14:textId="727656A0" w:rsidR="000D75D5" w:rsidRPr="00B924E5" w:rsidRDefault="00C7595D" w:rsidP="0084047C">
      <w:pPr>
        <w:snapToGrid w:val="0"/>
        <w:spacing w:beforeLines="20" w:before="63" w:afterLines="20" w:after="63"/>
        <w:ind w:firstLine="400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l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func>
            </m:e>
          </m:nary>
        </m:oMath>
      </m:oMathPara>
    </w:p>
    <w:p w14:paraId="09651474" w14:textId="563F4182" w:rsidR="000D75D5" w:rsidRPr="00B924E5" w:rsidRDefault="000D75D5" w:rsidP="0084047C">
      <w:pPr>
        <w:snapToGrid w:val="0"/>
        <w:spacing w:beforeLines="20" w:before="63" w:afterLines="20" w:after="63"/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cr m:val="double-struck"/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</m:e>
                  </m:d>
                </m:e>
              </m:func>
            </m:e>
          </m:nary>
        </m:oMath>
      </m:oMathPara>
    </w:p>
    <w:p w14:paraId="05CE5B92" w14:textId="2C7DA310" w:rsidR="000D75D5" w:rsidRPr="00B924E5" w:rsidRDefault="000D75D5" w:rsidP="0084047C">
      <w:pPr>
        <w:snapToGrid w:val="0"/>
        <w:spacing w:beforeLines="20" w:before="63" w:afterLines="20" w:after="63"/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14:paraId="589B90B5" w14:textId="0019D570" w:rsidR="000D75D5" w:rsidRPr="00B924E5" w:rsidRDefault="000D75D5" w:rsidP="0084047C">
      <w:pPr>
        <w:snapToGrid w:val="0"/>
        <w:spacing w:beforeLines="20" w:before="63" w:afterLines="20" w:after="63"/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630B5115" w14:textId="77777777" w:rsidR="000D75D5" w:rsidRPr="00B924E5" w:rsidRDefault="000D75D5" w:rsidP="00A61590">
      <w:pPr>
        <w:ind w:firstLineChars="100"/>
        <w:rPr>
          <w:iCs/>
        </w:rPr>
      </w:pPr>
      <w:r w:rsidRPr="00B924E5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</m:nary>
      </m:oMath>
      <w:r w:rsidRPr="00B924E5">
        <w:t>为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B924E5">
        <w:rPr>
          <w:iCs/>
        </w:rPr>
        <w:t>的样本的数目。</w:t>
      </w:r>
    </w:p>
    <w:p w14:paraId="443290F5" w14:textId="63987E5C" w:rsidR="000D75D5" w:rsidRPr="00B924E5" w:rsidRDefault="00A61590" w:rsidP="000D75D5">
      <w:pPr>
        <w:ind w:firstLine="400"/>
      </w:pPr>
      <w:r>
        <w:rPr>
          <w:rFonts w:hint="eastAsia"/>
          <w:iCs/>
        </w:rPr>
        <w:t>加入</w:t>
      </w:r>
      <w:r w:rsidR="000D75D5" w:rsidRPr="00B924E5">
        <w:rPr>
          <w:iCs/>
        </w:rPr>
        <w:t>约束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nary>
        <m:r>
          <w:rPr>
            <w:rFonts w:ascii="Cambria Math" w:hAnsi="Cambria Math"/>
          </w:rPr>
          <m:t>=1</m:t>
        </m:r>
      </m:oMath>
      <w:r w:rsidR="000D75D5" w:rsidRPr="00B924E5">
        <w:t>，可用拉格朗日乘子法得到拉格朗日函数：</w:t>
      </w:r>
    </w:p>
    <w:p w14:paraId="62EFEA48" w14:textId="77777777" w:rsidR="000D75D5" w:rsidRPr="00B924E5" w:rsidRDefault="000D75D5" w:rsidP="000D75D5">
      <w:pPr>
        <w:ind w:firstLine="40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,λ</m:t>
              </m:r>
            </m:e>
          </m:d>
          <m:r>
            <w:rPr>
              <w:rFonts w:ascii="Cambria Math" w:hAnsi="Cambria Math"/>
            </w:rPr>
            <m:t>-λ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ln(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)-λ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28FBBFD9" w14:textId="149FB1FC" w:rsidR="000D75D5" w:rsidRPr="00B924E5" w:rsidRDefault="000D75D5" w:rsidP="000D75D5">
      <w:pPr>
        <w:ind w:firstLine="400"/>
        <w:rPr>
          <w:bCs/>
        </w:rPr>
      </w:pPr>
      <w:r w:rsidRPr="00B924E5">
        <w:t>拉格朗日函数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θ</m:t>
            </m:r>
            <m:r>
              <w:rPr>
                <w:rFonts w:ascii="Cambria Math" w:hAnsi="Cambria Math"/>
              </w:rPr>
              <m:t>,λ</m:t>
            </m:r>
          </m:e>
        </m:d>
      </m:oMath>
      <w:r w:rsidRPr="00B924E5">
        <w:t>分别对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 xml:space="preserve"> λ</m:t>
        </m:r>
      </m:oMath>
      <w:r w:rsidRPr="00B924E5">
        <w:rPr>
          <w:bCs/>
        </w:rPr>
        <w:t>求偏导数，并令其等于</w:t>
      </w:r>
      <w:r w:rsidRPr="00B924E5">
        <w:rPr>
          <w:bCs/>
        </w:rPr>
        <w:t>0</w:t>
      </w:r>
      <w:r w:rsidRPr="00B924E5">
        <w:rPr>
          <w:bCs/>
        </w:rPr>
        <w:t>，得到</w:t>
      </w:r>
    </w:p>
    <w:p w14:paraId="5CFBACB1" w14:textId="2E9DE06E" w:rsidR="000D75D5" w:rsidRPr="00A61590" w:rsidRDefault="000D75D5" w:rsidP="00E10D7A">
      <w:pPr>
        <w:snapToGrid w:val="0"/>
        <w:spacing w:beforeLines="30" w:before="94" w:afterLines="30" w:after="94"/>
        <w:ind w:firstLine="400"/>
        <w:rPr>
          <w:bCs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- λ=0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3E1CD95E" w14:textId="6CF9ACFB" w:rsidR="000D75D5" w:rsidRPr="00A61590" w:rsidRDefault="000D75D5" w:rsidP="00E10D7A">
      <w:pPr>
        <w:snapToGrid w:val="0"/>
        <w:spacing w:beforeLines="30" w:before="94" w:afterLines="30" w:after="94"/>
        <w:ind w:firstLine="400"/>
        <w:rPr>
          <w:bCs/>
        </w:rPr>
      </w:pPr>
      <m:oMathPara>
        <m:oMath>
          <m:r>
            <w:rPr>
              <w:rFonts w:ascii="Cambria Math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,λ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</w:rPr>
            <m:t>-1=0</m:t>
          </m:r>
          <m:r>
            <m:rPr>
              <m:sty m:val="p"/>
            </m:rPr>
            <w:rPr>
              <w:rFonts w:ascii="Cambria Math" w:hAnsi="Cambria Math"/>
            </w:rPr>
            <m:t>。</m:t>
          </m:r>
        </m:oMath>
      </m:oMathPara>
    </w:p>
    <w:p w14:paraId="73CBC788" w14:textId="79B7B379" w:rsidR="000D75D5" w:rsidRDefault="00A61590" w:rsidP="000D75D5">
      <w:pPr>
        <w:ind w:firstLine="400"/>
      </w:pPr>
      <w:r>
        <w:rPr>
          <w:rFonts w:hint="eastAsia"/>
        </w:rPr>
        <w:t>所以</w:t>
      </w:r>
      <w:r w:rsidR="000D75D5" w:rsidRPr="00B924E5">
        <w:t>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D75D5" w:rsidRPr="00B924E5">
        <w:t>的极大似然估计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D75D5" w:rsidRPr="00B924E5"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044D44" w14:paraId="6DDBDF8E" w14:textId="77777777" w:rsidTr="00044D44">
        <w:tc>
          <w:tcPr>
            <w:tcW w:w="7143" w:type="dxa"/>
            <w:vAlign w:val="center"/>
          </w:tcPr>
          <w:p w14:paraId="5A038330" w14:textId="2483FB2F" w:rsidR="00044D44" w:rsidRPr="00044D44" w:rsidRDefault="00C7595D" w:rsidP="00044D44">
            <w:pPr>
              <w:snapToGrid w:val="0"/>
              <w:spacing w:beforeLines="20" w:before="63" w:afterLines="20" w:after="63"/>
              <w:ind w:firstLine="400"/>
              <w:rPr>
                <w:rFonts w:ascii="Cambria Math" w:hAnsi="Cambria Math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53CCAB7E" w14:textId="77777777" w:rsidR="00044D44" w:rsidRDefault="00044D44" w:rsidP="00044D44">
            <w:pPr>
              <w:pStyle w:val="aff0"/>
              <w:snapToGrid w:val="0"/>
              <w:spacing w:beforeLines="20" w:before="63" w:afterLines="20" w:after="63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</w:t>
            </w:r>
          </w:p>
        </w:tc>
      </w:tr>
    </w:tbl>
    <w:p w14:paraId="5D7166AA" w14:textId="48FB871C" w:rsidR="000D75D5" w:rsidRPr="00B924E5" w:rsidRDefault="000D75D5" w:rsidP="00A61590">
      <w:pPr>
        <w:ind w:firstLineChars="0" w:firstLine="0"/>
      </w:pPr>
      <w:r w:rsidRPr="00B924E5">
        <w:t>即类先验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为训练样本中第</w:t>
      </w:r>
      <m:oMath>
        <m:r>
          <w:rPr>
            <w:rFonts w:ascii="Cambria Math" w:hAnsi="Cambria Math"/>
          </w:rPr>
          <m:t>c</m:t>
        </m:r>
      </m:oMath>
      <w:r w:rsidR="00A61590">
        <w:t>类样本的比例。</w:t>
      </w:r>
      <w:r w:rsidRPr="00B924E5">
        <w:t>直观上，我们可以理解为用</w:t>
      </w:r>
      <w:r w:rsidR="008373C4">
        <w:rPr>
          <w:rFonts w:hint="eastAsia"/>
        </w:rPr>
        <w:t>相对</w:t>
      </w:r>
      <w:r w:rsidRPr="00B924E5">
        <w:t>频率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8373C4">
        <w:rPr>
          <w:rFonts w:hint="eastAsia"/>
        </w:rPr>
        <w:t>来</w:t>
      </w:r>
      <w:r w:rsidRPr="00B924E5">
        <w:t>估计概率。</w:t>
      </w:r>
    </w:p>
    <w:p w14:paraId="627C6C16" w14:textId="01B9869F" w:rsidR="000D75D5" w:rsidRDefault="000D75D5" w:rsidP="000D75D5">
      <w:pPr>
        <w:ind w:firstLine="400"/>
      </w:pPr>
      <w:r w:rsidRPr="00B924E5">
        <w:t>除了极大似然估计，亦可用共轭先验</w:t>
      </w:r>
      <w:proofErr w:type="spellStart"/>
      <w:r w:rsidRPr="00B924E5">
        <w:t>Dirichlet</w:t>
      </w:r>
      <w:proofErr w:type="spellEnd"/>
      <w:r w:rsidRPr="00B924E5">
        <w:t>分布</w:t>
      </w:r>
      <m:oMath>
        <m:r>
          <m:rPr>
            <m:sty m:val="p"/>
          </m:rPr>
          <w:rPr>
            <w:rFonts w:ascii="Cambria Math" w:hAnsi="Cambria Math"/>
          </w:rPr>
          <m:t>Dirichlet</m:t>
        </m:r>
        <m: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)</m:t>
        </m:r>
      </m:oMath>
      <w:r w:rsidR="008373C4">
        <w:rPr>
          <w:rFonts w:hint="eastAsia"/>
        </w:rPr>
        <w:t>表示参数的先验分布</w:t>
      </w:r>
      <w:r w:rsidRPr="00B924E5">
        <w:t>，</w:t>
      </w:r>
      <w:r w:rsidR="008373C4">
        <w:rPr>
          <w:rFonts w:hint="eastAsia"/>
        </w:rPr>
        <w:lastRenderedPageBreak/>
        <w:t>从而得到</w:t>
      </w:r>
      <w:r w:rsidRPr="00B924E5">
        <w:t>参数的贝叶斯估计为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84047C" w14:paraId="59B187F9" w14:textId="77777777" w:rsidTr="003A6D09">
        <w:tc>
          <w:tcPr>
            <w:tcW w:w="7143" w:type="dxa"/>
            <w:vAlign w:val="center"/>
          </w:tcPr>
          <w:p w14:paraId="5A4B6A26" w14:textId="77777777" w:rsidR="0084047C" w:rsidRPr="00B21D48" w:rsidRDefault="00C7595D" w:rsidP="0084047C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sub>
                        </m:sSub>
                      </m:e>
                    </m:nary>
                    <m:r>
                      <w:rPr>
                        <w:rFonts w:ascii="Cambria Math" w:hAnsi="Cambria Math"/>
                      </w:rPr>
                      <m:t>+N-C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1A340BB3" w14:textId="3B749C86" w:rsidR="0084047C" w:rsidRDefault="0084047C" w:rsidP="00B34C31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</w:tbl>
    <w:p w14:paraId="0ABA5345" w14:textId="02A19FF9" w:rsidR="000D75D5" w:rsidRPr="00A61590" w:rsidRDefault="000D75D5" w:rsidP="00A61590">
      <w:pPr>
        <w:ind w:firstLineChars="0" w:firstLine="0"/>
      </w:pPr>
      <w:r w:rsidRPr="00B924E5">
        <w:t>可以看出，当所有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=1</m:t>
        </m:r>
      </m:oMath>
      <w:r w:rsidRPr="00B924E5">
        <w:t>时，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。实际应用中我们更多的采用简化版贝叶斯估计</w:t>
      </w:r>
      <w:r w:rsidRPr="00B924E5">
        <w:t>——</w:t>
      </w:r>
      <w:r w:rsidRPr="00B924E5">
        <w:t>拉普拉斯平滑</w:t>
      </w:r>
      <w:r w:rsidR="008373C4" w:rsidRPr="00B924E5">
        <w:t>（</w:t>
      </w:r>
      <w:proofErr w:type="spellStart"/>
      <w:r w:rsidR="008373C4" w:rsidRPr="00B924E5">
        <w:t>Lapalce</w:t>
      </w:r>
      <w:proofErr w:type="spellEnd"/>
      <w:r w:rsidR="008373C4" w:rsidRPr="00B924E5">
        <w:t xml:space="preserve"> smoothing</w:t>
      </w:r>
      <w:r w:rsidR="008373C4" w:rsidRPr="00B924E5">
        <w:t>）</w:t>
      </w:r>
      <w:r w:rsidRPr="00B924E5">
        <w:t>。拉普拉斯平滑相当于所有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=α+1</m:t>
        </m:r>
      </m:oMath>
      <w:r w:rsidRPr="00B924E5">
        <w:rPr>
          <w:i/>
        </w:rPr>
        <w:t>，</w:t>
      </w:r>
      <w:r w:rsidRPr="00A61590">
        <w:t>即：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E10D7A" w14:paraId="2A54F731" w14:textId="77777777" w:rsidTr="003A6D09">
        <w:tc>
          <w:tcPr>
            <w:tcW w:w="7143" w:type="dxa"/>
            <w:vAlign w:val="center"/>
          </w:tcPr>
          <w:p w14:paraId="2919428D" w14:textId="77777777" w:rsidR="00E10D7A" w:rsidRPr="00B21D48" w:rsidRDefault="00C7595D" w:rsidP="00E10D7A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α+N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Cα+N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491AF5D0" w14:textId="0516FB9E" w:rsidR="00E10D7A" w:rsidRDefault="00E10D7A" w:rsidP="00B34C31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6</w:t>
            </w:r>
            <w:r>
              <w:rPr>
                <w:rFonts w:hint="eastAsia"/>
              </w:rPr>
              <w:t>）</w:t>
            </w:r>
          </w:p>
        </w:tc>
      </w:tr>
    </w:tbl>
    <w:p w14:paraId="189BE958" w14:textId="040621C0" w:rsidR="000D75D5" w:rsidRPr="00B924E5" w:rsidRDefault="000D75D5" w:rsidP="00A61590">
      <w:pPr>
        <w:ind w:firstLineChars="0" w:firstLine="0"/>
      </w:pPr>
      <w:r w:rsidRPr="00B924E5">
        <w:t>其中先验平滑因子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Pr="00B924E5">
        <w:t xml:space="preserve"> </w:t>
      </w:r>
      <w:r w:rsidRPr="00B924E5">
        <w:t>，相当于每个类别下的样本数目增加</w:t>
      </w:r>
      <w:r w:rsidRPr="00B924E5">
        <w:t>1</w:t>
      </w:r>
      <w:r w:rsidRPr="00B924E5">
        <w:t>，可防止没有符合条件样本出现频率为</w:t>
      </w:r>
      <w:r w:rsidRPr="00B924E5">
        <w:t>0</w:t>
      </w:r>
      <w:r w:rsidR="00A61590">
        <w:t>的情况。</w:t>
      </w:r>
      <w:r w:rsidRPr="00B924E5">
        <w:t>当训练样本数目足够大时，</w:t>
      </w:r>
      <w:r w:rsidR="008373C4">
        <w:rPr>
          <w:rFonts w:hint="eastAsia"/>
        </w:rPr>
        <w:t>增加平滑因子</w:t>
      </w:r>
      <w:r w:rsidRPr="00B924E5">
        <w:t>并不会对结果产生</w:t>
      </w:r>
      <w:r w:rsidR="00A61590">
        <w:rPr>
          <w:rFonts w:hint="eastAsia"/>
        </w:rPr>
        <w:t>大的</w:t>
      </w:r>
      <w:r w:rsidRPr="00B924E5">
        <w:t>影响。</w:t>
      </w:r>
    </w:p>
    <w:p w14:paraId="3053A6F1" w14:textId="5C812EBE" w:rsidR="000D75D5" w:rsidRPr="00B924E5" w:rsidRDefault="000D75D5" w:rsidP="004F291F">
      <w:pPr>
        <w:pStyle w:val="4"/>
        <w:ind w:firstLine="460"/>
      </w:pPr>
      <w:r w:rsidRPr="00B924E5">
        <w:t>2</w:t>
      </w:r>
      <w:r w:rsidR="00E10D7A" w:rsidRPr="00B924E5">
        <w:rPr>
          <w:rFonts w:hint="eastAsia"/>
        </w:rPr>
        <w:t>．</w:t>
      </w:r>
      <w:r w:rsidRPr="00B924E5">
        <w:t>类条件概率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|Y=c)</m:t>
        </m:r>
      </m:oMath>
    </w:p>
    <w:p w14:paraId="14383A74" w14:textId="77777777" w:rsidR="000D75D5" w:rsidRPr="00B924E5" w:rsidRDefault="000D75D5" w:rsidP="000D75D5">
      <w:pPr>
        <w:ind w:firstLine="400"/>
        <w:rPr>
          <w:bCs/>
          <w:kern w:val="2"/>
        </w:rPr>
      </w:pPr>
      <w:r w:rsidRPr="00B924E5">
        <w:t>特征分布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B924E5">
        <w:rPr>
          <w:bCs/>
          <w:kern w:val="2"/>
        </w:rPr>
        <w:t>中的参数亦可用极大似然估计或贝叶斯估计求解。</w:t>
      </w:r>
    </w:p>
    <w:p w14:paraId="2D0D7182" w14:textId="77777777" w:rsidR="00564DB0" w:rsidRDefault="002320F6" w:rsidP="002320F6">
      <w:pPr>
        <w:pStyle w:val="afff6"/>
        <w:numPr>
          <w:ilvl w:val="0"/>
          <w:numId w:val="3"/>
        </w:numPr>
        <w:ind w:firstLineChars="0"/>
      </w:pPr>
      <w:r w:rsidRPr="00B924E5">
        <w:t>贝努利分布</w:t>
      </w:r>
    </w:p>
    <w:p w14:paraId="5C2C6DBA" w14:textId="0D6B0E2F" w:rsidR="00A0689B" w:rsidRPr="00A0689B" w:rsidRDefault="00A0689B" w:rsidP="00A0689B">
      <w:pPr>
        <w:ind w:firstLineChars="0" w:firstLine="400"/>
        <w:rPr>
          <w:bCs/>
          <w:kern w:val="2"/>
        </w:rPr>
      </w:pPr>
      <w:r w:rsidRPr="00A0689B">
        <w:rPr>
          <w:bCs/>
          <w:kern w:val="2"/>
        </w:rPr>
        <w:t>当特征分布为</w:t>
      </w:r>
      <w:r w:rsidRPr="00B924E5">
        <w:t>贝努利分布时，参数求解推导过程类似上述先验分布参数的求解，只是研究对象为类别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A0689B">
        <w:rPr>
          <w:iCs/>
        </w:rPr>
        <w:t>的情况下，</w:t>
      </w:r>
      <w:r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=1</m:t>
        </m:r>
      </m:oMath>
      <w:r w:rsidRPr="00A0689B">
        <w:rPr>
          <w:bCs/>
          <w:kern w:val="2"/>
        </w:rPr>
        <w:t>的概率</w:t>
      </w:r>
      <w:r w:rsidRPr="00B924E5">
        <w:t>，即参数值为在所有类别标签为</w:t>
      </w:r>
      <m:oMath>
        <m:r>
          <w:rPr>
            <w:rFonts w:ascii="Cambria Math" w:hAnsi="Cambria Math"/>
          </w:rPr>
          <m:t>Y=c</m:t>
        </m:r>
      </m:oMath>
      <w:r w:rsidRPr="00A0689B">
        <w:rPr>
          <w:iCs/>
        </w:rPr>
        <w:t>的样本中，特征值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=1</m:t>
        </m:r>
      </m:oMath>
      <w:r w:rsidRPr="00A0689B">
        <w:rPr>
          <w:bCs/>
          <w:kern w:val="2"/>
        </w:rPr>
        <w:t>的样本的比例：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A0689B" w14:paraId="612F11ED" w14:textId="77777777" w:rsidTr="00D218D1">
        <w:tc>
          <w:tcPr>
            <w:tcW w:w="7143" w:type="dxa"/>
            <w:vAlign w:val="center"/>
          </w:tcPr>
          <w:p w14:paraId="2F7A5987" w14:textId="043D1384" w:rsidR="00A0689B" w:rsidRPr="00B21D48" w:rsidRDefault="00C7595D" w:rsidP="00ED7A67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kern w:val="20"/>
                      </w:rPr>
                      <m:t>c,j</m:t>
                    </m:r>
                  </m:sub>
                </m:sSub>
                <m:r>
                  <w:rPr>
                    <w:rFonts w:ascii="Cambria Math" w:hAnsi="Cambria Math"/>
                    <w:kern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α+N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0"/>
                          </w:rPr>
                          <m:t>c,j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kern w:val="20"/>
                      </w:rPr>
                      <m:t>2α+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kern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03C96B89" w14:textId="1B525B47" w:rsidR="00A0689B" w:rsidRDefault="00A0689B" w:rsidP="00B34C31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7</w:t>
            </w:r>
            <w:r>
              <w:rPr>
                <w:rFonts w:hint="eastAsia"/>
              </w:rPr>
              <w:t>）</w:t>
            </w:r>
          </w:p>
        </w:tc>
      </w:tr>
    </w:tbl>
    <w:p w14:paraId="2370BE24" w14:textId="1A54F8C8" w:rsidR="00ED7A67" w:rsidRPr="00142A14" w:rsidRDefault="00A0689B" w:rsidP="00A0689B">
      <w:pPr>
        <w:ind w:firstLineChars="0" w:firstLine="0"/>
        <w:rPr>
          <w:bCs/>
          <w:kern w:val="2"/>
        </w:rPr>
      </w:pPr>
      <w:r w:rsidRPr="00B924E5">
        <w:t>其中先验平滑因子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Pr="00B924E5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为标签</w:t>
      </w:r>
      <m:oMath>
        <m:r>
          <w:rPr>
            <w:rFonts w:ascii="Cambria Math" w:hAnsi="Cambria Math"/>
          </w:rPr>
          <m:t>Y=c</m:t>
        </m:r>
      </m:oMath>
      <w:r w:rsidRPr="00A0689B">
        <w:rPr>
          <w:iCs/>
        </w:rPr>
        <w:t>的样本的数目，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Pr="00B924E5">
        <w:t>为类别标签</w:t>
      </w:r>
      <m:oMath>
        <m:r>
          <w:rPr>
            <w:rFonts w:ascii="Cambria Math" w:hAnsi="Cambria Math"/>
          </w:rPr>
          <m:t>Y=c</m:t>
        </m:r>
      </m:oMath>
      <w:r w:rsidRPr="00A0689B">
        <w:rPr>
          <w:iCs/>
        </w:rPr>
        <w:t>，且特征值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=1</m:t>
        </m:r>
      </m:oMath>
      <w:r w:rsidR="00555648">
        <w:rPr>
          <w:bCs/>
          <w:kern w:val="2"/>
        </w:rPr>
        <w:t>的样本数目</w:t>
      </w:r>
      <w:r w:rsidR="00142A14">
        <w:rPr>
          <w:rFonts w:hint="eastAsia"/>
        </w:rPr>
        <w:t>。</w:t>
      </w:r>
    </w:p>
    <w:p w14:paraId="5292302D" w14:textId="1B8ECB88" w:rsidR="002320F6" w:rsidRDefault="002320F6" w:rsidP="002320F6">
      <w:pPr>
        <w:pStyle w:val="afff6"/>
        <w:numPr>
          <w:ilvl w:val="0"/>
          <w:numId w:val="3"/>
        </w:numPr>
        <w:ind w:firstLineChars="0"/>
      </w:pPr>
      <w:proofErr w:type="spellStart"/>
      <w:r w:rsidRPr="00B924E5">
        <w:t>Multinoulli</w:t>
      </w:r>
      <w:proofErr w:type="spellEnd"/>
      <w:r w:rsidRPr="00B924E5">
        <w:t>分布</w:t>
      </w:r>
    </w:p>
    <w:p w14:paraId="4C2731E2" w14:textId="6FA34739" w:rsidR="000D75D5" w:rsidRPr="002320F6" w:rsidRDefault="000D75D5" w:rsidP="002320F6">
      <w:pPr>
        <w:ind w:firstLineChars="0" w:firstLine="400"/>
        <w:rPr>
          <w:bCs/>
          <w:kern w:val="2"/>
        </w:rPr>
      </w:pPr>
      <w:r w:rsidRPr="002320F6">
        <w:rPr>
          <w:bCs/>
          <w:kern w:val="2"/>
        </w:rPr>
        <w:t>当特征</w:t>
      </w:r>
      <w:r w:rsidR="00141E75">
        <w:rPr>
          <w:rFonts w:hint="eastAsia"/>
          <w:bCs/>
          <w:kern w:val="2"/>
        </w:rPr>
        <w:t>可以取多个离散的值</w:t>
      </w:r>
      <w:r w:rsidR="00142A14">
        <w:rPr>
          <w:rFonts w:hint="eastAsia"/>
          <w:bCs/>
          <w:kern w:val="2"/>
        </w:rPr>
        <w:t>（如商品类别）</w:t>
      </w:r>
      <w:r w:rsidR="00141E75">
        <w:rPr>
          <w:rFonts w:hint="eastAsia"/>
          <w:bCs/>
          <w:kern w:val="2"/>
        </w:rPr>
        <w:t>时，可用</w:t>
      </w:r>
      <w:proofErr w:type="spellStart"/>
      <w:r w:rsidRPr="00B924E5">
        <w:t>Multinoulli</w:t>
      </w:r>
      <w:proofErr w:type="spellEnd"/>
      <w:r w:rsidR="00142A14">
        <w:t>分布</w:t>
      </w:r>
      <w:r w:rsidR="00142A14">
        <w:rPr>
          <w:rFonts w:hint="eastAsia"/>
        </w:rPr>
        <w:t>建模</w:t>
      </w:r>
      <w:r w:rsidRPr="00B924E5">
        <w:t>，参数求解推导过程类似上述先验分布参数的求解，只是研究对象为类别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</m:oMath>
      <w:r w:rsidRPr="002320F6">
        <w:rPr>
          <w:iCs/>
        </w:rPr>
        <w:t>的情况下，</w:t>
      </w:r>
      <w:r w:rsidRPr="00B924E5">
        <w:t>特征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=m</m:t>
        </m:r>
      </m:oMath>
      <w:r w:rsidRPr="002320F6">
        <w:rPr>
          <w:bCs/>
          <w:kern w:val="2"/>
        </w:rPr>
        <w:t>的概率</w:t>
      </w:r>
      <w:r w:rsidRPr="00B924E5">
        <w:t>，即参数值为在所有类别标签为</w:t>
      </w:r>
      <m:oMath>
        <m:r>
          <w:rPr>
            <w:rFonts w:ascii="Cambria Math" w:hAnsi="Cambria Math"/>
          </w:rPr>
          <m:t>Y=c</m:t>
        </m:r>
      </m:oMath>
      <w:r w:rsidRPr="002320F6">
        <w:rPr>
          <w:iCs/>
        </w:rPr>
        <w:t>的样本中，特征值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=m</m:t>
        </m:r>
      </m:oMath>
      <w:r w:rsidRPr="002320F6">
        <w:rPr>
          <w:bCs/>
          <w:kern w:val="2"/>
        </w:rPr>
        <w:t>的样本的比例：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E10D7A" w14:paraId="3CF55D77" w14:textId="77777777" w:rsidTr="003A6D09">
        <w:tc>
          <w:tcPr>
            <w:tcW w:w="7143" w:type="dxa"/>
            <w:vAlign w:val="center"/>
          </w:tcPr>
          <w:p w14:paraId="16B1785B" w14:textId="720638BE" w:rsidR="00E10D7A" w:rsidRPr="00B21D48" w:rsidRDefault="00C7595D" w:rsidP="00E10D7A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kern w:val="20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kern w:val="20"/>
                      </w:rPr>
                      <m:t>c,j,m</m:t>
                    </m:r>
                  </m:sub>
                </m:sSub>
                <m:r>
                  <w:rPr>
                    <w:rFonts w:ascii="Cambria Math" w:hAnsi="Cambria Math"/>
                    <w:kern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kern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α+N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0"/>
                          </w:rPr>
                          <m:t>c,j,m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0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kern w:val="20"/>
                      </w:rPr>
                      <m:t>α+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kern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kern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kern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kern w:val="20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3162F8F3" w14:textId="5CE71073" w:rsidR="00E10D7A" w:rsidRDefault="00E10D7A" w:rsidP="00E10D7A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</w:tr>
    </w:tbl>
    <w:p w14:paraId="05B72871" w14:textId="73A65E4C" w:rsidR="00EA6370" w:rsidRDefault="000D75D5" w:rsidP="00A61590">
      <w:pPr>
        <w:ind w:firstLineChars="0" w:firstLine="0"/>
        <w:rPr>
          <w:bCs/>
          <w:kern w:val="2"/>
        </w:rPr>
      </w:pPr>
      <w:r w:rsidRPr="00B924E5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924E5">
        <w:t>为特征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924E5">
        <w:t>所有可能取值的数目，先验平滑因子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≥0</m:t>
        </m:r>
      </m:oMath>
      <w:r w:rsidRPr="00B924E5"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为标签</w:t>
      </w:r>
      <m:oMath>
        <m:r>
          <w:rPr>
            <w:rFonts w:ascii="Cambria Math" w:hAnsi="Cambria Math"/>
          </w:rPr>
          <m:t>Y=c</m:t>
        </m:r>
      </m:oMath>
      <w:r w:rsidRPr="00B924E5">
        <w:rPr>
          <w:iCs/>
        </w:rPr>
        <w:t>的样本的数目，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c,j,m</m:t>
            </m:r>
          </m:sub>
        </m:sSub>
      </m:oMath>
      <w:r w:rsidRPr="00B924E5">
        <w:t>为类别标签</w:t>
      </w:r>
      <m:oMath>
        <m:r>
          <w:rPr>
            <w:rFonts w:ascii="Cambria Math" w:hAnsi="Cambria Math"/>
          </w:rPr>
          <m:t>Y=c</m:t>
        </m:r>
      </m:oMath>
      <w:r w:rsidRPr="00B924E5">
        <w:rPr>
          <w:iCs/>
        </w:rPr>
        <w:t>，且特征值</w:t>
      </w:r>
      <m:oMath>
        <m:sSub>
          <m:sSubPr>
            <m:ctrlPr>
              <w:rPr>
                <w:rFonts w:ascii="Cambria Math" w:hAnsi="Cambria Math"/>
                <w:bCs/>
                <w:kern w:val="2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kern w:val="2"/>
          </w:rPr>
          <m:t>=m</m:t>
        </m:r>
      </m:oMath>
      <w:r w:rsidRPr="00B924E5">
        <w:rPr>
          <w:bCs/>
          <w:kern w:val="2"/>
        </w:rPr>
        <w:t>的样本数目。</w:t>
      </w:r>
    </w:p>
    <w:p w14:paraId="6F5966B9" w14:textId="639A86D3" w:rsidR="00142A14" w:rsidRDefault="00142A14" w:rsidP="00142A14">
      <w:pPr>
        <w:pStyle w:val="afff6"/>
        <w:numPr>
          <w:ilvl w:val="0"/>
          <w:numId w:val="3"/>
        </w:numPr>
        <w:ind w:firstLineChars="0"/>
      </w:pPr>
      <w:r>
        <w:rPr>
          <w:rFonts w:hint="eastAsia"/>
        </w:rPr>
        <w:t>多项</w:t>
      </w:r>
      <w:r w:rsidRPr="00B924E5">
        <w:t>分布</w:t>
      </w:r>
    </w:p>
    <w:p w14:paraId="1A15ADE0" w14:textId="71548934" w:rsidR="00142A14" w:rsidRPr="00B924E5" w:rsidRDefault="00142A14" w:rsidP="00142A14">
      <w:pPr>
        <w:ind w:firstLineChars="0" w:firstLine="400"/>
        <w:rPr>
          <w:bCs/>
          <w:kern w:val="2"/>
        </w:rPr>
      </w:pPr>
      <w:r w:rsidRPr="002320F6">
        <w:rPr>
          <w:bCs/>
          <w:kern w:val="2"/>
        </w:rPr>
        <w:t>当特征</w:t>
      </w:r>
      <w:r>
        <w:rPr>
          <w:rFonts w:hint="eastAsia"/>
          <w:bCs/>
          <w:kern w:val="2"/>
        </w:rPr>
        <w:t>值表示某种事件发生的次数时，可用多项</w:t>
      </w:r>
      <w:r w:rsidRPr="00B924E5">
        <w:t>分布</w:t>
      </w:r>
      <w:r>
        <w:rPr>
          <w:rFonts w:hint="eastAsia"/>
        </w:rPr>
        <w:t>建模。</w:t>
      </w:r>
      <w:r>
        <w:rPr>
          <w:rFonts w:hint="eastAsia"/>
          <w:bCs/>
          <w:kern w:val="2"/>
        </w:rPr>
        <w:t>多项分布为</w:t>
      </w:r>
      <w:proofErr w:type="spellStart"/>
      <w:r w:rsidRPr="00B924E5">
        <w:t>Multinoulli</w:t>
      </w:r>
      <w:proofErr w:type="spellEnd"/>
      <w:r w:rsidRPr="00B924E5">
        <w:t>分布</w:t>
      </w:r>
      <w:r>
        <w:rPr>
          <w:rFonts w:hint="eastAsia"/>
        </w:rPr>
        <w:t>中</w:t>
      </w:r>
      <w:r w:rsidRPr="00142A14">
        <w:rPr>
          <w:rFonts w:hint="eastAsia"/>
        </w:rPr>
        <w:t>试验次数</w:t>
      </w:r>
      <w:r>
        <w:rPr>
          <w:rFonts w:hint="eastAsia"/>
        </w:rPr>
        <w:t>为多次的情况</w:t>
      </w:r>
      <w:r>
        <w:t>。</w:t>
      </w:r>
      <w:r w:rsidRPr="00B924E5">
        <w:t>参数求解</w:t>
      </w:r>
      <w:r>
        <w:rPr>
          <w:rFonts w:hint="eastAsia"/>
        </w:rPr>
        <w:t>公式同</w:t>
      </w:r>
      <w:proofErr w:type="spellStart"/>
      <w:r w:rsidRPr="00B924E5">
        <w:t>Multinoulli</w:t>
      </w:r>
      <w:proofErr w:type="spellEnd"/>
      <w:r w:rsidR="00B34C31">
        <w:rPr>
          <w:rFonts w:hint="eastAsia"/>
        </w:rPr>
        <w:t>分布</w:t>
      </w:r>
      <w:r w:rsidRPr="00B924E5">
        <w:rPr>
          <w:bCs/>
          <w:kern w:val="2"/>
        </w:rPr>
        <w:t>。</w:t>
      </w:r>
    </w:p>
    <w:p w14:paraId="09E20B4E" w14:textId="1C186197" w:rsidR="002320F6" w:rsidRPr="00142A14" w:rsidRDefault="002320F6" w:rsidP="00142A14">
      <w:pPr>
        <w:pStyle w:val="afff6"/>
        <w:numPr>
          <w:ilvl w:val="0"/>
          <w:numId w:val="3"/>
        </w:numPr>
        <w:ind w:firstLineChars="0"/>
      </w:pPr>
      <w:r w:rsidRPr="00142A14">
        <w:rPr>
          <w:rFonts w:hint="eastAsia"/>
        </w:rPr>
        <w:t>高斯分布</w:t>
      </w:r>
    </w:p>
    <w:p w14:paraId="68D17875" w14:textId="3FD85A58" w:rsidR="000D75D5" w:rsidRPr="002320F6" w:rsidRDefault="000D75D5" w:rsidP="002320F6">
      <w:pPr>
        <w:ind w:left="400" w:firstLineChars="0" w:firstLine="0"/>
        <w:rPr>
          <w:bCs/>
          <w:kern w:val="2"/>
        </w:rPr>
      </w:pPr>
      <w:r w:rsidRPr="002320F6">
        <w:rPr>
          <w:bCs/>
          <w:kern w:val="2"/>
        </w:rPr>
        <w:t>当特征分布为高斯分布时，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E10D7A" w14:paraId="4DBCF918" w14:textId="77777777" w:rsidTr="003A6D09">
        <w:tc>
          <w:tcPr>
            <w:tcW w:w="7143" w:type="dxa"/>
            <w:vAlign w:val="center"/>
          </w:tcPr>
          <w:p w14:paraId="47071BD6" w14:textId="13FEBC0E" w:rsidR="00E10D7A" w:rsidRPr="00B21D48" w:rsidRDefault="00E10D7A" w:rsidP="00E10D7A">
            <w:pPr>
              <w:spacing w:beforeLines="10" w:before="31" w:afterLines="10" w:after="31"/>
              <w:ind w:firstLine="400"/>
              <w:rPr>
                <w:rFonts w:ascii="Times" w:hAnsi="Times" w:cs="Times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kern w:val="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2π</m:t>
                        </m:r>
                      </m:e>
                    </m:ra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c,j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Cs/>
                                        <w:kern w:val="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kern w:val="2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c,j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c,j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76C3B9D4" w14:textId="2BC2BF67" w:rsidR="00E10D7A" w:rsidRDefault="00E10D7A" w:rsidP="00B34C31">
            <w:pPr>
              <w:pStyle w:val="aff0"/>
              <w:spacing w:beforeLines="10" w:before="31" w:afterLines="10" w:after="31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</w:tbl>
    <w:p w14:paraId="65ACE9F4" w14:textId="2129EA3A" w:rsidR="000D75D5" w:rsidRPr="00B924E5" w:rsidRDefault="000D75D5" w:rsidP="000D75D5">
      <w:pPr>
        <w:ind w:firstLine="400"/>
        <w:rPr>
          <w:iCs/>
        </w:rPr>
      </w:pPr>
      <w:r w:rsidRPr="00B924E5">
        <w:t>模型参数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="008373C4">
        <w:rPr>
          <w:rFonts w:hint="eastAsia"/>
          <w:iCs/>
        </w:rPr>
        <w:t>可采用极大似然法来估计。</w:t>
      </w:r>
      <w:r w:rsidRPr="00B924E5">
        <w:rPr>
          <w:iCs/>
        </w:rPr>
        <w:t>对上述高斯分布，数据的</w:t>
      </w:r>
      <w:r w:rsidRPr="00B924E5">
        <w:t>log</w:t>
      </w:r>
      <w:r w:rsidRPr="00B924E5">
        <w:t>似然函数为：</w:t>
      </w:r>
    </w:p>
    <w:p w14:paraId="3598267C" w14:textId="313B840A" w:rsidR="000D75D5" w:rsidRPr="00B924E5" w:rsidRDefault="000D75D5" w:rsidP="000D75D5">
      <w:pPr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c,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c,j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14:paraId="29092BA7" w14:textId="2EB2BE99" w:rsidR="000D75D5" w:rsidRPr="00B924E5" w:rsidRDefault="000D75D5" w:rsidP="000D75D5">
      <w:pPr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c,j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Cs/>
                                              <w:kern w:val="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kern w:val="2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c,j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c,j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d>
                </m:e>
              </m:func>
            </m:e>
          </m:nary>
        </m:oMath>
      </m:oMathPara>
    </w:p>
    <w:p w14:paraId="5FDC7FE1" w14:textId="3AE819D8" w:rsidR="000D75D5" w:rsidRPr="00B924E5" w:rsidRDefault="000D75D5" w:rsidP="000D75D5">
      <w:pPr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           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</m:fName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</m:fName>
                        <m:e>
                          <m:nary>
                            <m:naryPr>
                              <m:chr m:val="∑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Cs/>
                                                  <w:kern w:val="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j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kern w:val="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cj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nary>
                        </m:e>
                      </m:func>
                    </m:e>
                  </m:nary>
                </m:e>
              </m:func>
            </m:e>
          </m:nary>
        </m:oMath>
      </m:oMathPara>
    </w:p>
    <w:p w14:paraId="2922CF41" w14:textId="53B0E4ED" w:rsidR="000D75D5" w:rsidRPr="00B924E5" w:rsidRDefault="000D75D5" w:rsidP="000D75D5">
      <w:pPr>
        <w:ind w:firstLine="4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                                                       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2π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Cs/>
                                      <w:kern w:val="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kern w:val="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c,j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3775B566" w14:textId="77777777" w:rsidR="000D75D5" w:rsidRPr="00B924E5" w:rsidRDefault="000D75D5" w:rsidP="007708EF">
      <w:pPr>
        <w:ind w:firstLineChars="100"/>
        <w:rPr>
          <w:iCs/>
        </w:rPr>
      </w:pPr>
      <w:r w:rsidRPr="00B924E5"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表示标签</w:t>
      </w:r>
      <m:oMath>
        <m:r>
          <w:rPr>
            <w:rFonts w:ascii="Cambria Math" w:hAnsi="Cambria Math"/>
          </w:rPr>
          <m:t>Y=c</m:t>
        </m:r>
      </m:oMath>
      <w:r w:rsidRPr="00B924E5">
        <w:rPr>
          <w:iCs/>
        </w:rPr>
        <w:t>的样本的数目。</w:t>
      </w:r>
    </w:p>
    <w:p w14:paraId="39BCDA27" w14:textId="77777777" w:rsidR="000D75D5" w:rsidRPr="00B924E5" w:rsidRDefault="000D75D5" w:rsidP="000D75D5">
      <w:pPr>
        <w:ind w:firstLine="400"/>
        <w:rPr>
          <w:bCs/>
        </w:rPr>
      </w:pPr>
      <w:r w:rsidRPr="00B924E5">
        <w:t>函数</w:t>
      </w: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c,j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c,j</m:t>
                </m:r>
              </m:sub>
            </m:sSub>
          </m:e>
        </m:d>
      </m:oMath>
      <w:r w:rsidRPr="00B924E5">
        <w:t>分别对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Pr="00B924E5">
        <w:rPr>
          <w:bCs/>
        </w:rPr>
        <w:t>求偏导数，并令其等于</w:t>
      </w:r>
      <w:r w:rsidRPr="00B924E5">
        <w:rPr>
          <w:bCs/>
        </w:rPr>
        <w:t>0</w:t>
      </w:r>
      <w:r w:rsidRPr="00B924E5">
        <w:rPr>
          <w:bCs/>
        </w:rPr>
        <w:t>，得到</w:t>
      </w:r>
    </w:p>
    <w:p w14:paraId="1D09EAAE" w14:textId="1E4F81F7" w:rsidR="000D75D5" w:rsidRPr="00B924E5" w:rsidRDefault="000D75D5" w:rsidP="000D75D5">
      <w:pPr>
        <w:ind w:firstLine="400"/>
        <w:rPr>
          <w:bCs/>
          <w:i/>
        </w:rPr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c,j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kern w:val="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kern w:val="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207CC6E4" w14:textId="4FC18C6E" w:rsidR="000D75D5" w:rsidRPr="00B924E5" w:rsidRDefault="000D75D5" w:rsidP="000D75D5">
      <w:pPr>
        <w:ind w:firstLine="400"/>
        <w:rPr>
          <w:bCs/>
          <w:i/>
        </w:rPr>
      </w:pPr>
      <m:oMathPara>
        <m:oMath>
          <m:r>
            <w:rPr>
              <w:rFonts w:ascii="Cambria Math" w:hAnsi="Cambria Math"/>
            </w:rPr>
            <m:t xml:space="preserve">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c,j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2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c,j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kern w:val="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c,j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r>
            <w:rPr>
              <w:rFonts w:ascii="Cambria Math" w:hAnsi="Cambria Math"/>
            </w:rPr>
            <m:t xml:space="preserve">                                  </m:t>
          </m:r>
        </m:oMath>
      </m:oMathPara>
    </w:p>
    <w:p w14:paraId="6DE6DCB6" w14:textId="77777777" w:rsidR="000D75D5" w:rsidRDefault="000D75D5" w:rsidP="000D75D5">
      <w:pPr>
        <w:ind w:firstLine="400"/>
      </w:pPr>
      <w:r w:rsidRPr="00B924E5">
        <w:t>得到参数的极大似然估计：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E10D7A" w14:paraId="50932414" w14:textId="77777777" w:rsidTr="003A6D09">
        <w:tc>
          <w:tcPr>
            <w:tcW w:w="7143" w:type="dxa"/>
            <w:vAlign w:val="center"/>
          </w:tcPr>
          <w:p w14:paraId="4CAE21AF" w14:textId="77777777" w:rsidR="00E10D7A" w:rsidRPr="00B924E5" w:rsidRDefault="00C7595D" w:rsidP="00FB2CA5">
            <w:pPr>
              <w:snapToGrid w:val="0"/>
              <w:spacing w:beforeLines="30" w:before="94" w:afterLines="30" w:after="94"/>
              <w:ind w:firstLine="4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kern w:val="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c,j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                                               </m:t>
                </m:r>
              </m:oMath>
            </m:oMathPara>
          </w:p>
          <w:p w14:paraId="4F4F223F" w14:textId="77777777" w:rsidR="00E10D7A" w:rsidRPr="00B21D48" w:rsidRDefault="00C7595D" w:rsidP="00FB2CA5">
            <w:pPr>
              <w:snapToGrid w:val="0"/>
              <w:spacing w:beforeLines="30" w:before="94" w:afterLines="30" w:after="94"/>
              <w:ind w:firstLine="400"/>
              <w:rPr>
                <w:rFonts w:ascii="Times" w:hAnsi="Times" w:cs="Time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kern w:val="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c,j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kern w:val="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c,j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</m:oMath>
            </m:oMathPara>
          </w:p>
        </w:tc>
        <w:tc>
          <w:tcPr>
            <w:tcW w:w="948" w:type="dxa"/>
            <w:vAlign w:val="center"/>
          </w:tcPr>
          <w:p w14:paraId="29E1A567" w14:textId="4801F579" w:rsidR="00E10D7A" w:rsidRDefault="00E10D7A" w:rsidP="00FB2CA5">
            <w:pPr>
              <w:pStyle w:val="aff0"/>
              <w:snapToGrid w:val="0"/>
              <w:spacing w:beforeLines="30" w:before="94" w:afterLines="30" w:after="94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 w:rsidR="00B34C31"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37DBEDEE" w14:textId="0DEF1DCF" w:rsidR="000D75D5" w:rsidRDefault="000D75D5" w:rsidP="007708EF">
      <w:pPr>
        <w:ind w:firstLineChars="100"/>
        <w:rPr>
          <w:iCs/>
        </w:rPr>
      </w:pPr>
      <w:r w:rsidRPr="00B924E5">
        <w:t>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c,j</m:t>
            </m:r>
          </m:sub>
        </m:sSub>
      </m:oMath>
      <w:r w:rsidRPr="00B924E5">
        <w:t>为所有标签</w:t>
      </w:r>
      <m:oMath>
        <m:r>
          <w:rPr>
            <w:rFonts w:ascii="Cambria Math" w:hAnsi="Cambria Math"/>
          </w:rPr>
          <m:t>Y=c</m:t>
        </m:r>
      </m:oMath>
      <w:r w:rsidRPr="00B924E5">
        <w:rPr>
          <w:iCs/>
        </w:rPr>
        <w:t>的样本的第</w:t>
      </w:r>
      <m:oMath>
        <m:r>
          <w:rPr>
            <w:rFonts w:ascii="Cambria Math" w:hAnsi="Cambria Math"/>
          </w:rPr>
          <m:t>j</m:t>
        </m:r>
      </m:oMath>
      <w:r w:rsidRPr="00B924E5">
        <w:rPr>
          <w:iCs/>
        </w:rPr>
        <w:t>维特征的均值，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c,j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B924E5">
        <w:rPr>
          <w:iCs/>
        </w:rPr>
        <w:t>为这些样</w:t>
      </w:r>
      <w:r w:rsidR="00841A4F" w:rsidRPr="00B924E5">
        <w:rPr>
          <w:iCs/>
        </w:rPr>
        <w:t>本第</w:t>
      </w:r>
      <m:oMath>
        <m:r>
          <w:rPr>
            <w:rFonts w:ascii="Cambria Math" w:hAnsi="Cambria Math"/>
          </w:rPr>
          <m:t>j</m:t>
        </m:r>
      </m:oMath>
      <w:r w:rsidR="00841A4F" w:rsidRPr="00B924E5">
        <w:rPr>
          <w:iCs/>
        </w:rPr>
        <w:t>维特征</w:t>
      </w:r>
      <w:r w:rsidRPr="00B924E5">
        <w:rPr>
          <w:iCs/>
        </w:rPr>
        <w:t>的样本方差。</w:t>
      </w:r>
    </w:p>
    <w:p w14:paraId="507C81CB" w14:textId="499A4EE0" w:rsidR="00F8464E" w:rsidRDefault="00F8464E" w:rsidP="00F8464E">
      <w:pPr>
        <w:ind w:firstLine="400"/>
      </w:pPr>
      <w:r w:rsidRPr="00F8464E">
        <w:rPr>
          <w:rFonts w:hint="eastAsia"/>
        </w:rPr>
        <w:t>当然</w:t>
      </w:r>
      <w:r w:rsidR="00701E35">
        <w:rPr>
          <w:rFonts w:hint="eastAsia"/>
        </w:rPr>
        <w:t>，</w:t>
      </w:r>
      <w:r>
        <w:rPr>
          <w:rFonts w:hint="eastAsia"/>
        </w:rPr>
        <w:t>根据特征的物理含义，我们也可以定义</w:t>
      </w:r>
      <w:r w:rsidR="00841A4F">
        <w:rPr>
          <w:rFonts w:hint="eastAsia"/>
        </w:rPr>
        <w:t>其为某种分布，分布的参数可采用极大似然或者贝叶斯方方法估计</w:t>
      </w:r>
      <w:r>
        <w:rPr>
          <w:rFonts w:hint="eastAsia"/>
        </w:rPr>
        <w:t>。如果特征分布不能用某种参数模型建模，还可以采用混合高斯模型</w:t>
      </w:r>
      <w:r w:rsidR="00142A14">
        <w:rPr>
          <w:rFonts w:hint="eastAsia"/>
        </w:rPr>
        <w:t>、</w:t>
      </w:r>
      <w:r>
        <w:rPr>
          <w:rFonts w:hint="eastAsia"/>
        </w:rPr>
        <w:t>核密度估计</w:t>
      </w:r>
      <w:r w:rsidR="00142A14">
        <w:rPr>
          <w:rFonts w:hint="eastAsia"/>
        </w:rPr>
        <w:t>、或者直方图</w:t>
      </w:r>
      <w:r>
        <w:rPr>
          <w:rFonts w:hint="eastAsia"/>
        </w:rPr>
        <w:t>表示。</w:t>
      </w:r>
    </w:p>
    <w:p w14:paraId="48881271" w14:textId="75F72691" w:rsidR="00336B01" w:rsidRPr="00044D44" w:rsidRDefault="00E03B80" w:rsidP="00841A4F">
      <w:pPr>
        <w:widowControl/>
        <w:topLinePunct w:val="0"/>
        <w:ind w:firstLineChars="0" w:firstLine="400"/>
        <w:jc w:val="left"/>
        <w:rPr>
          <w:kern w:val="2"/>
        </w:rPr>
      </w:pPr>
      <w:r>
        <w:rPr>
          <w:rFonts w:hint="eastAsia"/>
        </w:rPr>
        <w:t>例</w:t>
      </w:r>
      <w:r>
        <w:rPr>
          <w:rFonts w:hint="eastAsia"/>
        </w:rPr>
        <w:t>5-1</w:t>
      </w:r>
      <w:r>
        <w:rPr>
          <w:rFonts w:hint="eastAsia"/>
        </w:rPr>
        <w:t>：</w:t>
      </w:r>
      <w:r w:rsidR="00336B01">
        <w:rPr>
          <w:rFonts w:hint="eastAsia"/>
          <w:kern w:val="2"/>
        </w:rPr>
        <w:t xml:space="preserve"> </w:t>
      </w:r>
      <w:r w:rsidR="00336B01">
        <w:rPr>
          <w:rFonts w:hint="eastAsia"/>
          <w:kern w:val="2"/>
        </w:rPr>
        <w:t>给定如表</w:t>
      </w:r>
      <w:r w:rsidR="00336B01">
        <w:rPr>
          <w:rFonts w:hint="eastAsia"/>
          <w:kern w:val="2"/>
        </w:rPr>
        <w:t>5-1</w:t>
      </w:r>
      <w:r w:rsidR="00336B01">
        <w:rPr>
          <w:rFonts w:hint="eastAsia"/>
          <w:kern w:val="2"/>
        </w:rPr>
        <w:t>所示的训练数据，采用朴素贝叶斯分类器，</w:t>
      </w:r>
      <w:r w:rsidR="00336B01">
        <w:rPr>
          <w:rFonts w:hint="eastAsia"/>
        </w:rPr>
        <w:t>根据用户的属性（日志密度、好友密度、是否使用真实头像），</w:t>
      </w:r>
      <w:r w:rsidR="00336B01">
        <w:rPr>
          <w:kern w:val="2"/>
        </w:rPr>
        <w:t>判断</w:t>
      </w:r>
      <w:r w:rsidR="00336B01" w:rsidRPr="008E6EAF">
        <w:rPr>
          <w:kern w:val="2"/>
        </w:rPr>
        <w:t>用户</w:t>
      </w:r>
      <w:r w:rsidR="00336B01">
        <w:rPr>
          <w:rFonts w:hint="eastAsia"/>
          <w:kern w:val="2"/>
        </w:rPr>
        <w:t>社交网络服务（</w:t>
      </w:r>
      <w:r w:rsidR="00336B01" w:rsidRPr="00044D44">
        <w:rPr>
          <w:kern w:val="2"/>
        </w:rPr>
        <w:t>Social Networking Services</w:t>
      </w:r>
      <w:r w:rsidR="00336B01" w:rsidRPr="00044D44">
        <w:rPr>
          <w:kern w:val="2"/>
        </w:rPr>
        <w:t>，</w:t>
      </w:r>
      <w:r w:rsidR="00336B01" w:rsidRPr="00044D44">
        <w:rPr>
          <w:rFonts w:hint="eastAsia"/>
          <w:kern w:val="2"/>
        </w:rPr>
        <w:t>SNS</w:t>
      </w:r>
      <w:r w:rsidR="00336B01">
        <w:rPr>
          <w:rFonts w:hint="eastAsia"/>
          <w:kern w:val="2"/>
        </w:rPr>
        <w:t>）</w:t>
      </w:r>
      <w:r w:rsidR="00336B01" w:rsidRPr="008E6EAF">
        <w:rPr>
          <w:kern w:val="2"/>
        </w:rPr>
        <w:t>账号是否真实</w:t>
      </w:r>
      <w:r w:rsidR="00336B01">
        <w:rPr>
          <w:rFonts w:hint="eastAsia"/>
          <w:kern w:val="2"/>
        </w:rPr>
        <w:t>。</w:t>
      </w:r>
    </w:p>
    <w:p w14:paraId="65EDD721" w14:textId="338011BE" w:rsidR="00621180" w:rsidRPr="008E6EAF" w:rsidRDefault="00621180" w:rsidP="00621180">
      <w:pPr>
        <w:pStyle w:val="a9"/>
        <w:spacing w:beforeLines="50" w:before="158"/>
      </w:pPr>
      <w:r w:rsidRPr="008E6EAF">
        <w:t>表</w:t>
      </w:r>
      <w:r w:rsidR="00044D44">
        <w:rPr>
          <w:rFonts w:hint="eastAsia"/>
          <w:b/>
        </w:rPr>
        <w:t>5</w:t>
      </w:r>
      <w:r w:rsidRPr="00F22EA8">
        <w:rPr>
          <w:b/>
        </w:rPr>
        <w:t>-1</w:t>
      </w:r>
      <w:r>
        <w:rPr>
          <w:rFonts w:hint="eastAsia"/>
        </w:rPr>
        <w:t xml:space="preserve"> </w:t>
      </w:r>
      <w:r w:rsidRPr="008E6EAF">
        <w:t xml:space="preserve"> </w:t>
      </w:r>
      <w:r w:rsidR="00044D44">
        <w:rPr>
          <w:rFonts w:hint="eastAsia"/>
        </w:rPr>
        <w:t>SNS</w:t>
      </w:r>
      <w:r w:rsidR="00044D44">
        <w:t>账号真实性</w:t>
      </w:r>
      <w:r w:rsidR="00044D44">
        <w:rPr>
          <w:rFonts w:hint="eastAsia"/>
        </w:rPr>
        <w:t>判断</w:t>
      </w:r>
      <w:r w:rsidRPr="008E6EAF">
        <w:t>案例</w:t>
      </w:r>
    </w:p>
    <w:tbl>
      <w:tblPr>
        <w:tblW w:w="8114" w:type="dxa"/>
        <w:jc w:val="center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7E0" w:firstRow="1" w:lastRow="1" w:firstColumn="1" w:lastColumn="1" w:noHBand="1" w:noVBand="1"/>
      </w:tblPr>
      <w:tblGrid>
        <w:gridCol w:w="2028"/>
        <w:gridCol w:w="2029"/>
        <w:gridCol w:w="2028"/>
        <w:gridCol w:w="2029"/>
      </w:tblGrid>
      <w:tr w:rsidR="00621180" w:rsidRPr="008E6EAF" w14:paraId="30C43028" w14:textId="77777777" w:rsidTr="00027045">
        <w:trPr>
          <w:jc w:val="center"/>
        </w:trPr>
        <w:tc>
          <w:tcPr>
            <w:tcW w:w="2028" w:type="dxa"/>
            <w:shd w:val="clear" w:color="auto" w:fill="E6E6E6"/>
            <w:vAlign w:val="center"/>
          </w:tcPr>
          <w:p w14:paraId="70630AA4" w14:textId="77777777" w:rsidR="00621180" w:rsidRPr="008E6EAF" w:rsidRDefault="00621180" w:rsidP="00027045">
            <w:pPr>
              <w:pStyle w:val="afd"/>
            </w:pPr>
            <w:r w:rsidRPr="008E6EAF">
              <w:t>日志密度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2029" w:type="dxa"/>
            <w:shd w:val="clear" w:color="auto" w:fill="E6E6E6"/>
            <w:vAlign w:val="center"/>
          </w:tcPr>
          <w:p w14:paraId="229C26DF" w14:textId="77777777" w:rsidR="00621180" w:rsidRPr="008E6EAF" w:rsidRDefault="00621180" w:rsidP="00027045">
            <w:pPr>
              <w:pStyle w:val="afd"/>
            </w:pPr>
            <w:r w:rsidRPr="008E6EAF">
              <w:t>好友密度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2028" w:type="dxa"/>
            <w:shd w:val="clear" w:color="auto" w:fill="E6E6E6"/>
            <w:vAlign w:val="center"/>
          </w:tcPr>
          <w:p w14:paraId="5B8C0510" w14:textId="77777777" w:rsidR="00621180" w:rsidRPr="008E6EAF" w:rsidRDefault="00621180" w:rsidP="00027045">
            <w:pPr>
              <w:pStyle w:val="afd"/>
            </w:pPr>
            <w:r w:rsidRPr="008E6EAF">
              <w:t>是否使用真实头像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2029" w:type="dxa"/>
            <w:shd w:val="clear" w:color="auto" w:fill="E6E6E6"/>
            <w:vAlign w:val="center"/>
          </w:tcPr>
          <w:p w14:paraId="25AB1EAA" w14:textId="77777777" w:rsidR="00621180" w:rsidRPr="008E6EAF" w:rsidRDefault="00621180" w:rsidP="00027045">
            <w:pPr>
              <w:pStyle w:val="afd"/>
            </w:pPr>
            <w:r w:rsidRPr="008E6EAF">
              <w:t>账号是否真实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621180" w:rsidRPr="008E6EAF" w14:paraId="68411F53" w14:textId="77777777" w:rsidTr="00027045">
        <w:trPr>
          <w:jc w:val="center"/>
        </w:trPr>
        <w:tc>
          <w:tcPr>
            <w:tcW w:w="2028" w:type="dxa"/>
            <w:vAlign w:val="center"/>
          </w:tcPr>
          <w:p w14:paraId="7178448C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9" w:type="dxa"/>
            <w:vAlign w:val="center"/>
          </w:tcPr>
          <w:p w14:paraId="2DEA9CC8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8" w:type="dxa"/>
            <w:vAlign w:val="center"/>
          </w:tcPr>
          <w:p w14:paraId="1C8D6A1E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  <w:tc>
          <w:tcPr>
            <w:tcW w:w="2029" w:type="dxa"/>
            <w:vAlign w:val="center"/>
          </w:tcPr>
          <w:p w14:paraId="782CC2FB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</w:tr>
      <w:tr w:rsidR="00621180" w:rsidRPr="008E6EAF" w14:paraId="380DDB42" w14:textId="77777777" w:rsidTr="00027045">
        <w:trPr>
          <w:jc w:val="center"/>
        </w:trPr>
        <w:tc>
          <w:tcPr>
            <w:tcW w:w="2028" w:type="dxa"/>
            <w:vAlign w:val="center"/>
          </w:tcPr>
          <w:p w14:paraId="255BB501" w14:textId="491702E6" w:rsidR="00621180" w:rsidRPr="008E6EAF" w:rsidRDefault="00346794" w:rsidP="00027045">
            <w:pPr>
              <w:pStyle w:val="affb"/>
            </w:pPr>
            <w:r>
              <w:t>s</w:t>
            </w:r>
          </w:p>
        </w:tc>
        <w:tc>
          <w:tcPr>
            <w:tcW w:w="2029" w:type="dxa"/>
            <w:vAlign w:val="center"/>
          </w:tcPr>
          <w:p w14:paraId="4A3BB8E3" w14:textId="77777777" w:rsidR="00621180" w:rsidRPr="008E6EAF" w:rsidRDefault="00621180" w:rsidP="00027045">
            <w:pPr>
              <w:pStyle w:val="affb"/>
            </w:pPr>
            <w:r w:rsidRPr="008E6EAF">
              <w:t>l</w:t>
            </w:r>
          </w:p>
        </w:tc>
        <w:tc>
          <w:tcPr>
            <w:tcW w:w="2028" w:type="dxa"/>
            <w:vAlign w:val="center"/>
          </w:tcPr>
          <w:p w14:paraId="7030A7EA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  <w:tc>
          <w:tcPr>
            <w:tcW w:w="2029" w:type="dxa"/>
            <w:vAlign w:val="center"/>
          </w:tcPr>
          <w:p w14:paraId="15A6B8D7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003C0876" w14:textId="77777777" w:rsidTr="00027045">
        <w:trPr>
          <w:jc w:val="center"/>
        </w:trPr>
        <w:tc>
          <w:tcPr>
            <w:tcW w:w="2028" w:type="dxa"/>
            <w:vAlign w:val="center"/>
          </w:tcPr>
          <w:p w14:paraId="06A153F0" w14:textId="77777777" w:rsidR="00621180" w:rsidRPr="008E6EAF" w:rsidRDefault="00621180" w:rsidP="00027045">
            <w:pPr>
              <w:pStyle w:val="affb"/>
            </w:pPr>
            <w:r w:rsidRPr="008E6EAF">
              <w:t>l</w:t>
            </w:r>
          </w:p>
        </w:tc>
        <w:tc>
          <w:tcPr>
            <w:tcW w:w="2029" w:type="dxa"/>
            <w:vAlign w:val="center"/>
          </w:tcPr>
          <w:p w14:paraId="761DD34F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8" w:type="dxa"/>
            <w:vAlign w:val="center"/>
          </w:tcPr>
          <w:p w14:paraId="71407595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  <w:tc>
          <w:tcPr>
            <w:tcW w:w="2029" w:type="dxa"/>
            <w:vAlign w:val="center"/>
          </w:tcPr>
          <w:p w14:paraId="50EBC6F2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53707B3E" w14:textId="77777777" w:rsidTr="00027045">
        <w:trPr>
          <w:jc w:val="center"/>
        </w:trPr>
        <w:tc>
          <w:tcPr>
            <w:tcW w:w="2028" w:type="dxa"/>
            <w:tcBorders>
              <w:bottom w:val="single" w:sz="4" w:space="0" w:color="C0C0C0"/>
            </w:tcBorders>
            <w:vAlign w:val="center"/>
          </w:tcPr>
          <w:p w14:paraId="1A1D427A" w14:textId="77777777" w:rsidR="00621180" w:rsidRPr="008E6EAF" w:rsidRDefault="00621180" w:rsidP="00027045">
            <w:pPr>
              <w:pStyle w:val="affb"/>
            </w:pPr>
            <w:r w:rsidRPr="008E6EAF">
              <w:lastRenderedPageBreak/>
              <w:t>m</w:t>
            </w:r>
          </w:p>
        </w:tc>
        <w:tc>
          <w:tcPr>
            <w:tcW w:w="2029" w:type="dxa"/>
            <w:tcBorders>
              <w:bottom w:val="single" w:sz="4" w:space="0" w:color="C0C0C0"/>
            </w:tcBorders>
            <w:vAlign w:val="center"/>
          </w:tcPr>
          <w:p w14:paraId="6F8C1138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8" w:type="dxa"/>
            <w:tcBorders>
              <w:bottom w:val="single" w:sz="4" w:space="0" w:color="C0C0C0"/>
            </w:tcBorders>
            <w:vAlign w:val="center"/>
          </w:tcPr>
          <w:p w14:paraId="6B7D83D0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  <w:tc>
          <w:tcPr>
            <w:tcW w:w="2029" w:type="dxa"/>
            <w:tcBorders>
              <w:bottom w:val="single" w:sz="4" w:space="0" w:color="C0C0C0"/>
            </w:tcBorders>
            <w:vAlign w:val="center"/>
          </w:tcPr>
          <w:p w14:paraId="4936B953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646EFCD4" w14:textId="77777777" w:rsidTr="00841A4F">
        <w:trPr>
          <w:jc w:val="center"/>
        </w:trPr>
        <w:tc>
          <w:tcPr>
            <w:tcW w:w="2028" w:type="dxa"/>
            <w:tcBorders>
              <w:top w:val="single" w:sz="4" w:space="0" w:color="C0C0C0"/>
              <w:bottom w:val="nil"/>
            </w:tcBorders>
            <w:vAlign w:val="center"/>
          </w:tcPr>
          <w:p w14:paraId="1D34EE6A" w14:textId="77777777" w:rsidR="00621180" w:rsidRPr="008E6EAF" w:rsidRDefault="00621180" w:rsidP="00027045">
            <w:pPr>
              <w:pStyle w:val="affb"/>
            </w:pPr>
            <w:r w:rsidRPr="008E6EAF">
              <w:t>l</w:t>
            </w:r>
          </w:p>
        </w:tc>
        <w:tc>
          <w:tcPr>
            <w:tcW w:w="2029" w:type="dxa"/>
            <w:tcBorders>
              <w:top w:val="single" w:sz="4" w:space="0" w:color="C0C0C0"/>
              <w:bottom w:val="nil"/>
            </w:tcBorders>
            <w:vAlign w:val="center"/>
          </w:tcPr>
          <w:p w14:paraId="12AB19C6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8" w:type="dxa"/>
            <w:tcBorders>
              <w:top w:val="single" w:sz="4" w:space="0" w:color="C0C0C0"/>
              <w:bottom w:val="nil"/>
            </w:tcBorders>
            <w:vAlign w:val="center"/>
          </w:tcPr>
          <w:p w14:paraId="49087C6C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  <w:tc>
          <w:tcPr>
            <w:tcW w:w="2029" w:type="dxa"/>
            <w:tcBorders>
              <w:top w:val="single" w:sz="4" w:space="0" w:color="C0C0C0"/>
              <w:bottom w:val="nil"/>
            </w:tcBorders>
            <w:vAlign w:val="center"/>
          </w:tcPr>
          <w:p w14:paraId="659A1D9D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841A4F" w:rsidRPr="008E6EAF" w14:paraId="3B9E39B5" w14:textId="77777777" w:rsidTr="00841A4F">
        <w:trPr>
          <w:jc w:val="center"/>
        </w:trPr>
        <w:tc>
          <w:tcPr>
            <w:tcW w:w="8114" w:type="dxa"/>
            <w:gridSpan w:val="4"/>
            <w:tcBorders>
              <w:top w:val="nil"/>
              <w:bottom w:val="single" w:sz="4" w:space="0" w:color="C0C0C0"/>
            </w:tcBorders>
          </w:tcPr>
          <w:p w14:paraId="792C82AE" w14:textId="0386F433" w:rsidR="00841A4F" w:rsidRPr="008E6EAF" w:rsidRDefault="00841A4F" w:rsidP="00841A4F">
            <w:pPr>
              <w:pStyle w:val="affb"/>
              <w:jc w:val="right"/>
            </w:pPr>
            <w:r w:rsidRPr="00370DCA">
              <w:rPr>
                <w:rFonts w:hint="eastAsia"/>
              </w:rPr>
              <w:t>续表</w:t>
            </w:r>
          </w:p>
        </w:tc>
      </w:tr>
      <w:tr w:rsidR="00841A4F" w:rsidRPr="008E6EAF" w14:paraId="271B58A9" w14:textId="77777777" w:rsidTr="00841A4F">
        <w:trPr>
          <w:jc w:val="center"/>
        </w:trPr>
        <w:tc>
          <w:tcPr>
            <w:tcW w:w="2028" w:type="dxa"/>
            <w:tcBorders>
              <w:top w:val="single" w:sz="4" w:space="0" w:color="C0C0C0"/>
            </w:tcBorders>
            <w:shd w:val="clear" w:color="auto" w:fill="E6E6E6"/>
            <w:vAlign w:val="center"/>
          </w:tcPr>
          <w:p w14:paraId="7738A172" w14:textId="77777777" w:rsidR="00841A4F" w:rsidRPr="008E6EAF" w:rsidRDefault="00841A4F" w:rsidP="00C7595D">
            <w:pPr>
              <w:pStyle w:val="afd"/>
            </w:pPr>
            <w:r w:rsidRPr="008E6EAF">
              <w:t>日志密度</w:t>
            </w:r>
            <m:oMath>
              <m:r>
                <w:rPr>
                  <w:rFonts w:ascii="Cambria Math" w:hAnsi="Cambria Math"/>
                </w:rPr>
                <m:t>L</m:t>
              </m:r>
            </m:oMath>
          </w:p>
        </w:tc>
        <w:tc>
          <w:tcPr>
            <w:tcW w:w="2029" w:type="dxa"/>
            <w:tcBorders>
              <w:top w:val="single" w:sz="4" w:space="0" w:color="C0C0C0"/>
            </w:tcBorders>
            <w:shd w:val="clear" w:color="auto" w:fill="E6E6E6"/>
            <w:vAlign w:val="center"/>
          </w:tcPr>
          <w:p w14:paraId="529694DD" w14:textId="77777777" w:rsidR="00841A4F" w:rsidRPr="008E6EAF" w:rsidRDefault="00841A4F" w:rsidP="00C7595D">
            <w:pPr>
              <w:pStyle w:val="afd"/>
            </w:pPr>
            <w:r w:rsidRPr="008E6EAF">
              <w:t>好友密度</w:t>
            </w:r>
            <m:oMath>
              <m:r>
                <w:rPr>
                  <w:rFonts w:ascii="Cambria Math" w:hAnsi="Cambria Math"/>
                </w:rPr>
                <m:t>F</m:t>
              </m:r>
            </m:oMath>
          </w:p>
        </w:tc>
        <w:tc>
          <w:tcPr>
            <w:tcW w:w="2028" w:type="dxa"/>
            <w:tcBorders>
              <w:top w:val="single" w:sz="4" w:space="0" w:color="C0C0C0"/>
            </w:tcBorders>
            <w:shd w:val="clear" w:color="auto" w:fill="E6E6E6"/>
            <w:vAlign w:val="center"/>
          </w:tcPr>
          <w:p w14:paraId="75D9C543" w14:textId="77777777" w:rsidR="00841A4F" w:rsidRPr="008E6EAF" w:rsidRDefault="00841A4F" w:rsidP="00C7595D">
            <w:pPr>
              <w:pStyle w:val="afd"/>
            </w:pPr>
            <w:r w:rsidRPr="008E6EAF">
              <w:t>是否使用真实头像</w:t>
            </w:r>
            <m:oMath>
              <m:r>
                <w:rPr>
                  <w:rFonts w:ascii="Cambria Math" w:hAnsi="Cambria Math"/>
                </w:rPr>
                <m:t>H</m:t>
              </m:r>
            </m:oMath>
          </w:p>
        </w:tc>
        <w:tc>
          <w:tcPr>
            <w:tcW w:w="2029" w:type="dxa"/>
            <w:tcBorders>
              <w:top w:val="single" w:sz="4" w:space="0" w:color="C0C0C0"/>
            </w:tcBorders>
            <w:shd w:val="clear" w:color="auto" w:fill="E6E6E6"/>
            <w:vAlign w:val="center"/>
          </w:tcPr>
          <w:p w14:paraId="3E719985" w14:textId="77777777" w:rsidR="00841A4F" w:rsidRPr="008E6EAF" w:rsidRDefault="00841A4F" w:rsidP="00C7595D">
            <w:pPr>
              <w:pStyle w:val="afd"/>
            </w:pPr>
            <w:r w:rsidRPr="008E6EAF">
              <w:t>账号是否真实</w:t>
            </w:r>
            <m:oMath>
              <m:r>
                <w:rPr>
                  <w:rFonts w:ascii="Cambria Math" w:hAnsi="Cambria Math"/>
                </w:rPr>
                <m:t>R</m:t>
              </m:r>
            </m:oMath>
          </w:p>
        </w:tc>
      </w:tr>
      <w:tr w:rsidR="00621180" w:rsidRPr="008E6EAF" w14:paraId="03838DFC" w14:textId="77777777" w:rsidTr="00027045">
        <w:trPr>
          <w:jc w:val="center"/>
        </w:trPr>
        <w:tc>
          <w:tcPr>
            <w:tcW w:w="2028" w:type="dxa"/>
            <w:vAlign w:val="center"/>
          </w:tcPr>
          <w:p w14:paraId="4148FC4A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9" w:type="dxa"/>
            <w:vAlign w:val="center"/>
          </w:tcPr>
          <w:p w14:paraId="2803869D" w14:textId="77777777" w:rsidR="00621180" w:rsidRPr="008E6EAF" w:rsidRDefault="00621180" w:rsidP="00027045">
            <w:pPr>
              <w:pStyle w:val="affb"/>
            </w:pPr>
            <w:r w:rsidRPr="008E6EAF">
              <w:t>l</w:t>
            </w:r>
          </w:p>
        </w:tc>
        <w:tc>
          <w:tcPr>
            <w:tcW w:w="2028" w:type="dxa"/>
            <w:vAlign w:val="center"/>
          </w:tcPr>
          <w:p w14:paraId="2A5005CF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  <w:tc>
          <w:tcPr>
            <w:tcW w:w="2029" w:type="dxa"/>
            <w:vAlign w:val="center"/>
          </w:tcPr>
          <w:p w14:paraId="5AFBA8B2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5CAFCA15" w14:textId="77777777" w:rsidTr="00027045">
        <w:trPr>
          <w:jc w:val="center"/>
        </w:trPr>
        <w:tc>
          <w:tcPr>
            <w:tcW w:w="2028" w:type="dxa"/>
            <w:vAlign w:val="center"/>
          </w:tcPr>
          <w:p w14:paraId="68EA9D70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9" w:type="dxa"/>
            <w:vAlign w:val="center"/>
          </w:tcPr>
          <w:p w14:paraId="0BA6C7EE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8" w:type="dxa"/>
            <w:vAlign w:val="center"/>
          </w:tcPr>
          <w:p w14:paraId="18509AB4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  <w:tc>
          <w:tcPr>
            <w:tcW w:w="2029" w:type="dxa"/>
            <w:vAlign w:val="center"/>
          </w:tcPr>
          <w:p w14:paraId="674BA96E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</w:tr>
      <w:tr w:rsidR="00621180" w:rsidRPr="008E6EAF" w14:paraId="6F0DC1B3" w14:textId="77777777" w:rsidTr="00027045">
        <w:trPr>
          <w:jc w:val="center"/>
        </w:trPr>
        <w:tc>
          <w:tcPr>
            <w:tcW w:w="2028" w:type="dxa"/>
            <w:vAlign w:val="center"/>
          </w:tcPr>
          <w:p w14:paraId="5EE881C3" w14:textId="77777777" w:rsidR="00621180" w:rsidRPr="008E6EAF" w:rsidRDefault="00621180" w:rsidP="00027045">
            <w:pPr>
              <w:pStyle w:val="affb"/>
            </w:pPr>
            <w:r w:rsidRPr="008E6EAF">
              <w:t>l</w:t>
            </w:r>
          </w:p>
        </w:tc>
        <w:tc>
          <w:tcPr>
            <w:tcW w:w="2029" w:type="dxa"/>
            <w:vAlign w:val="center"/>
          </w:tcPr>
          <w:p w14:paraId="18C6F287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8" w:type="dxa"/>
            <w:vAlign w:val="center"/>
          </w:tcPr>
          <w:p w14:paraId="2352F2F8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  <w:tc>
          <w:tcPr>
            <w:tcW w:w="2029" w:type="dxa"/>
            <w:vAlign w:val="center"/>
          </w:tcPr>
          <w:p w14:paraId="403FEA56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523D2744" w14:textId="77777777" w:rsidTr="00027045">
        <w:trPr>
          <w:jc w:val="center"/>
        </w:trPr>
        <w:tc>
          <w:tcPr>
            <w:tcW w:w="2028" w:type="dxa"/>
            <w:vAlign w:val="center"/>
          </w:tcPr>
          <w:p w14:paraId="7DCCF5C5" w14:textId="77777777" w:rsidR="00621180" w:rsidRPr="008E6EAF" w:rsidRDefault="00621180" w:rsidP="00027045">
            <w:pPr>
              <w:pStyle w:val="affb"/>
            </w:pPr>
            <w:r w:rsidRPr="008E6EAF">
              <w:t>m</w:t>
            </w:r>
          </w:p>
        </w:tc>
        <w:tc>
          <w:tcPr>
            <w:tcW w:w="2029" w:type="dxa"/>
            <w:vAlign w:val="center"/>
          </w:tcPr>
          <w:p w14:paraId="3AFD8F9C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8" w:type="dxa"/>
            <w:vAlign w:val="center"/>
          </w:tcPr>
          <w:p w14:paraId="2C7B360E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  <w:tc>
          <w:tcPr>
            <w:tcW w:w="2029" w:type="dxa"/>
            <w:vAlign w:val="center"/>
          </w:tcPr>
          <w:p w14:paraId="0DD57D86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</w:tr>
      <w:tr w:rsidR="00621180" w:rsidRPr="008E6EAF" w14:paraId="2C915776" w14:textId="77777777" w:rsidTr="00027045">
        <w:trPr>
          <w:jc w:val="center"/>
        </w:trPr>
        <w:tc>
          <w:tcPr>
            <w:tcW w:w="2028" w:type="dxa"/>
            <w:vAlign w:val="center"/>
          </w:tcPr>
          <w:p w14:paraId="0F182E47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9" w:type="dxa"/>
            <w:vAlign w:val="center"/>
          </w:tcPr>
          <w:p w14:paraId="2DB413B7" w14:textId="77777777" w:rsidR="00621180" w:rsidRPr="008E6EAF" w:rsidRDefault="00621180" w:rsidP="00027045">
            <w:pPr>
              <w:pStyle w:val="affb"/>
            </w:pPr>
            <w:r w:rsidRPr="008E6EAF">
              <w:t>s</w:t>
            </w:r>
          </w:p>
        </w:tc>
        <w:tc>
          <w:tcPr>
            <w:tcW w:w="2028" w:type="dxa"/>
            <w:vAlign w:val="center"/>
          </w:tcPr>
          <w:p w14:paraId="7065169D" w14:textId="77777777" w:rsidR="00621180" w:rsidRPr="008E6EAF" w:rsidRDefault="00621180" w:rsidP="00027045">
            <w:pPr>
              <w:pStyle w:val="affb"/>
            </w:pPr>
            <w:r w:rsidRPr="008E6EAF">
              <w:t>yes</w:t>
            </w:r>
          </w:p>
        </w:tc>
        <w:tc>
          <w:tcPr>
            <w:tcW w:w="2029" w:type="dxa"/>
            <w:vAlign w:val="center"/>
          </w:tcPr>
          <w:p w14:paraId="71217BA5" w14:textId="77777777" w:rsidR="00621180" w:rsidRPr="008E6EAF" w:rsidRDefault="00621180" w:rsidP="00027045">
            <w:pPr>
              <w:pStyle w:val="affb"/>
            </w:pPr>
            <w:r w:rsidRPr="008E6EAF">
              <w:t>no</w:t>
            </w:r>
          </w:p>
        </w:tc>
      </w:tr>
    </w:tbl>
    <w:p w14:paraId="711D8713" w14:textId="77777777" w:rsidR="009A0C70" w:rsidRPr="00B924E5" w:rsidRDefault="009A0C70" w:rsidP="009A0C70">
      <w:pPr>
        <w:pStyle w:val="ab"/>
        <w:ind w:left="720" w:firstLineChars="0" w:firstLine="0"/>
      </w:pPr>
    </w:p>
    <w:p w14:paraId="36576A51" w14:textId="77777777" w:rsidR="00FE3C6C" w:rsidRPr="00FE3C6C" w:rsidRDefault="00FE3C6C" w:rsidP="00044D44">
      <w:pPr>
        <w:pStyle w:val="afff6"/>
        <w:numPr>
          <w:ilvl w:val="0"/>
          <w:numId w:val="12"/>
        </w:numPr>
        <w:ind w:firstLineChars="0"/>
        <w:rPr>
          <w:kern w:val="2"/>
        </w:rPr>
      </w:pPr>
      <w:r>
        <w:rPr>
          <w:rFonts w:hint="eastAsia"/>
          <w:spacing w:val="-2"/>
          <w:kern w:val="2"/>
        </w:rPr>
        <w:t>根据训练数据，</w:t>
      </w:r>
      <w:r w:rsidR="0030471B">
        <w:rPr>
          <w:rFonts w:hint="eastAsia"/>
          <w:spacing w:val="-2"/>
          <w:kern w:val="2"/>
        </w:rPr>
        <w:t>计算</w:t>
      </w:r>
      <w:r>
        <w:rPr>
          <w:rFonts w:hint="eastAsia"/>
          <w:spacing w:val="-2"/>
          <w:kern w:val="2"/>
        </w:rPr>
        <w:t>类先验概率</w:t>
      </w:r>
    </w:p>
    <w:p w14:paraId="3EDD074E" w14:textId="52967BBE" w:rsidR="008669AA" w:rsidRPr="008669AA" w:rsidRDefault="008669AA" w:rsidP="00FE3C6C">
      <w:pPr>
        <w:pStyle w:val="afff6"/>
        <w:ind w:left="720" w:firstLineChars="0" w:firstLine="0"/>
        <w:rPr>
          <w:kern w:val="2"/>
        </w:rPr>
      </w:pPr>
      <w:r>
        <w:rPr>
          <w:rFonts w:hint="eastAsia"/>
          <w:spacing w:val="-2"/>
          <w:kern w:val="2"/>
        </w:rPr>
        <w:t>共有</w:t>
      </w:r>
      <w:r w:rsidR="00044D44" w:rsidRPr="00044D44">
        <w:rPr>
          <w:spacing w:val="-2"/>
          <w:kern w:val="2"/>
        </w:rPr>
        <w:t>10</w:t>
      </w:r>
      <w:r w:rsidR="00044D44" w:rsidRPr="00044D44">
        <w:rPr>
          <w:spacing w:val="-2"/>
          <w:kern w:val="2"/>
        </w:rPr>
        <w:t>个样本</w:t>
      </w:r>
      <w:r>
        <w:rPr>
          <w:rFonts w:hint="eastAsia"/>
          <w:spacing w:val="-2"/>
          <w:kern w:val="2"/>
        </w:rPr>
        <w:t>，</w:t>
      </w:r>
      <m:oMath>
        <m:r>
          <w:rPr>
            <w:rFonts w:ascii="Cambria Math" w:hAnsi="Cambria Math"/>
            <w:spacing w:val="-2"/>
            <w:kern w:val="2"/>
          </w:rPr>
          <m:t>N=10</m:t>
        </m:r>
      </m:oMath>
      <w:r>
        <w:rPr>
          <w:rFonts w:hint="eastAsia"/>
          <w:spacing w:val="-2"/>
          <w:kern w:val="2"/>
        </w:rPr>
        <w:t>，其中</w:t>
      </w:r>
      <w:r>
        <w:rPr>
          <w:spacing w:val="-2"/>
          <w:kern w:val="2"/>
        </w:rPr>
        <w:t>账户真实的</w:t>
      </w:r>
      <w:r>
        <w:rPr>
          <w:rFonts w:hint="eastAsia"/>
          <w:spacing w:val="-2"/>
          <w:kern w:val="2"/>
        </w:rPr>
        <w:t>样本</w:t>
      </w:r>
      <w:r w:rsidR="00044D44" w:rsidRPr="00044D44">
        <w:rPr>
          <w:spacing w:val="-2"/>
          <w:kern w:val="2"/>
        </w:rPr>
        <w:t>有</w:t>
      </w:r>
      <w:r w:rsidR="00044D44" w:rsidRPr="00044D44">
        <w:rPr>
          <w:spacing w:val="-2"/>
          <w:kern w:val="2"/>
        </w:rPr>
        <w:t>7</w:t>
      </w:r>
      <w:r w:rsidR="00044D44" w:rsidRPr="00044D44">
        <w:rPr>
          <w:spacing w:val="-2"/>
          <w:kern w:val="2"/>
        </w:rPr>
        <w:t>个</w:t>
      </w:r>
      <w:r w:rsidR="00044D44" w:rsidRPr="00044D44">
        <w:rPr>
          <w:rFonts w:hint="eastAsia"/>
          <w:spacing w:val="-2"/>
          <w:kern w:val="2"/>
        </w:rPr>
        <w:t>，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N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0</m:t>
            </m:r>
          </m:sub>
        </m:sSub>
        <m:r>
          <w:rPr>
            <w:rFonts w:ascii="Cambria Math" w:hAnsi="Cambria Math"/>
            <w:spacing w:val="-2"/>
            <w:kern w:val="2"/>
          </w:rPr>
          <m:t>=7</m:t>
        </m:r>
      </m:oMath>
      <w:r w:rsidR="00044D44">
        <w:rPr>
          <w:rFonts w:hint="eastAsia"/>
          <w:spacing w:val="-2"/>
          <w:kern w:val="2"/>
        </w:rPr>
        <w:t>，</w:t>
      </w:r>
      <w:r w:rsidR="00044D44" w:rsidRPr="00044D44">
        <w:rPr>
          <w:rFonts w:hint="eastAsia"/>
          <w:spacing w:val="-2"/>
          <w:kern w:val="2"/>
        </w:rPr>
        <w:t>不真实账号</w:t>
      </w:r>
      <w:r>
        <w:rPr>
          <w:rFonts w:hint="eastAsia"/>
          <w:spacing w:val="-2"/>
          <w:kern w:val="2"/>
        </w:rPr>
        <w:t>的样本</w:t>
      </w:r>
      <w:r w:rsidR="00044D44" w:rsidRPr="00044D44">
        <w:rPr>
          <w:rFonts w:hint="eastAsia"/>
          <w:spacing w:val="-2"/>
          <w:kern w:val="2"/>
        </w:rPr>
        <w:t>有</w:t>
      </w:r>
      <w:r w:rsidR="00044D44" w:rsidRPr="00044D44">
        <w:rPr>
          <w:rFonts w:hint="eastAsia"/>
          <w:spacing w:val="-2"/>
          <w:kern w:val="2"/>
        </w:rPr>
        <w:t>3</w:t>
      </w:r>
      <w:r w:rsidR="00044D44" w:rsidRPr="00044D44">
        <w:rPr>
          <w:rFonts w:hint="eastAsia"/>
          <w:spacing w:val="-2"/>
          <w:kern w:val="2"/>
        </w:rPr>
        <w:t>个，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N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1</m:t>
            </m:r>
          </m:sub>
        </m:sSub>
        <m:r>
          <w:rPr>
            <w:rFonts w:ascii="Cambria Math" w:hAnsi="Cambria Math"/>
            <w:spacing w:val="-2"/>
            <w:kern w:val="2"/>
          </w:rPr>
          <m:t>=7</m:t>
        </m:r>
      </m:oMath>
      <w:r w:rsidR="00044D44">
        <w:rPr>
          <w:rFonts w:hint="eastAsia"/>
          <w:spacing w:val="-2"/>
          <w:kern w:val="2"/>
        </w:rPr>
        <w:t>，</w:t>
      </w:r>
      <w:r w:rsidR="003039E3">
        <w:rPr>
          <w:rFonts w:hint="eastAsia"/>
          <w:spacing w:val="-2"/>
          <w:kern w:val="2"/>
        </w:rPr>
        <w:t>令</w:t>
      </w:r>
      <m:oMath>
        <m:r>
          <m:rPr>
            <m:sty m:val="p"/>
          </m:rPr>
          <w:rPr>
            <w:rFonts w:ascii="Cambria Math" w:hAnsi="Cambria Math"/>
            <w:spacing w:val="-2"/>
            <w:kern w:val="2"/>
          </w:rPr>
          <m:t>α=1</m:t>
        </m:r>
      </m:oMath>
      <w:r>
        <w:rPr>
          <w:rFonts w:hint="eastAsia"/>
          <w:spacing w:val="-2"/>
          <w:kern w:val="2"/>
        </w:rPr>
        <w:t>，根据式（</w:t>
      </w:r>
      <w:r>
        <w:rPr>
          <w:rFonts w:hint="eastAsia"/>
          <w:spacing w:val="-2"/>
          <w:kern w:val="2"/>
        </w:rPr>
        <w:t>5-</w:t>
      </w:r>
      <w:r w:rsidR="003039E3">
        <w:rPr>
          <w:rFonts w:hint="eastAsia"/>
          <w:spacing w:val="-2"/>
          <w:kern w:val="2"/>
        </w:rPr>
        <w:t>6</w:t>
      </w:r>
      <w:r>
        <w:rPr>
          <w:rFonts w:hint="eastAsia"/>
          <w:spacing w:val="-2"/>
          <w:kern w:val="2"/>
        </w:rPr>
        <w:t>），有：</w:t>
      </w:r>
    </w:p>
    <w:p w14:paraId="7ACE2D72" w14:textId="5B96644A" w:rsidR="00044D44" w:rsidRPr="00044D44" w:rsidRDefault="00C7595D" w:rsidP="008669AA">
      <w:pPr>
        <w:pStyle w:val="afff6"/>
        <w:ind w:left="720" w:firstLineChars="0" w:firstLine="0"/>
        <w:rPr>
          <w:kern w:val="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-2"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kern w:val="2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-2"/>
                  <w:kern w:val="2"/>
                </w:rPr>
                <m:t>0</m:t>
              </m:r>
            </m:sub>
          </m:sSub>
          <m:r>
            <w:rPr>
              <w:rFonts w:ascii="Cambria Math" w:hAnsi="Cambria Math"/>
              <w:spacing w:val="-2"/>
              <w:kern w:val="2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fPr>
            <m:num>
              <m:r>
                <w:rPr>
                  <w:rFonts w:ascii="Cambria Math" w:hAnsi="Cambria Math"/>
                  <w:spacing w:val="-2"/>
                  <w:kern w:val="2"/>
                </w:rPr>
                <m:t>1+7</m:t>
              </m:r>
            </m:num>
            <m:den>
              <m:r>
                <w:rPr>
                  <w:rFonts w:ascii="Cambria Math" w:hAnsi="Cambria Math"/>
                  <w:spacing w:val="-2"/>
                  <w:kern w:val="2"/>
                </w:rPr>
                <m:t>2+10</m:t>
              </m:r>
            </m:den>
          </m:f>
          <m:r>
            <w:rPr>
              <w:rFonts w:ascii="Cambria Math" w:hAnsi="Cambria Math"/>
              <w:spacing w:val="-2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fPr>
            <m:num>
              <m:r>
                <w:rPr>
                  <w:rFonts w:ascii="Cambria Math" w:hAnsi="Cambria Math"/>
                  <w:spacing w:val="-2"/>
                  <w:kern w:val="2"/>
                </w:rPr>
                <m:t>2</m:t>
              </m:r>
            </m:num>
            <m:den>
              <m:r>
                <w:rPr>
                  <w:rFonts w:ascii="Cambria Math" w:hAnsi="Cambria Math"/>
                  <w:spacing w:val="-2"/>
                  <w:kern w:val="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pacing w:val="-2"/>
              <w:kern w:val="2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-2"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kern w:val="2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-2"/>
                  <w:kern w:val="2"/>
                </w:rPr>
                <m:t>1</m:t>
              </m:r>
            </m:sub>
          </m:sSub>
          <m:r>
            <w:rPr>
              <w:rFonts w:ascii="Cambria Math" w:hAnsi="Cambria Math"/>
              <w:spacing w:val="-2"/>
              <w:kern w:val="2"/>
            </w:rPr>
            <m:t>=P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fPr>
            <m:num>
              <m:r>
                <w:rPr>
                  <w:rFonts w:ascii="Cambria Math" w:hAnsi="Cambria Math"/>
                  <w:spacing w:val="-2"/>
                  <w:kern w:val="2"/>
                </w:rPr>
                <m:t>1+3</m:t>
              </m:r>
            </m:num>
            <m:den>
              <m:r>
                <w:rPr>
                  <w:rFonts w:ascii="Cambria Math" w:hAnsi="Cambria Math"/>
                  <w:spacing w:val="-2"/>
                  <w:kern w:val="2"/>
                </w:rPr>
                <m:t>2+10</m:t>
              </m:r>
            </m:den>
          </m:f>
          <m:r>
            <w:rPr>
              <w:rFonts w:ascii="Cambria Math" w:hAnsi="Cambria Math"/>
              <w:spacing w:val="-2"/>
              <w:kern w:val="2"/>
            </w:rPr>
            <m:t>=</m:t>
          </m:r>
          <m:f>
            <m:f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fPr>
            <m:num>
              <m:r>
                <w:rPr>
                  <w:rFonts w:ascii="Cambria Math" w:hAnsi="Cambria Math"/>
                  <w:spacing w:val="-2"/>
                  <w:kern w:val="2"/>
                </w:rPr>
                <m:t>1</m:t>
              </m:r>
            </m:num>
            <m:den>
              <m:r>
                <w:rPr>
                  <w:rFonts w:ascii="Cambria Math" w:hAnsi="Cambria Math"/>
                  <w:spacing w:val="-2"/>
                  <w:kern w:val="2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pacing w:val="-2"/>
              <w:kern w:val="2"/>
            </w:rPr>
            <m:t>。</m:t>
          </m:r>
        </m:oMath>
      </m:oMathPara>
    </w:p>
    <w:p w14:paraId="08D8B3ED" w14:textId="52C23C67" w:rsidR="00044D44" w:rsidRDefault="00FE3C6C" w:rsidP="00044D44">
      <w:pPr>
        <w:pStyle w:val="afff6"/>
        <w:numPr>
          <w:ilvl w:val="0"/>
          <w:numId w:val="12"/>
        </w:numPr>
        <w:ind w:firstLineChars="0"/>
        <w:rPr>
          <w:kern w:val="2"/>
        </w:rPr>
      </w:pPr>
      <w:r>
        <w:rPr>
          <w:rFonts w:hint="eastAsia"/>
          <w:spacing w:val="-2"/>
          <w:kern w:val="2"/>
        </w:rPr>
        <w:t>根据训练数据，</w:t>
      </w:r>
      <w:r w:rsidR="0030471B">
        <w:rPr>
          <w:rFonts w:hint="eastAsia"/>
          <w:kern w:val="2"/>
        </w:rPr>
        <w:t>计算</w:t>
      </w:r>
      <w:r>
        <w:rPr>
          <w:rFonts w:hint="eastAsia"/>
          <w:kern w:val="2"/>
        </w:rPr>
        <w:t>特征的类条件概率</w:t>
      </w:r>
    </w:p>
    <w:p w14:paraId="4ECCF9CA" w14:textId="5832967E" w:rsidR="00921EFB" w:rsidRDefault="00044D44" w:rsidP="00921EFB">
      <w:pPr>
        <w:pStyle w:val="afff6"/>
        <w:numPr>
          <w:ilvl w:val="0"/>
          <w:numId w:val="13"/>
        </w:numPr>
        <w:tabs>
          <w:tab w:val="left" w:pos="2707"/>
        </w:tabs>
        <w:ind w:firstLineChars="0"/>
        <w:rPr>
          <w:spacing w:val="-2"/>
          <w:kern w:val="2"/>
        </w:rPr>
      </w:pPr>
      <w:r>
        <w:rPr>
          <w:rFonts w:hint="eastAsia"/>
          <w:kern w:val="2"/>
        </w:rPr>
        <w:t>当类别标签</w:t>
      </w:r>
      <m:oMath>
        <m:r>
          <w:rPr>
            <w:rFonts w:ascii="Cambria Math" w:hAnsi="Cambria Math"/>
            <w:spacing w:val="-2"/>
            <w:kern w:val="2"/>
          </w:rPr>
          <m:t>R=</m:t>
        </m:r>
        <m:r>
          <m:rPr>
            <m:sty m:val="p"/>
          </m:rPr>
          <w:rPr>
            <w:rFonts w:ascii="Cambria Math" w:hAnsi="Cambria Math"/>
            <w:spacing w:val="-2"/>
            <w:kern w:val="2"/>
          </w:rPr>
          <m:t>yes</m:t>
        </m:r>
      </m:oMath>
      <w:r>
        <w:rPr>
          <w:rFonts w:hint="eastAsia"/>
          <w:kern w:val="2"/>
        </w:rPr>
        <w:t>时：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N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0</m:t>
            </m:r>
          </m:sub>
        </m:sSub>
        <m:r>
          <w:rPr>
            <w:rFonts w:ascii="Cambria Math" w:hAnsi="Cambria Math"/>
            <w:spacing w:val="-2"/>
            <w:kern w:val="2"/>
          </w:rPr>
          <m:t>=7</m:t>
        </m:r>
      </m:oMath>
      <w:r w:rsidR="00921EFB">
        <w:rPr>
          <w:rFonts w:hint="eastAsia"/>
          <w:spacing w:val="-2"/>
          <w:kern w:val="2"/>
        </w:rPr>
        <w:t>，</w:t>
      </w:r>
    </w:p>
    <w:p w14:paraId="4DAD819E" w14:textId="32B3DEDE" w:rsidR="00044D44" w:rsidRDefault="00921EFB" w:rsidP="00921EFB">
      <w:pPr>
        <w:pStyle w:val="afff6"/>
        <w:tabs>
          <w:tab w:val="left" w:pos="2707"/>
        </w:tabs>
        <w:ind w:left="1440" w:firstLineChars="0" w:firstLine="0"/>
        <w:rPr>
          <w:kern w:val="2"/>
        </w:rPr>
      </w:pPr>
      <w:r>
        <w:rPr>
          <w:rFonts w:hint="eastAsia"/>
          <w:kern w:val="2"/>
        </w:rPr>
        <w:t>特征</w:t>
      </w:r>
      <w:r w:rsidRPr="008E6EAF">
        <w:rPr>
          <w:kern w:val="2"/>
        </w:rPr>
        <w:t>日志密度</w:t>
      </w:r>
      <m:oMath>
        <m:r>
          <w:rPr>
            <w:rFonts w:ascii="Cambria Math" w:hAnsi="Cambria Math"/>
            <w:kern w:val="2"/>
          </w:rPr>
          <m:t>L</m:t>
        </m:r>
      </m:oMath>
      <w:r w:rsidRPr="008E6EAF">
        <w:rPr>
          <w:kern w:val="2"/>
        </w:rPr>
        <w:t>有</w:t>
      </w:r>
      <w:r w:rsidRPr="008E6EAF">
        <w:rPr>
          <w:kern w:val="2"/>
        </w:rPr>
        <w:t>s</w:t>
      </w:r>
      <w:r w:rsidRPr="008E6EAF">
        <w:rPr>
          <w:kern w:val="2"/>
        </w:rPr>
        <w:t>，</w:t>
      </w:r>
      <w:r w:rsidRPr="008E6EAF">
        <w:rPr>
          <w:kern w:val="2"/>
        </w:rPr>
        <w:t>m</w:t>
      </w:r>
      <w:r w:rsidRPr="008E6EAF">
        <w:rPr>
          <w:kern w:val="2"/>
        </w:rPr>
        <w:t>，</w:t>
      </w:r>
      <w:r w:rsidRPr="008E6EAF">
        <w:rPr>
          <w:kern w:val="2"/>
        </w:rPr>
        <w:t>l</w:t>
      </w:r>
      <w:r w:rsidRPr="008E6EAF">
        <w:rPr>
          <w:kern w:val="2"/>
        </w:rPr>
        <w:t>三种取值</w:t>
      </w:r>
      <w:r>
        <w:rPr>
          <w:rFonts w:hint="eastAsia"/>
          <w:kern w:val="2"/>
        </w:rPr>
        <w:t>，</w:t>
      </w:r>
      <w:r w:rsidR="006C3091">
        <w:rPr>
          <w:rFonts w:hint="eastAsia"/>
          <w:kern w:val="2"/>
        </w:rPr>
        <w:t>用</w:t>
      </w:r>
      <w:proofErr w:type="spellStart"/>
      <w:r w:rsidR="006C3091" w:rsidRPr="00B924E5">
        <w:t>Multinoulli</w:t>
      </w:r>
      <w:proofErr w:type="spellEnd"/>
      <w:r w:rsidR="006C3091">
        <w:t>分布</w:t>
      </w:r>
      <w:r w:rsidR="006C3091">
        <w:rPr>
          <w:rFonts w:hint="eastAsia"/>
        </w:rPr>
        <w:t>建模</w:t>
      </w:r>
      <w:r w:rsidR="003039E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M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L</m:t>
            </m:r>
          </m:sub>
        </m:sSub>
        <m:r>
          <w:rPr>
            <w:rFonts w:ascii="Cambria Math" w:hAnsi="Cambria Math"/>
            <w:spacing w:val="-2"/>
            <w:kern w:val="2"/>
          </w:rPr>
          <m:t>=3</m:t>
        </m:r>
      </m:oMath>
      <w:r w:rsidR="006C3091">
        <w:rPr>
          <w:rFonts w:hint="eastAsia"/>
        </w:rPr>
        <w:t>。</w:t>
      </w:r>
    </w:p>
    <w:p w14:paraId="2032ECC6" w14:textId="1B43581B" w:rsidR="00921EFB" w:rsidRDefault="00921EFB" w:rsidP="00921EFB">
      <w:pPr>
        <w:pStyle w:val="afff6"/>
        <w:tabs>
          <w:tab w:val="left" w:pos="2707"/>
        </w:tabs>
        <w:ind w:left="1440" w:firstLineChars="0" w:firstLine="0"/>
        <w:rPr>
          <w:spacing w:val="-2"/>
          <w:kern w:val="2"/>
        </w:rPr>
      </w:pPr>
      <w:r>
        <w:rPr>
          <w:rFonts w:hint="eastAsia"/>
          <w:kern w:val="2"/>
        </w:rPr>
        <w:t>在</w:t>
      </w:r>
      <m:oMath>
        <m:r>
          <w:rPr>
            <w:rFonts w:ascii="Cambria Math" w:hAnsi="Cambria Math"/>
            <w:spacing w:val="-2"/>
            <w:kern w:val="2"/>
          </w:rPr>
          <m:t>R=</m:t>
        </m:r>
        <m:r>
          <m:rPr>
            <m:sty m:val="p"/>
          </m:rPr>
          <w:rPr>
            <w:rFonts w:ascii="Cambria Math" w:hAnsi="Cambria Math"/>
            <w:spacing w:val="-2"/>
            <w:kern w:val="2"/>
          </w:rPr>
          <m:t>yes</m:t>
        </m:r>
      </m:oMath>
      <w:r>
        <w:rPr>
          <w:rFonts w:hint="eastAsia"/>
          <w:spacing w:val="-2"/>
          <w:kern w:val="2"/>
        </w:rPr>
        <w:t>的</w:t>
      </w:r>
      <w:r>
        <w:rPr>
          <w:rFonts w:hint="eastAsia"/>
          <w:spacing w:val="-2"/>
          <w:kern w:val="2"/>
        </w:rPr>
        <w:t>7</w:t>
      </w:r>
      <w:r>
        <w:rPr>
          <w:rFonts w:hint="eastAsia"/>
          <w:spacing w:val="-2"/>
          <w:kern w:val="2"/>
        </w:rPr>
        <w:t>个样本中，上述</w:t>
      </w:r>
      <w:r>
        <w:rPr>
          <w:rFonts w:hint="eastAsia"/>
          <w:spacing w:val="-2"/>
          <w:kern w:val="2"/>
        </w:rPr>
        <w:t>3</w:t>
      </w:r>
      <w:r>
        <w:rPr>
          <w:rFonts w:hint="eastAsia"/>
          <w:spacing w:val="-2"/>
          <w:kern w:val="2"/>
        </w:rPr>
        <w:t>种特征取值的样本数分别为：</w:t>
      </w:r>
      <w:r w:rsidR="006C3091">
        <w:rPr>
          <w:rFonts w:hint="eastAsia"/>
          <w:spacing w:val="-2"/>
          <w:kern w:val="2"/>
        </w:rPr>
        <w:t>1</w:t>
      </w:r>
      <w:r w:rsidR="006C3091">
        <w:rPr>
          <w:rFonts w:hint="eastAsia"/>
          <w:spacing w:val="-2"/>
          <w:kern w:val="2"/>
        </w:rPr>
        <w:t>、</w:t>
      </w:r>
      <w:r w:rsidR="006C3091">
        <w:rPr>
          <w:rFonts w:hint="eastAsia"/>
          <w:spacing w:val="-2"/>
          <w:kern w:val="2"/>
        </w:rPr>
        <w:t>3</w:t>
      </w:r>
      <w:r w:rsidR="006C3091">
        <w:rPr>
          <w:rFonts w:hint="eastAsia"/>
          <w:spacing w:val="-2"/>
          <w:kern w:val="2"/>
        </w:rPr>
        <w:t>、</w:t>
      </w:r>
      <w:r w:rsidR="006C3091">
        <w:rPr>
          <w:rFonts w:hint="eastAsia"/>
          <w:spacing w:val="-2"/>
          <w:kern w:val="2"/>
        </w:rPr>
        <w:t>3</w:t>
      </w:r>
      <w:r w:rsidR="00B02B56">
        <w:rPr>
          <w:rFonts w:hint="eastAsia"/>
          <w:spacing w:val="-2"/>
          <w:kern w:val="2"/>
        </w:rPr>
        <w:t>，即</w:t>
      </w:r>
    </w:p>
    <w:p w14:paraId="0197BDA8" w14:textId="402CEA9D" w:rsidR="00B02B56" w:rsidRPr="00346794" w:rsidRDefault="00C7595D" w:rsidP="00921EFB">
      <w:pPr>
        <w:pStyle w:val="afff6"/>
        <w:tabs>
          <w:tab w:val="left" w:pos="2707"/>
        </w:tabs>
        <w:ind w:left="14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=3</m:t>
          </m:r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5E1D0913" w14:textId="595EFA3E" w:rsidR="00346794" w:rsidRDefault="00346794" w:rsidP="00346794">
      <w:pPr>
        <w:pStyle w:val="afff6"/>
        <w:tabs>
          <w:tab w:val="left" w:pos="2707"/>
        </w:tabs>
        <w:ind w:left="1440" w:firstLineChars="0" w:firstLine="0"/>
        <w:rPr>
          <w:kern w:val="2"/>
        </w:rPr>
      </w:pPr>
      <w:r>
        <w:rPr>
          <w:rFonts w:hint="eastAsia"/>
          <w:kern w:val="2"/>
        </w:rPr>
        <w:t>根据式（</w:t>
      </w:r>
      <w:r>
        <w:rPr>
          <w:rFonts w:hint="eastAsia"/>
          <w:kern w:val="2"/>
        </w:rPr>
        <w:t>5-8</w:t>
      </w:r>
      <w:r>
        <w:rPr>
          <w:rFonts w:hint="eastAsia"/>
          <w:kern w:val="2"/>
        </w:rPr>
        <w:t>），得到：</w:t>
      </w:r>
    </w:p>
    <w:p w14:paraId="743CCD6A" w14:textId="09F83A11" w:rsidR="00346794" w:rsidRPr="00027045" w:rsidRDefault="00C7595D" w:rsidP="00346794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1+1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1+3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l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1+3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。</m:t>
          </m:r>
        </m:oMath>
      </m:oMathPara>
    </w:p>
    <w:p w14:paraId="5BA3F223" w14:textId="36C47FED" w:rsidR="00027045" w:rsidRDefault="00027045" w:rsidP="00346794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w:r>
        <w:rPr>
          <w:rFonts w:hint="eastAsia"/>
          <w:kern w:val="20"/>
        </w:rPr>
        <w:t>类似</w:t>
      </w:r>
      <w:r w:rsidR="00F15B2B">
        <w:rPr>
          <w:rFonts w:hint="eastAsia"/>
          <w:kern w:val="20"/>
        </w:rPr>
        <w:t>地</w:t>
      </w:r>
      <w:r>
        <w:rPr>
          <w:rFonts w:hint="eastAsia"/>
          <w:kern w:val="20"/>
        </w:rPr>
        <w:t>，得到其他</w:t>
      </w:r>
      <w:r>
        <w:rPr>
          <w:rFonts w:hint="eastAsia"/>
          <w:kern w:val="20"/>
        </w:rPr>
        <w:t>2</w:t>
      </w:r>
      <w:r>
        <w:rPr>
          <w:rFonts w:hint="eastAsia"/>
          <w:kern w:val="20"/>
        </w:rPr>
        <w:t>维特征</w:t>
      </w:r>
      <m:oMath>
        <m:r>
          <w:rPr>
            <w:rFonts w:ascii="Cambria Math" w:hAnsi="Cambria Math" w:hint="eastAsia"/>
            <w:kern w:val="20"/>
          </w:rPr>
          <m:t>F</m:t>
        </m:r>
        <m:r>
          <m:rPr>
            <m:sty m:val="p"/>
          </m:rPr>
          <w:rPr>
            <w:rFonts w:ascii="Cambria Math" w:hAnsi="Cambria Math" w:hint="eastAsia"/>
            <w:kern w:val="20"/>
          </w:rPr>
          <m:t>、</m:t>
        </m:r>
        <m:r>
          <w:rPr>
            <w:rFonts w:ascii="Cambria Math" w:hAnsi="Cambria Math" w:hint="eastAsia"/>
            <w:kern w:val="20"/>
          </w:rPr>
          <m:t>H</m:t>
        </m:r>
      </m:oMath>
      <w:r>
        <w:rPr>
          <w:rFonts w:hint="eastAsia"/>
          <w:kern w:val="20"/>
        </w:rPr>
        <w:t>的类条件分布的参数为：</w:t>
      </w:r>
    </w:p>
    <w:p w14:paraId="59A613CC" w14:textId="06F3F6CB" w:rsidR="00027045" w:rsidRPr="00D64C0A" w:rsidRDefault="00C7595D" w:rsidP="00027045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1+1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1+2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3</m:t>
              </m:r>
            </m:num>
            <m:den>
              <m:r>
                <w:rPr>
                  <w:rFonts w:ascii="Cambria Math" w:hAnsi="Cambria Math"/>
                  <w:kern w:val="20"/>
                </w:rPr>
                <m:t>10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l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1+4</m:t>
              </m:r>
            </m:num>
            <m:den>
              <m:r>
                <w:rPr>
                  <w:rFonts w:ascii="Cambria Math" w:hAnsi="Cambria Math"/>
                  <w:kern w:val="20"/>
                </w:rPr>
                <m:t>3+7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</m:oMath>
      </m:oMathPara>
    </w:p>
    <w:p w14:paraId="73FDA9F8" w14:textId="29D93F86" w:rsidR="00D64C0A" w:rsidRPr="00027045" w:rsidRDefault="00C7595D" w:rsidP="00D64C0A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no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1+3</m:t>
              </m:r>
            </m:num>
            <m:den>
              <m:r>
                <w:rPr>
                  <w:rFonts w:ascii="Cambria Math" w:hAnsi="Cambria Math"/>
                  <w:kern w:val="20"/>
                </w:rPr>
                <m:t>2+7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4</m:t>
              </m:r>
            </m:num>
            <m:den>
              <m:r>
                <w:rPr>
                  <w:rFonts w:ascii="Cambria Math" w:hAnsi="Cambria Math"/>
                  <w:kern w:val="20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yes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1+4</m:t>
              </m:r>
            </m:num>
            <m:den>
              <m:r>
                <w:rPr>
                  <w:rFonts w:ascii="Cambria Math" w:hAnsi="Cambria Math"/>
                  <w:kern w:val="20"/>
                </w:rPr>
                <m:t>2+7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5</m:t>
              </m:r>
            </m:num>
            <m:den>
              <m:r>
                <w:rPr>
                  <w:rFonts w:ascii="Cambria Math" w:hAnsi="Cambria Math"/>
                  <w:kern w:val="20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。</m:t>
          </m:r>
        </m:oMath>
      </m:oMathPara>
    </w:p>
    <w:p w14:paraId="153E3892" w14:textId="6619CA1F" w:rsidR="00346794" w:rsidRDefault="00346794" w:rsidP="00346794">
      <w:pPr>
        <w:pStyle w:val="afff6"/>
        <w:numPr>
          <w:ilvl w:val="0"/>
          <w:numId w:val="13"/>
        </w:numPr>
        <w:tabs>
          <w:tab w:val="left" w:pos="2707"/>
        </w:tabs>
        <w:ind w:firstLineChars="0"/>
        <w:rPr>
          <w:spacing w:val="-2"/>
          <w:kern w:val="2"/>
        </w:rPr>
      </w:pPr>
      <w:r>
        <w:rPr>
          <w:rFonts w:hint="eastAsia"/>
          <w:kern w:val="2"/>
        </w:rPr>
        <w:t>当类别标签</w:t>
      </w:r>
      <m:oMath>
        <m:r>
          <w:rPr>
            <w:rFonts w:ascii="Cambria Math" w:hAnsi="Cambria Math"/>
            <w:spacing w:val="-2"/>
            <w:kern w:val="2"/>
          </w:rPr>
          <m:t>R=</m:t>
        </m:r>
        <m:r>
          <m:rPr>
            <m:sty m:val="p"/>
          </m:rPr>
          <w:rPr>
            <w:rFonts w:ascii="Cambria Math" w:hAnsi="Cambria Math"/>
            <w:spacing w:val="-2"/>
            <w:kern w:val="2"/>
          </w:rPr>
          <m:t>no</m:t>
        </m:r>
      </m:oMath>
      <w:r>
        <w:rPr>
          <w:rFonts w:hint="eastAsia"/>
          <w:kern w:val="2"/>
        </w:rPr>
        <w:t>时：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N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1</m:t>
            </m:r>
          </m:sub>
        </m:sSub>
        <m:r>
          <w:rPr>
            <w:rFonts w:ascii="Cambria Math" w:hAnsi="Cambria Math"/>
            <w:spacing w:val="-2"/>
            <w:kern w:val="2"/>
          </w:rPr>
          <m:t>=3</m:t>
        </m:r>
      </m:oMath>
      <w:r>
        <w:rPr>
          <w:rFonts w:hint="eastAsia"/>
          <w:spacing w:val="-2"/>
          <w:kern w:val="2"/>
        </w:rPr>
        <w:t>，</w:t>
      </w:r>
    </w:p>
    <w:p w14:paraId="0F0CEF37" w14:textId="77777777" w:rsidR="00346794" w:rsidRDefault="00346794" w:rsidP="00346794">
      <w:pPr>
        <w:pStyle w:val="afff6"/>
        <w:tabs>
          <w:tab w:val="left" w:pos="2707"/>
        </w:tabs>
        <w:ind w:left="1440" w:firstLineChars="0" w:firstLine="0"/>
        <w:rPr>
          <w:kern w:val="2"/>
        </w:rPr>
      </w:pPr>
      <w:r>
        <w:rPr>
          <w:rFonts w:hint="eastAsia"/>
          <w:kern w:val="2"/>
        </w:rPr>
        <w:t>特征</w:t>
      </w:r>
      <w:r w:rsidRPr="008E6EAF">
        <w:rPr>
          <w:kern w:val="2"/>
        </w:rPr>
        <w:t>日志密度</w:t>
      </w:r>
      <m:oMath>
        <m:r>
          <w:rPr>
            <w:rFonts w:ascii="Cambria Math" w:hAnsi="Cambria Math"/>
            <w:kern w:val="2"/>
          </w:rPr>
          <m:t>L</m:t>
        </m:r>
      </m:oMath>
      <w:r w:rsidRPr="008E6EAF">
        <w:rPr>
          <w:kern w:val="2"/>
        </w:rPr>
        <w:t>有</w:t>
      </w:r>
      <w:r w:rsidRPr="008E6EAF">
        <w:rPr>
          <w:kern w:val="2"/>
        </w:rPr>
        <w:t>s</w:t>
      </w:r>
      <w:r w:rsidRPr="008E6EAF">
        <w:rPr>
          <w:kern w:val="2"/>
        </w:rPr>
        <w:t>，</w:t>
      </w:r>
      <w:r w:rsidRPr="008E6EAF">
        <w:rPr>
          <w:kern w:val="2"/>
        </w:rPr>
        <w:t>m</w:t>
      </w:r>
      <w:r w:rsidRPr="008E6EAF">
        <w:rPr>
          <w:kern w:val="2"/>
        </w:rPr>
        <w:t>，</w:t>
      </w:r>
      <w:r w:rsidRPr="008E6EAF">
        <w:rPr>
          <w:kern w:val="2"/>
        </w:rPr>
        <w:t>l</w:t>
      </w:r>
      <w:r w:rsidRPr="008E6EAF">
        <w:rPr>
          <w:kern w:val="2"/>
        </w:rPr>
        <w:t>三种取值</w:t>
      </w:r>
      <w:r>
        <w:rPr>
          <w:rFonts w:hint="eastAsia"/>
          <w:kern w:val="2"/>
        </w:rPr>
        <w:t>，用</w:t>
      </w:r>
      <w:proofErr w:type="spellStart"/>
      <w:r w:rsidRPr="00B924E5">
        <w:t>Multinoulli</w:t>
      </w:r>
      <w:proofErr w:type="spellEnd"/>
      <w:r>
        <w:t>分布</w:t>
      </w:r>
      <w:r>
        <w:rPr>
          <w:rFonts w:hint="eastAsia"/>
        </w:rPr>
        <w:t>建模，</w:t>
      </w:r>
      <m:oMath>
        <m:sSub>
          <m:sSubPr>
            <m:ctrlPr>
              <w:rPr>
                <w:rFonts w:ascii="Cambria Math" w:hAnsi="Cambria Math"/>
                <w:spacing w:val="-2"/>
                <w:kern w:val="2"/>
              </w:rPr>
            </m:ctrlPr>
          </m:sSubPr>
          <m:e>
            <m:r>
              <w:rPr>
                <w:rFonts w:ascii="Cambria Math" w:hAnsi="Cambria Math"/>
                <w:spacing w:val="-2"/>
                <w:kern w:val="2"/>
              </w:rPr>
              <m:t>M</m:t>
            </m:r>
          </m:e>
          <m:sub>
            <m:r>
              <w:rPr>
                <w:rFonts w:ascii="Cambria Math" w:hAnsi="Cambria Math"/>
                <w:spacing w:val="-2"/>
                <w:kern w:val="2"/>
              </w:rPr>
              <m:t>0</m:t>
            </m:r>
          </m:sub>
        </m:sSub>
        <m:r>
          <w:rPr>
            <w:rFonts w:ascii="Cambria Math" w:hAnsi="Cambria Math"/>
            <w:spacing w:val="-2"/>
            <w:kern w:val="2"/>
          </w:rPr>
          <m:t>=3</m:t>
        </m:r>
      </m:oMath>
      <w:r>
        <w:rPr>
          <w:rFonts w:hint="eastAsia"/>
        </w:rPr>
        <w:t>。</w:t>
      </w:r>
    </w:p>
    <w:p w14:paraId="7E41D0F7" w14:textId="41703851" w:rsidR="00346794" w:rsidRDefault="00346794" w:rsidP="00346794">
      <w:pPr>
        <w:pStyle w:val="afff6"/>
        <w:tabs>
          <w:tab w:val="left" w:pos="2707"/>
        </w:tabs>
        <w:ind w:left="1440" w:firstLineChars="0" w:firstLine="0"/>
        <w:rPr>
          <w:spacing w:val="-2"/>
          <w:kern w:val="2"/>
        </w:rPr>
      </w:pPr>
      <w:r>
        <w:rPr>
          <w:rFonts w:hint="eastAsia"/>
          <w:kern w:val="2"/>
        </w:rPr>
        <w:t>在</w:t>
      </w:r>
      <m:oMath>
        <m:r>
          <w:rPr>
            <w:rFonts w:ascii="Cambria Math" w:hAnsi="Cambria Math"/>
            <w:spacing w:val="-2"/>
            <w:kern w:val="2"/>
          </w:rPr>
          <m:t>R=</m:t>
        </m:r>
        <m:r>
          <m:rPr>
            <m:sty m:val="p"/>
          </m:rPr>
          <w:rPr>
            <w:rFonts w:ascii="Cambria Math" w:hAnsi="Cambria Math"/>
            <w:spacing w:val="-2"/>
            <w:kern w:val="2"/>
          </w:rPr>
          <m:t>no</m:t>
        </m:r>
      </m:oMath>
      <w:r>
        <w:rPr>
          <w:rFonts w:hint="eastAsia"/>
          <w:spacing w:val="-2"/>
          <w:kern w:val="2"/>
        </w:rPr>
        <w:t>的</w:t>
      </w:r>
      <w:r>
        <w:rPr>
          <w:spacing w:val="-2"/>
          <w:kern w:val="2"/>
        </w:rPr>
        <w:t>3</w:t>
      </w:r>
      <w:r>
        <w:rPr>
          <w:rFonts w:hint="eastAsia"/>
          <w:spacing w:val="-2"/>
          <w:kern w:val="2"/>
        </w:rPr>
        <w:t>个样本中，上述</w:t>
      </w:r>
      <w:r>
        <w:rPr>
          <w:rFonts w:hint="eastAsia"/>
          <w:spacing w:val="-2"/>
          <w:kern w:val="2"/>
        </w:rPr>
        <w:t>3</w:t>
      </w:r>
      <w:r>
        <w:rPr>
          <w:rFonts w:hint="eastAsia"/>
          <w:spacing w:val="-2"/>
          <w:kern w:val="2"/>
        </w:rPr>
        <w:t>种特征取值的样本数分别为：</w:t>
      </w:r>
      <w:r w:rsidR="008845AF">
        <w:rPr>
          <w:rFonts w:hint="eastAsia"/>
          <w:spacing w:val="-2"/>
          <w:kern w:val="2"/>
        </w:rPr>
        <w:t>2</w:t>
      </w:r>
      <w:r>
        <w:rPr>
          <w:rFonts w:hint="eastAsia"/>
          <w:spacing w:val="-2"/>
          <w:kern w:val="2"/>
        </w:rPr>
        <w:t>、</w:t>
      </w:r>
      <w:r w:rsidR="008845AF">
        <w:rPr>
          <w:rFonts w:hint="eastAsia"/>
          <w:spacing w:val="-2"/>
          <w:kern w:val="2"/>
        </w:rPr>
        <w:t>1</w:t>
      </w:r>
      <w:r>
        <w:rPr>
          <w:rFonts w:hint="eastAsia"/>
          <w:spacing w:val="-2"/>
          <w:kern w:val="2"/>
        </w:rPr>
        <w:t>、</w:t>
      </w:r>
      <w:r w:rsidR="008845AF">
        <w:rPr>
          <w:rFonts w:hint="eastAsia"/>
          <w:spacing w:val="-2"/>
          <w:kern w:val="2"/>
        </w:rPr>
        <w:t>0</w:t>
      </w:r>
      <w:r>
        <w:rPr>
          <w:rFonts w:hint="eastAsia"/>
          <w:spacing w:val="-2"/>
          <w:kern w:val="2"/>
        </w:rPr>
        <w:t>，即</w:t>
      </w:r>
    </w:p>
    <w:p w14:paraId="3DFA9894" w14:textId="30C9486E" w:rsidR="00346794" w:rsidRPr="00346794" w:rsidRDefault="00C7595D" w:rsidP="00346794">
      <w:pPr>
        <w:pStyle w:val="afff6"/>
        <w:tabs>
          <w:tab w:val="left" w:pos="2707"/>
        </w:tabs>
        <w:ind w:left="144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m:t>，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51BC418D" w14:textId="77777777" w:rsidR="00346794" w:rsidRDefault="00346794" w:rsidP="00346794">
      <w:pPr>
        <w:pStyle w:val="afff6"/>
        <w:tabs>
          <w:tab w:val="left" w:pos="2707"/>
        </w:tabs>
        <w:ind w:left="1440" w:firstLineChars="0" w:firstLine="0"/>
        <w:rPr>
          <w:kern w:val="2"/>
        </w:rPr>
      </w:pPr>
      <w:r>
        <w:rPr>
          <w:rFonts w:hint="eastAsia"/>
          <w:kern w:val="2"/>
        </w:rPr>
        <w:t>根据式（</w:t>
      </w:r>
      <w:r>
        <w:rPr>
          <w:rFonts w:hint="eastAsia"/>
          <w:kern w:val="2"/>
        </w:rPr>
        <w:t>5-8</w:t>
      </w:r>
      <w:r>
        <w:rPr>
          <w:rFonts w:hint="eastAsia"/>
          <w:kern w:val="2"/>
        </w:rPr>
        <w:t>），得到：</w:t>
      </w:r>
    </w:p>
    <w:p w14:paraId="3E2BAB9E" w14:textId="2DB7EC4D" w:rsidR="00346794" w:rsidRPr="00346794" w:rsidRDefault="00C7595D" w:rsidP="00346794">
      <w:pPr>
        <w:pStyle w:val="afff6"/>
        <w:tabs>
          <w:tab w:val="left" w:pos="2707"/>
        </w:tabs>
        <w:ind w:left="1440" w:firstLineChars="0" w:firstLine="0"/>
        <w:rPr>
          <w:kern w:val="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1+2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1+1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l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1+0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。</m:t>
          </m:r>
        </m:oMath>
      </m:oMathPara>
    </w:p>
    <w:p w14:paraId="2EF2B4EF" w14:textId="77777777" w:rsidR="00F15B2B" w:rsidRDefault="00F15B2B" w:rsidP="00F15B2B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w:r>
        <w:rPr>
          <w:rFonts w:hint="eastAsia"/>
          <w:kern w:val="20"/>
        </w:rPr>
        <w:t>类似地，得到其他</w:t>
      </w:r>
      <w:r>
        <w:rPr>
          <w:rFonts w:hint="eastAsia"/>
          <w:kern w:val="20"/>
        </w:rPr>
        <w:t>2</w:t>
      </w:r>
      <w:r>
        <w:rPr>
          <w:rFonts w:hint="eastAsia"/>
          <w:kern w:val="20"/>
        </w:rPr>
        <w:t>维特征</w:t>
      </w:r>
      <m:oMath>
        <m:r>
          <w:rPr>
            <w:rFonts w:ascii="Cambria Math" w:hAnsi="Cambria Math" w:hint="eastAsia"/>
            <w:kern w:val="20"/>
          </w:rPr>
          <m:t>F</m:t>
        </m:r>
        <m:r>
          <m:rPr>
            <m:sty m:val="p"/>
          </m:rPr>
          <w:rPr>
            <w:rFonts w:ascii="Cambria Math" w:hAnsi="Cambria Math" w:hint="eastAsia"/>
            <w:kern w:val="20"/>
          </w:rPr>
          <m:t>、</m:t>
        </m:r>
        <m:r>
          <w:rPr>
            <w:rFonts w:ascii="Cambria Math" w:hAnsi="Cambria Math" w:hint="eastAsia"/>
            <w:kern w:val="20"/>
          </w:rPr>
          <m:t>H</m:t>
        </m:r>
      </m:oMath>
      <w:r>
        <w:rPr>
          <w:rFonts w:hint="eastAsia"/>
          <w:kern w:val="20"/>
        </w:rPr>
        <w:t>的类条件分布的参数为：</w:t>
      </w:r>
    </w:p>
    <w:p w14:paraId="30140D3E" w14:textId="00631A55" w:rsidR="00F15B2B" w:rsidRPr="00D64C0A" w:rsidRDefault="00C7595D" w:rsidP="00F15B2B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1+3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1+0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l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1+0</m:t>
              </m:r>
            </m:num>
            <m:den>
              <m:r>
                <w:rPr>
                  <w:rFonts w:ascii="Cambria Math" w:hAnsi="Cambria Math"/>
                  <w:kern w:val="20"/>
                </w:rPr>
                <m:t>3+3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6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</m:oMath>
      </m:oMathPara>
    </w:p>
    <w:p w14:paraId="0C4CC3E4" w14:textId="7ED58B2C" w:rsidR="00F15B2B" w:rsidRPr="00027045" w:rsidRDefault="00C7595D" w:rsidP="00F15B2B">
      <w:pPr>
        <w:pStyle w:val="afff6"/>
        <w:tabs>
          <w:tab w:val="left" w:pos="2707"/>
        </w:tabs>
        <w:ind w:left="1440" w:firstLineChars="0" w:firstLine="0"/>
        <w:rPr>
          <w:kern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no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1+1</m:t>
              </m:r>
            </m:num>
            <m:den>
              <m:r>
                <w:rPr>
                  <w:rFonts w:ascii="Cambria Math" w:hAnsi="Cambria Math"/>
                  <w:kern w:val="20"/>
                </w:rPr>
                <m:t>2+3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yes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1+2</m:t>
              </m:r>
            </m:num>
            <m:den>
              <m:r>
                <w:rPr>
                  <w:rFonts w:ascii="Cambria Math" w:hAnsi="Cambria Math"/>
                  <w:kern w:val="20"/>
                </w:rPr>
                <m:t>2+3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3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。</m:t>
          </m:r>
        </m:oMath>
      </m:oMathPara>
    </w:p>
    <w:p w14:paraId="7330501D" w14:textId="00941E8D" w:rsidR="00044D44" w:rsidRPr="00044D44" w:rsidRDefault="00FE3C6C" w:rsidP="00044D44">
      <w:pPr>
        <w:pStyle w:val="afff6"/>
        <w:numPr>
          <w:ilvl w:val="0"/>
          <w:numId w:val="12"/>
        </w:numPr>
        <w:ind w:firstLineChars="0"/>
        <w:rPr>
          <w:kern w:val="2"/>
        </w:rPr>
      </w:pPr>
      <w:r>
        <w:rPr>
          <w:rFonts w:hint="eastAsia"/>
          <w:kern w:val="2"/>
        </w:rPr>
        <w:lastRenderedPageBreak/>
        <w:t>根据前两步得到的模型参数，对新的样本进行</w:t>
      </w:r>
      <w:r w:rsidR="00044D44">
        <w:rPr>
          <w:rFonts w:hint="eastAsia"/>
          <w:kern w:val="2"/>
        </w:rPr>
        <w:t>预测</w:t>
      </w:r>
    </w:p>
    <w:p w14:paraId="42B43964" w14:textId="1D7716BE" w:rsidR="009D148C" w:rsidRDefault="009D148C" w:rsidP="00044D44">
      <w:pPr>
        <w:ind w:firstLine="400"/>
        <w:rPr>
          <w:kern w:val="2"/>
        </w:rPr>
      </w:pPr>
      <w:r>
        <w:rPr>
          <w:rFonts w:hint="eastAsia"/>
          <w:kern w:val="2"/>
        </w:rPr>
        <w:t>现有一个用户，其日志密度为</w:t>
      </w:r>
      <w:r w:rsidR="00044D44" w:rsidRPr="008E6EAF">
        <w:rPr>
          <w:kern w:val="2"/>
        </w:rPr>
        <w:t>m</w:t>
      </w:r>
      <w:r w:rsidR="00044D44" w:rsidRPr="008E6EAF">
        <w:rPr>
          <w:kern w:val="2"/>
        </w:rPr>
        <w:t>，</w:t>
      </w:r>
      <w:r>
        <w:rPr>
          <w:rFonts w:hint="eastAsia"/>
          <w:kern w:val="2"/>
        </w:rPr>
        <w:t>好友密度为</w:t>
      </w:r>
      <w:r w:rsidRPr="008E6EAF">
        <w:rPr>
          <w:kern w:val="2"/>
        </w:rPr>
        <w:t>m</w:t>
      </w:r>
      <w:r>
        <w:rPr>
          <w:rFonts w:hint="eastAsia"/>
          <w:kern w:val="2"/>
        </w:rPr>
        <w:t>，使用真实头像，则：</w:t>
      </w:r>
    </w:p>
    <w:p w14:paraId="315B4AA1" w14:textId="28540C10" w:rsidR="009D148C" w:rsidRPr="008465F7" w:rsidRDefault="009D148C" w:rsidP="00044D44">
      <w:pPr>
        <w:ind w:firstLine="392"/>
        <w:rPr>
          <w:spacing w:val="-2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2"/>
              <w:kern w:val="2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yes|</m:t>
              </m:r>
              <m:r>
                <w:rPr>
                  <w:rFonts w:ascii="Cambria Math" w:hAnsi="Cambria Math"/>
                  <w:spacing w:val="-2"/>
                  <w:kern w:val="2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, F=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,H=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 </m:t>
          </m:r>
        </m:oMath>
      </m:oMathPara>
    </w:p>
    <w:p w14:paraId="1F9E802E" w14:textId="32675C9C" w:rsidR="008465F7" w:rsidRPr="008465F7" w:rsidRDefault="008465F7" w:rsidP="00044D44">
      <w:pPr>
        <w:ind w:firstLine="392"/>
        <w:rPr>
          <w:spacing w:val="-2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2"/>
              <w:kern w:val="2"/>
            </w:rPr>
            <m:t>∝P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yes|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 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</m:oMath>
      </m:oMathPara>
    </w:p>
    <w:p w14:paraId="55A35815" w14:textId="15B2CA82" w:rsidR="008465F7" w:rsidRPr="00BC1B85" w:rsidRDefault="00C7595D" w:rsidP="00044D44">
      <w:pPr>
        <w:ind w:firstLine="400"/>
        <w:rPr>
          <w:kern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r>
                <w:rPr>
                  <w:rFonts w:ascii="Cambria Math" w:hAnsi="Cambria Math"/>
                  <w:kern w:val="20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spacing w:val="-2"/>
              <w:kern w:val="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0,H,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yes</m:t>
              </m:r>
            </m:sub>
          </m:sSub>
          <m:r>
            <w:rPr>
              <w:rFonts w:ascii="Cambria Math" w:hAnsi="Cambria Math"/>
              <w:kern w:val="2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-2"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kern w:val="2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-2"/>
                  <w:kern w:val="2"/>
                </w:rPr>
                <m:t>0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3</m:t>
              </m:r>
            </m:num>
            <m:den>
              <m:r>
                <w:rPr>
                  <w:rFonts w:ascii="Cambria Math" w:hAnsi="Cambria Math"/>
                  <w:kern w:val="20"/>
                </w:rPr>
                <m:t>10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5</m:t>
              </m:r>
            </m:num>
            <m:den>
              <m:r>
                <w:rPr>
                  <w:rFonts w:ascii="Cambria Math" w:hAnsi="Cambria Math"/>
                  <w:kern w:val="20"/>
                </w:rPr>
                <m:t>9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2</m:t>
              </m:r>
            </m:num>
            <m:den>
              <m:r>
                <w:rPr>
                  <w:rFonts w:ascii="Cambria Math" w:hAnsi="Cambria Math"/>
                  <w:kern w:val="20"/>
                </w:rPr>
                <m:t>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4</m:t>
              </m:r>
            </m:num>
            <m:den>
              <m:r>
                <w:rPr>
                  <w:rFonts w:ascii="Cambria Math" w:hAnsi="Cambria Math"/>
                  <w:kern w:val="20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</m:oMath>
      </m:oMathPara>
    </w:p>
    <w:p w14:paraId="549EDFDB" w14:textId="4BA829FD" w:rsidR="00BC1B85" w:rsidRPr="008465F7" w:rsidRDefault="00BC1B85" w:rsidP="00BC1B85">
      <w:pPr>
        <w:ind w:firstLine="392"/>
        <w:rPr>
          <w:spacing w:val="-2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2"/>
              <w:kern w:val="2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no|</m:t>
              </m:r>
              <m:r>
                <w:rPr>
                  <w:rFonts w:ascii="Cambria Math" w:hAnsi="Cambria Math"/>
                  <w:spacing w:val="-2"/>
                  <w:kern w:val="2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, F=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,H=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 </m:t>
          </m:r>
        </m:oMath>
      </m:oMathPara>
    </w:p>
    <w:p w14:paraId="6DFEA601" w14:textId="07F9CDC1" w:rsidR="00BC1B85" w:rsidRPr="008465F7" w:rsidRDefault="00BC1B85" w:rsidP="00BC1B85">
      <w:pPr>
        <w:ind w:firstLine="392"/>
        <w:rPr>
          <w:spacing w:val="-2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pacing w:val="-2"/>
              <w:kern w:val="2"/>
            </w:rPr>
            <m:t>∝P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L=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>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F=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m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H=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yes</m:t>
              </m:r>
              <m:r>
                <w:rPr>
                  <w:rFonts w:ascii="Cambria Math" w:hAnsi="Cambria Math"/>
                  <w:spacing w:val="-2"/>
                  <w:kern w:val="2"/>
                </w:rPr>
                <m:t>|R=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no|</m:t>
              </m:r>
            </m:e>
          </m:d>
          <m:r>
            <w:rPr>
              <w:rFonts w:ascii="Cambria Math" w:hAnsi="Cambria Math"/>
              <w:spacing w:val="-2"/>
              <w:kern w:val="2"/>
            </w:rPr>
            <m:t xml:space="preserve">  P</m:t>
          </m:r>
          <m:d>
            <m:d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dPr>
            <m:e>
              <m:r>
                <w:rPr>
                  <w:rFonts w:ascii="Cambria Math" w:hAnsi="Cambria Math"/>
                  <w:spacing w:val="-2"/>
                  <w:kern w:val="2"/>
                </w:rPr>
                <m:t>R=</m:t>
              </m:r>
              <m:r>
                <m:rPr>
                  <m:sty m:val="p"/>
                </m:rPr>
                <w:rPr>
                  <w:rFonts w:ascii="Cambria Math" w:hAnsi="Cambria Math"/>
                  <w:spacing w:val="-2"/>
                  <w:kern w:val="2"/>
                </w:rPr>
                <m:t>no</m:t>
              </m:r>
            </m:e>
          </m:d>
        </m:oMath>
      </m:oMathPara>
    </w:p>
    <w:p w14:paraId="5D335F36" w14:textId="001903A9" w:rsidR="00BC1B85" w:rsidRPr="00BC1B85" w:rsidRDefault="00BC1B85" w:rsidP="00BC1B85">
      <w:pPr>
        <w:ind w:firstLine="400"/>
        <w:rPr>
          <w:spacing w:val="-2"/>
          <w:kern w:val="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kern w:val="20"/>
            </w:rPr>
            <m:t>∝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1,L,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spacing w:val="-2"/>
              <w:kern w:val="2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1,F,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m</m:t>
              </m:r>
            </m:sub>
          </m:sSub>
          <m:r>
            <w:rPr>
              <w:rFonts w:ascii="Cambria Math" w:hAnsi="Cambria Math"/>
              <w:kern w:val="2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kern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kern w:val="20"/>
                    </w:rPr>
                  </m:ctrlPr>
                </m:accPr>
                <m:e>
                  <m:r>
                    <w:rPr>
                      <w:rFonts w:ascii="Cambria Math" w:hAnsi="Cambria Math"/>
                      <w:kern w:val="20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kern w:val="20"/>
                </w:rPr>
                <m:t>1,H,</m:t>
              </m:r>
              <m:r>
                <m:rPr>
                  <m:sty m:val="p"/>
                </m:rPr>
                <w:rPr>
                  <w:rFonts w:ascii="Cambria Math" w:hAnsi="Cambria Math"/>
                  <w:kern w:val="20"/>
                </w:rPr>
                <m:t>yes</m:t>
              </m:r>
            </m:sub>
          </m:sSub>
          <m:r>
            <w:rPr>
              <w:rFonts w:ascii="Cambria Math" w:hAnsi="Cambria Math"/>
              <w:kern w:val="20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spacing w:val="-2"/>
                  <w:kern w:val="2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pacing w:val="-2"/>
                      <w:kern w:val="2"/>
                    </w:rPr>
                  </m:ctrlPr>
                </m:accPr>
                <m:e>
                  <m:r>
                    <w:rPr>
                      <w:rFonts w:ascii="Cambria Math" w:hAnsi="Cambria Math"/>
                      <w:spacing w:val="-2"/>
                      <w:kern w:val="2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  <w:spacing w:val="-2"/>
                  <w:kern w:val="2"/>
                </w:rPr>
                <m:t>1</m:t>
              </m:r>
            </m:sub>
          </m:sSub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3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6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3</m:t>
              </m:r>
            </m:num>
            <m:den>
              <m:r>
                <w:rPr>
                  <w:rFonts w:ascii="Cambria Math" w:hAnsi="Cambria Math"/>
                  <w:kern w:val="20"/>
                </w:rPr>
                <m:t>5</m:t>
              </m:r>
            </m:den>
          </m:f>
          <m:r>
            <w:rPr>
              <w:rFonts w:ascii="Cambria Math" w:hAnsi="Cambria Math"/>
              <w:kern w:val="20"/>
            </w:rPr>
            <m:t>×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3</m:t>
              </m:r>
            </m:den>
          </m:f>
          <m:r>
            <w:rPr>
              <w:rFonts w:ascii="Cambria Math" w:hAnsi="Cambria Math"/>
              <w:kern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0"/>
                </w:rPr>
              </m:ctrlPr>
            </m:fPr>
            <m:num>
              <m:r>
                <w:rPr>
                  <w:rFonts w:ascii="Cambria Math" w:hAnsi="Cambria Math"/>
                  <w:kern w:val="20"/>
                </w:rPr>
                <m:t>1</m:t>
              </m:r>
            </m:num>
            <m:den>
              <m:r>
                <w:rPr>
                  <w:rFonts w:ascii="Cambria Math" w:hAnsi="Cambria Math"/>
                  <w:kern w:val="20"/>
                </w:rPr>
                <m:t>90</m:t>
              </m:r>
            </m:den>
          </m:f>
          <m:r>
            <m:rPr>
              <m:sty m:val="p"/>
            </m:rPr>
            <w:rPr>
              <w:rFonts w:ascii="Cambria Math" w:hAnsi="Cambria Math"/>
              <w:kern w:val="20"/>
            </w:rPr>
            <m:t>，</m:t>
          </m:r>
        </m:oMath>
      </m:oMathPara>
    </w:p>
    <w:p w14:paraId="2130BDCB" w14:textId="5A83A7CE" w:rsidR="00621180" w:rsidRPr="00BC1B85" w:rsidRDefault="00BC1B85" w:rsidP="00E03B80">
      <w:pPr>
        <w:ind w:firstLineChars="0" w:firstLine="0"/>
        <w:rPr>
          <w:i/>
          <w:kern w:val="2"/>
        </w:rPr>
      </w:pPr>
      <m:oMath>
        <m:r>
          <w:rPr>
            <w:rFonts w:ascii="Cambria Math" w:hAnsi="Cambria Math"/>
            <w:spacing w:val="-2"/>
            <w:kern w:val="2"/>
          </w:rPr>
          <m:t>P</m:t>
        </m:r>
        <m:d>
          <m:dPr>
            <m:ctrlPr>
              <w:rPr>
                <w:rFonts w:ascii="Cambria Math" w:hAnsi="Cambria Math"/>
                <w:i/>
                <w:spacing w:val="-2"/>
                <w:kern w:val="2"/>
              </w:rPr>
            </m:ctrlPr>
          </m:dPr>
          <m:e>
            <m:r>
              <w:rPr>
                <w:rFonts w:ascii="Cambria Math" w:hAnsi="Cambria Math"/>
                <w:spacing w:val="-2"/>
                <w:kern w:val="2"/>
              </w:rPr>
              <m:t>R=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yes|</m:t>
            </m:r>
            <m:r>
              <w:rPr>
                <w:rFonts w:ascii="Cambria Math" w:hAnsi="Cambria Math"/>
                <w:spacing w:val="-2"/>
                <w:kern w:val="2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m</m:t>
            </m:r>
            <m:r>
              <w:rPr>
                <w:rFonts w:ascii="Cambria Math" w:hAnsi="Cambria Math"/>
                <w:spacing w:val="-2"/>
                <w:kern w:val="2"/>
              </w:rPr>
              <m:t>, F=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m</m:t>
            </m:r>
            <m:r>
              <w:rPr>
                <w:rFonts w:ascii="Cambria Math" w:hAnsi="Cambria Math"/>
                <w:spacing w:val="-2"/>
                <w:kern w:val="2"/>
              </w:rPr>
              <m:t>,H=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yes</m:t>
            </m:r>
          </m:e>
        </m:d>
        <m:r>
          <w:rPr>
            <w:rFonts w:ascii="Cambria Math" w:hAnsi="Cambria Math"/>
            <w:spacing w:val="-2"/>
            <w:kern w:val="2"/>
          </w:rPr>
          <m:t>&gt; P</m:t>
        </m:r>
        <m:d>
          <m:dPr>
            <m:ctrlPr>
              <w:rPr>
                <w:rFonts w:ascii="Cambria Math" w:hAnsi="Cambria Math"/>
                <w:i/>
                <w:spacing w:val="-2"/>
                <w:kern w:val="2"/>
              </w:rPr>
            </m:ctrlPr>
          </m:dPr>
          <m:e>
            <m:r>
              <w:rPr>
                <w:rFonts w:ascii="Cambria Math" w:hAnsi="Cambria Math"/>
                <w:spacing w:val="-2"/>
                <w:kern w:val="2"/>
              </w:rPr>
              <m:t>R=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no|</m:t>
            </m:r>
            <m:r>
              <w:rPr>
                <w:rFonts w:ascii="Cambria Math" w:hAnsi="Cambria Math"/>
                <w:spacing w:val="-2"/>
                <w:kern w:val="2"/>
              </w:rPr>
              <m:t>L=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m</m:t>
            </m:r>
            <m:r>
              <w:rPr>
                <w:rFonts w:ascii="Cambria Math" w:hAnsi="Cambria Math"/>
                <w:spacing w:val="-2"/>
                <w:kern w:val="2"/>
              </w:rPr>
              <m:t>, F=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m</m:t>
            </m:r>
            <m:r>
              <w:rPr>
                <w:rFonts w:ascii="Cambria Math" w:hAnsi="Cambria Math"/>
                <w:spacing w:val="-2"/>
                <w:kern w:val="2"/>
              </w:rPr>
              <m:t>,H=</m:t>
            </m:r>
            <m:r>
              <m:rPr>
                <m:sty m:val="p"/>
              </m:rPr>
              <w:rPr>
                <w:rFonts w:ascii="Cambria Math" w:hAnsi="Cambria Math"/>
                <w:spacing w:val="-2"/>
                <w:kern w:val="2"/>
              </w:rPr>
              <m:t>yes</m:t>
            </m:r>
          </m:e>
        </m:d>
      </m:oMath>
      <w:r w:rsidRPr="00BC1B85">
        <w:rPr>
          <w:rFonts w:hint="eastAsia"/>
          <w:spacing w:val="-2"/>
          <w:kern w:val="2"/>
        </w:rPr>
        <w:t>，所以</w:t>
      </w:r>
      <w:r>
        <w:rPr>
          <w:rFonts w:hint="eastAsia"/>
          <w:spacing w:val="-2"/>
          <w:kern w:val="2"/>
        </w:rPr>
        <w:t>该用户是真实账号的可能性更高。</w:t>
      </w:r>
    </w:p>
    <w:p w14:paraId="0B439510" w14:textId="77777777" w:rsidR="000D75D5" w:rsidRPr="00B924E5" w:rsidRDefault="000D75D5" w:rsidP="00E10D7A">
      <w:pPr>
        <w:pStyle w:val="3"/>
      </w:pPr>
      <w:r w:rsidRPr="00E10D7A">
        <w:rPr>
          <w:b/>
        </w:rPr>
        <w:t xml:space="preserve">5.2.4 </w:t>
      </w:r>
      <w:r w:rsidR="00E10D7A" w:rsidRPr="00E10D7A">
        <w:rPr>
          <w:rFonts w:hint="eastAsia"/>
          <w:b/>
        </w:rPr>
        <w:t xml:space="preserve"> </w:t>
      </w:r>
      <w:r w:rsidRPr="00B924E5">
        <w:t>案例分析</w:t>
      </w:r>
      <w:r w:rsidRPr="00E10D7A">
        <w:rPr>
          <w:b/>
        </w:rPr>
        <w:t>——Otto</w:t>
      </w:r>
      <w:r w:rsidRPr="00B924E5">
        <w:t>商品分类</w:t>
      </w:r>
    </w:p>
    <w:p w14:paraId="3ABA32DF" w14:textId="4C41247D" w:rsidR="000D75D5" w:rsidRPr="00B924E5" w:rsidRDefault="000D75D5" w:rsidP="000D75D5">
      <w:pPr>
        <w:ind w:firstLine="400"/>
      </w:pPr>
      <w:r w:rsidRPr="00B924E5">
        <w:t xml:space="preserve"> </w:t>
      </w:r>
      <w:r w:rsidRPr="00B924E5">
        <w:t>本节我们以</w:t>
      </w:r>
      <w:proofErr w:type="spellStart"/>
      <w:r w:rsidRPr="00B924E5">
        <w:t>Kaggle</w:t>
      </w:r>
      <w:proofErr w:type="spellEnd"/>
      <w:r w:rsidRPr="00B924E5">
        <w:t xml:space="preserve"> 2015</w:t>
      </w:r>
      <w:r w:rsidRPr="00B924E5">
        <w:t>年举办的</w:t>
      </w:r>
      <w:r w:rsidR="00841A4F">
        <w:rPr>
          <w:rFonts w:hint="eastAsia"/>
        </w:rPr>
        <w:t>奥拓商品分类</w:t>
      </w:r>
      <w:r w:rsidRPr="00B924E5">
        <w:t>竞赛数据为例，采用朴素贝叶斯分类器实现商品分类。数据集介绍请见</w:t>
      </w:r>
      <w:r w:rsidRPr="00B924E5">
        <w:t>3.7</w:t>
      </w:r>
      <w:r w:rsidRPr="00B924E5">
        <w:t>节。</w:t>
      </w:r>
    </w:p>
    <w:p w14:paraId="1289F071" w14:textId="7EAC130D" w:rsidR="00701E35" w:rsidRPr="00B924E5" w:rsidRDefault="000D75D5" w:rsidP="00B3768E">
      <w:pPr>
        <w:ind w:firstLine="400"/>
      </w:pPr>
      <w:proofErr w:type="spellStart"/>
      <w:r w:rsidRPr="00B924E5">
        <w:t>Scikit</w:t>
      </w:r>
      <w:proofErr w:type="spellEnd"/>
      <w:r w:rsidRPr="00B924E5">
        <w:t>-Learn</w:t>
      </w:r>
      <w:r w:rsidRPr="00B924E5">
        <w:t>中提供</w:t>
      </w:r>
      <w:r w:rsidR="00701E35">
        <w:rPr>
          <w:rFonts w:hint="eastAsia"/>
        </w:rPr>
        <w:t>4</w:t>
      </w:r>
      <w:r w:rsidRPr="00B924E5">
        <w:t>种朴素贝叶斯的分类算法：</w:t>
      </w:r>
      <m:oMath>
        <m:r>
          <m:rPr>
            <m:sty m:val="p"/>
          </m:rPr>
          <w:rPr>
            <w:rFonts w:ascii="Cambria Math" w:hAnsi="Cambria Math"/>
          </w:rPr>
          <m:t>GaussianNB</m:t>
        </m:r>
      </m:oMath>
      <w:r w:rsidRPr="00B924E5">
        <w:t>、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Pr="00B924E5">
        <w:t>和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="00701E35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CategoricalNB</m:t>
        </m:r>
      </m:oMath>
      <w:r w:rsidRPr="00B924E5">
        <w:t>。</w:t>
      </w:r>
      <w:proofErr w:type="spellStart"/>
      <w:r w:rsidR="00701E35" w:rsidRPr="00B924E5">
        <w:t>Scikit</w:t>
      </w:r>
      <w:proofErr w:type="spellEnd"/>
      <w:r w:rsidR="00701E35" w:rsidRPr="00B924E5">
        <w:t>-Learn</w:t>
      </w:r>
      <w:r w:rsidR="00701E35" w:rsidRPr="00B924E5">
        <w:t>中</w:t>
      </w:r>
      <w:r w:rsidR="00701E35">
        <w:rPr>
          <w:rFonts w:hint="eastAsia"/>
        </w:rPr>
        <w:t>这几种朴素贝叶斯模型都是假设所有特征都是同一种分布，读者在使用时需要注意。</w:t>
      </w:r>
      <w:r w:rsidRPr="00B924E5">
        <w:t>其中</w:t>
      </w:r>
      <m:oMath>
        <m:r>
          <m:rPr>
            <m:sty m:val="p"/>
          </m:rPr>
          <w:rPr>
            <w:rFonts w:ascii="Cambria Math" w:hAnsi="Cambria Math"/>
          </w:rPr>
          <m:t>GaussianNB</m:t>
        </m:r>
      </m:oMath>
      <w:r w:rsidRPr="00B924E5">
        <w:t>假设特征的类条件概率是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B924E5">
        <w:t>为高斯分布，通常用于连续特征值。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Pr="00B924E5">
        <w:t>假设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</m:oMath>
      <w:r w:rsidR="00701E35">
        <w:t>是多项分布，</w:t>
      </w:r>
      <w:r w:rsidRPr="00B924E5">
        <w:t>常用于</w:t>
      </w:r>
      <w:r w:rsidR="00701E35">
        <w:rPr>
          <w:rFonts w:hint="eastAsia"/>
        </w:rPr>
        <w:t>计数特征，如文档分类中的词频特征</w:t>
      </w:r>
      <w:r w:rsidR="00B3768E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="00B3768E" w:rsidRPr="00B924E5">
        <w:t>虽然要求输入为</w:t>
      </w:r>
      <w:r w:rsidR="00B3768E">
        <w:rPr>
          <w:rFonts w:hint="eastAsia"/>
        </w:rPr>
        <w:t>计数特征</w:t>
      </w:r>
      <w:r w:rsidR="00B3768E" w:rsidRPr="00B924E5">
        <w:t>，但</w:t>
      </w:r>
      <w:proofErr w:type="spellStart"/>
      <w:r w:rsidR="00B3768E" w:rsidRPr="00B924E5">
        <w:t>Scikit</w:t>
      </w:r>
      <w:proofErr w:type="spellEnd"/>
      <w:r w:rsidR="00B3768E" w:rsidRPr="00B924E5">
        <w:t>-Learn</w:t>
      </w:r>
      <w:r w:rsidR="00B3768E" w:rsidRPr="00B924E5">
        <w:t>文档也说</w:t>
      </w:r>
      <w:r w:rsidR="00B3768E">
        <w:rPr>
          <w:rFonts w:hint="eastAsia"/>
        </w:rPr>
        <w:t>明</w:t>
      </w:r>
      <w:r w:rsidR="00B3768E" w:rsidRPr="00B924E5">
        <w:t>TF-IDF</w:t>
      </w:r>
      <w:r w:rsidR="00B3768E" w:rsidRPr="00B924E5">
        <w:t>特征也可以取得不错的效果。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Pr="00B924E5">
        <w:t>假设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kern w:val="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B924E5">
        <w:t>是</w:t>
      </w:r>
      <w:r w:rsidR="00701E35">
        <w:rPr>
          <w:rFonts w:hint="eastAsia"/>
        </w:rPr>
        <w:t>贝努利</w:t>
      </w:r>
      <w:r w:rsidRPr="00B924E5">
        <w:t>分布，用于二元离散值</w:t>
      </w:r>
      <w:r w:rsidR="00701E35">
        <w:rPr>
          <w:rFonts w:hint="eastAsia"/>
        </w:rPr>
        <w:t>特征，如文档分类任务中的特征表示某个词语是否出现。相比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="00701E35">
        <w:rPr>
          <w:rFonts w:hint="eastAsia"/>
        </w:rPr>
        <w:t>，在短文档分析中，也许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="00701E35">
        <w:rPr>
          <w:rFonts w:hint="eastAsia"/>
        </w:rPr>
        <w:t>更有优势</w:t>
      </w:r>
      <w:r w:rsidRPr="00B924E5">
        <w:t>。</w:t>
      </w:r>
    </w:p>
    <w:p w14:paraId="35D52AF9" w14:textId="782B09FA" w:rsidR="000D75D5" w:rsidRPr="00B3768E" w:rsidRDefault="000D75D5" w:rsidP="00B3768E">
      <w:pPr>
        <w:ind w:firstLine="400"/>
        <w:rPr>
          <w:spacing w:val="-4"/>
        </w:rPr>
      </w:pPr>
      <w:r w:rsidRPr="00B924E5">
        <w:t>在本案例中，特征取值均为稀疏的整数特征</w:t>
      </w:r>
      <w:r w:rsidR="00B3768E">
        <w:rPr>
          <w:rFonts w:hint="eastAsia"/>
        </w:rPr>
        <w:t>，特征变化也可将其转换成</w:t>
      </w:r>
      <w:r w:rsidRPr="00B924E5">
        <w:t>TF-IDF</w:t>
      </w:r>
      <w:r w:rsidRPr="00B924E5">
        <w:t>特征</w:t>
      </w:r>
      <w:r w:rsidR="00B3768E">
        <w:rPr>
          <w:rFonts w:hint="eastAsia"/>
        </w:rPr>
        <w:t>。</w:t>
      </w:r>
      <w:r w:rsidR="00B3768E" w:rsidRPr="00B924E5">
        <w:t>以第</w:t>
      </w:r>
      <w:r w:rsidR="00B3768E" w:rsidRPr="00B924E5">
        <w:t>1</w:t>
      </w:r>
      <w:r w:rsidR="00B3768E">
        <w:t>维特征为例，原始特征</w:t>
      </w:r>
      <w:r w:rsidR="00B3768E">
        <w:rPr>
          <w:rFonts w:hint="eastAsia"/>
        </w:rPr>
        <w:t>和</w:t>
      </w:r>
      <w:r w:rsidR="00B3768E" w:rsidRPr="00B924E5">
        <w:t>TF-IDF</w:t>
      </w:r>
      <w:r w:rsidR="00B3768E" w:rsidRPr="00B924E5">
        <w:t>特征的直方图如图</w:t>
      </w:r>
      <w:r w:rsidR="00B3768E" w:rsidRPr="00B924E5">
        <w:t>5-1</w:t>
      </w:r>
      <w:r w:rsidR="00B3768E" w:rsidRPr="00B924E5">
        <w:t>所示。</w:t>
      </w:r>
      <w:r w:rsidRPr="00B924E5">
        <w:t>对原始特征，我们可以将其视为离散型特征，考虑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Pr="00B924E5">
        <w:t>和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Pr="00B924E5">
        <w:t>分类器。</w:t>
      </w:r>
      <w:r w:rsidRPr="00FB2CA5">
        <w:rPr>
          <w:spacing w:val="-4"/>
        </w:rPr>
        <w:t>对</w:t>
      </w:r>
      <w:r w:rsidRPr="00FB2CA5">
        <w:rPr>
          <w:spacing w:val="-4"/>
        </w:rPr>
        <w:t>TF-IDF</w:t>
      </w:r>
      <w:r w:rsidR="00B3768E">
        <w:rPr>
          <w:spacing w:val="-4"/>
        </w:rPr>
        <w:t>特征，</w:t>
      </w:r>
      <w:r w:rsidRPr="00FB2CA5">
        <w:rPr>
          <w:spacing w:val="-4"/>
        </w:rPr>
        <w:t>可考虑采用</w:t>
      </w:r>
      <m:oMath>
        <m:r>
          <m:rPr>
            <m:sty m:val="p"/>
          </m:rPr>
          <w:rPr>
            <w:rFonts w:ascii="Cambria Math" w:hAnsi="Cambria Math"/>
            <w:spacing w:val="-4"/>
          </w:rPr>
          <m:t>GaussianNB</m:t>
        </m:r>
      </m:oMath>
      <w:r w:rsidRPr="00FB2CA5">
        <w:rPr>
          <w:spacing w:val="-4"/>
        </w:rPr>
        <w:t>和</w:t>
      </w:r>
      <m:oMath>
        <m:r>
          <m:rPr>
            <m:sty m:val="p"/>
          </m:rPr>
          <w:rPr>
            <w:rFonts w:ascii="Cambria Math" w:hAnsi="Cambria Math"/>
            <w:spacing w:val="-4"/>
          </w:rPr>
          <m:t>MultinomialNB</m:t>
        </m:r>
      </m:oMath>
      <w:r w:rsidR="00B3768E">
        <w:rPr>
          <w:spacing w:val="-4"/>
        </w:rPr>
        <w:t>。</w:t>
      </w:r>
    </w:p>
    <w:p w14:paraId="675263C6" w14:textId="4AFA6D5B" w:rsidR="000D75D5" w:rsidRDefault="00B3768E" w:rsidP="000D75D5">
      <w:pPr>
        <w:ind w:firstLine="400"/>
      </w:pPr>
      <m:oMath>
        <m:r>
          <m:rPr>
            <m:sty m:val="p"/>
          </m:rPr>
          <w:rPr>
            <w:rFonts w:ascii="Cambria Math" w:hAnsi="Cambria Math"/>
          </w:rPr>
          <m:t>GaussianNB</m:t>
        </m:r>
      </m:oMath>
      <w:r w:rsidR="000D75D5" w:rsidRPr="00B924E5">
        <w:t>通常采用默认参数即可，没有需要调优的超参数。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="000D75D5" w:rsidRPr="00B924E5">
        <w:t>可以设置拉普拉斯平滑</w:t>
      </w:r>
      <m:oMath>
        <m:r>
          <w:rPr>
            <w:rFonts w:ascii="Cambria Math" w:hAnsi="Cambria Math"/>
          </w:rPr>
          <m:t>α</m:t>
        </m:r>
      </m:oMath>
      <w:r w:rsidR="000D75D5" w:rsidRPr="00B924E5">
        <w:t>，一般采用默认值</w:t>
      </w:r>
      <w:r w:rsidR="000D75D5" w:rsidRPr="00B924E5">
        <w:t>1</w:t>
      </w:r>
      <w:r w:rsidR="000D75D5" w:rsidRPr="00B924E5">
        <w:t>即可。如果发现拟合得不好，可以采用交叉验证进行超参数调优，可以选择稍大于</w:t>
      </w:r>
      <w:r w:rsidR="000D75D5" w:rsidRPr="00B924E5">
        <w:t>1</w:t>
      </w:r>
      <w:r w:rsidR="000D75D5" w:rsidRPr="00B924E5">
        <w:t>或者稍小于</w:t>
      </w:r>
      <w:r w:rsidR="000D75D5" w:rsidRPr="00B924E5">
        <w:t>1</w:t>
      </w:r>
      <w:r w:rsidR="000D75D5" w:rsidRPr="00B924E5">
        <w:t>的数。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="000D75D5" w:rsidRPr="00B924E5">
        <w:t>比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="000D75D5" w:rsidRPr="00B924E5">
        <w:t>多出一个参数</w:t>
      </w:r>
      <m:oMath>
        <m:r>
          <m:rPr>
            <m:sty m:val="p"/>
          </m:rPr>
          <w:rPr>
            <w:rFonts w:ascii="Cambria Math" w:hAnsi="Cambria Math"/>
          </w:rPr>
          <m:t>binarize</m:t>
        </m:r>
      </m:oMath>
      <w:r w:rsidR="000D75D5" w:rsidRPr="00B924E5">
        <w:t>，默认值为</w:t>
      </w:r>
      <w:r w:rsidR="000D75D5" w:rsidRPr="00B924E5">
        <w:t>0.0</w:t>
      </w:r>
      <w:r w:rsidR="000D75D5" w:rsidRPr="00B924E5">
        <w:t>，此时</w:t>
      </w:r>
      <m:oMath>
        <m:r>
          <m:rPr>
            <m:sty m:val="p"/>
          </m:rPr>
          <w:rPr>
            <w:rFonts w:ascii="Cambria Math" w:hAnsi="Cambria Math"/>
          </w:rPr>
          <m:t>BernoulliNB</m:t>
        </m:r>
      </m:oMath>
      <w:r w:rsidR="000D75D5" w:rsidRPr="00B924E5">
        <w:t>认为每个数据特征都已经是二元（取值为</w:t>
      </w:r>
      <w:r w:rsidR="000D75D5" w:rsidRPr="00B924E5">
        <w:t>0</w:t>
      </w:r>
      <w:r w:rsidR="000D75D5" w:rsidRPr="00B924E5">
        <w:t>或</w:t>
      </w:r>
      <w:r w:rsidR="000D75D5" w:rsidRPr="00B924E5">
        <w:t>1</w:t>
      </w:r>
      <w:r w:rsidR="000D75D5" w:rsidRPr="00B924E5">
        <w:t>）的。否则的话，小于</w:t>
      </w:r>
      <m:oMath>
        <m:r>
          <m:rPr>
            <m:sty m:val="p"/>
          </m:rPr>
          <w:rPr>
            <w:rFonts w:ascii="Cambria Math" w:hAnsi="Cambria Math"/>
          </w:rPr>
          <m:t>binarize</m:t>
        </m:r>
      </m:oMath>
      <w:r w:rsidR="000D75D5" w:rsidRPr="00B924E5">
        <w:t>的会归为</w:t>
      </w:r>
      <w:r w:rsidR="000D75D5" w:rsidRPr="00B924E5">
        <w:t>0</w:t>
      </w:r>
      <w:r w:rsidR="000D75D5" w:rsidRPr="00B924E5">
        <w:t>，大于</w:t>
      </w:r>
      <m:oMath>
        <m:r>
          <m:rPr>
            <m:sty m:val="p"/>
          </m:rPr>
          <w:rPr>
            <w:rFonts w:ascii="Cambria Math" w:hAnsi="Cambria Math"/>
          </w:rPr>
          <m:t>binarize</m:t>
        </m:r>
      </m:oMath>
      <w:r w:rsidR="000D75D5" w:rsidRPr="00B924E5">
        <w:t>的会归为</w:t>
      </w:r>
      <w:r w:rsidR="000D75D5" w:rsidRPr="00B924E5">
        <w:t>1</w:t>
      </w:r>
      <w:r w:rsidR="000D75D5" w:rsidRPr="00B924E5">
        <w:t>。</w:t>
      </w:r>
    </w:p>
    <w:p w14:paraId="18784294" w14:textId="77777777" w:rsidR="00716753" w:rsidRPr="00FB2CA5" w:rsidRDefault="00716753" w:rsidP="00716753">
      <w:pPr>
        <w:ind w:firstLine="392"/>
        <w:rPr>
          <w:spacing w:val="-2"/>
        </w:rPr>
      </w:pPr>
      <w:r w:rsidRPr="00FB2CA5">
        <w:rPr>
          <w:spacing w:val="-2"/>
        </w:rPr>
        <w:t>在</w:t>
      </w:r>
      <w:r w:rsidRPr="00FB2CA5">
        <w:rPr>
          <w:spacing w:val="-2"/>
        </w:rPr>
        <w:t>Otto</w:t>
      </w:r>
      <w:r w:rsidRPr="00FB2CA5">
        <w:rPr>
          <w:spacing w:val="-2"/>
        </w:rPr>
        <w:t>商品分类任务上，我们采用默认参数，上述分类器在测试集上的性能如表</w:t>
      </w:r>
      <w:r>
        <w:rPr>
          <w:spacing w:val="-2"/>
        </w:rPr>
        <w:t>5-2</w:t>
      </w:r>
      <w:r w:rsidRPr="00FB2CA5">
        <w:rPr>
          <w:spacing w:val="-2"/>
        </w:rPr>
        <w:t>所示。可以看出，</w:t>
      </w:r>
      <m:oMath>
        <m:r>
          <m:rPr>
            <m:sty m:val="p"/>
          </m:rPr>
          <w:rPr>
            <w:rFonts w:ascii="Cambria Math" w:hAnsi="Cambria Math"/>
            <w:spacing w:val="-2"/>
          </w:rPr>
          <m:t>BernoulliNB</m:t>
        </m:r>
      </m:oMath>
      <w:r w:rsidRPr="00FB2CA5">
        <w:rPr>
          <w:spacing w:val="-2"/>
        </w:rPr>
        <w:t>对特征进行二值化，丢失太多信息，分类效果不好。而</w:t>
      </w:r>
      <m:oMath>
        <m:r>
          <m:rPr>
            <m:sty m:val="p"/>
          </m:rPr>
          <w:rPr>
            <w:rFonts w:ascii="Cambria Math" w:hAnsi="Cambria Math"/>
            <w:spacing w:val="-2"/>
          </w:rPr>
          <m:t>GaussianNB</m:t>
        </m:r>
      </m:oMath>
      <w:r w:rsidRPr="00FB2CA5">
        <w:rPr>
          <w:spacing w:val="-2"/>
        </w:rPr>
        <w:t>假设特征的类条件分布为高斯分布，</w:t>
      </w:r>
      <w:r w:rsidRPr="00FB2CA5">
        <w:rPr>
          <w:spacing w:val="-2"/>
        </w:rPr>
        <w:t xml:space="preserve"> TF-IDF</w:t>
      </w:r>
      <w:r w:rsidRPr="00FB2CA5">
        <w:rPr>
          <w:spacing w:val="-2"/>
        </w:rPr>
        <w:t>特征</w:t>
      </w:r>
      <w:r>
        <w:rPr>
          <w:rFonts w:hint="eastAsia"/>
          <w:spacing w:val="-2"/>
        </w:rPr>
        <w:t>的分布</w:t>
      </w:r>
      <w:r>
        <w:rPr>
          <w:spacing w:val="-2"/>
        </w:rPr>
        <w:t>离高斯分布</w:t>
      </w:r>
      <w:r w:rsidRPr="00FB2CA5">
        <w:rPr>
          <w:spacing w:val="-2"/>
        </w:rPr>
        <w:t>很远，所以效果惨不忍睹。效果最好的是采用</w:t>
      </w:r>
      <w:r w:rsidRPr="00FB2CA5">
        <w:rPr>
          <w:spacing w:val="-2"/>
        </w:rPr>
        <w:t>TF-IDF</w:t>
      </w:r>
      <w:r w:rsidRPr="00FB2CA5">
        <w:rPr>
          <w:spacing w:val="-2"/>
        </w:rPr>
        <w:t>特征的</w:t>
      </w:r>
      <m:oMath>
        <m:r>
          <m:rPr>
            <m:sty m:val="p"/>
          </m:rPr>
          <w:rPr>
            <w:rFonts w:ascii="Cambria Math" w:hAnsi="Cambria Math"/>
            <w:spacing w:val="-2"/>
          </w:rPr>
          <m:t>MultinomialNB</m:t>
        </m:r>
      </m:oMath>
      <w:r w:rsidRPr="00FB2CA5">
        <w:rPr>
          <w:spacing w:val="-2"/>
        </w:rPr>
        <w:t>。但即使这个最好的性能（</w:t>
      </w:r>
      <w:r w:rsidRPr="00FB2CA5">
        <w:rPr>
          <w:spacing w:val="-2"/>
        </w:rPr>
        <w:t>0.79641</w:t>
      </w:r>
      <w:r w:rsidRPr="00FB2CA5">
        <w:rPr>
          <w:spacing w:val="-2"/>
        </w:rPr>
        <w:t>），比</w:t>
      </w:r>
      <w:r w:rsidRPr="00FB2CA5">
        <w:rPr>
          <w:spacing w:val="-2"/>
        </w:rPr>
        <w:t>Logistic</w:t>
      </w:r>
      <w:r w:rsidRPr="00FB2CA5">
        <w:rPr>
          <w:spacing w:val="-2"/>
        </w:rPr>
        <w:t>回归模型的性能要差（</w:t>
      </w:r>
      <w:r w:rsidRPr="00FB2CA5">
        <w:rPr>
          <w:spacing w:val="-2"/>
        </w:rPr>
        <w:t>0.63319</w:t>
      </w:r>
      <w:r w:rsidRPr="00FB2CA5">
        <w:rPr>
          <w:spacing w:val="-2"/>
        </w:rPr>
        <w:t>）。所以朴素贝叶斯分类器的假设太强（特征条件独立、特征的条件分布类型），当实际数据不符合这些假设时，性能很差。相反，判别式分类器（</w:t>
      </w:r>
      <w:r w:rsidRPr="00FB2CA5">
        <w:rPr>
          <w:spacing w:val="-2"/>
        </w:rPr>
        <w:t>Logistic</w:t>
      </w:r>
      <w:r w:rsidRPr="00FB2CA5">
        <w:rPr>
          <w:spacing w:val="-2"/>
        </w:rPr>
        <w:t>回</w:t>
      </w:r>
      <w:r w:rsidRPr="00FB2CA5">
        <w:rPr>
          <w:spacing w:val="-2"/>
        </w:rPr>
        <w:lastRenderedPageBreak/>
        <w:t>归、</w:t>
      </w:r>
      <w:r w:rsidRPr="00FB2CA5">
        <w:rPr>
          <w:spacing w:val="-2"/>
        </w:rPr>
        <w:t>SVM</w:t>
      </w:r>
      <w:r w:rsidRPr="00FB2CA5">
        <w:rPr>
          <w:spacing w:val="-2"/>
        </w:rPr>
        <w:t>）直接从数据中找出不同类别数据之间的差异，效果更好。</w:t>
      </w:r>
    </w:p>
    <w:p w14:paraId="7D50C169" w14:textId="1E18CA83" w:rsidR="00B3768E" w:rsidRDefault="00B3768E" w:rsidP="00B3768E">
      <w:pPr>
        <w:pStyle w:val="a7"/>
        <w:spacing w:before="100"/>
      </w:pPr>
      <w:r w:rsidRPr="00B924E5">
        <w:rPr>
          <w:noProof/>
        </w:rPr>
        <w:drawing>
          <wp:inline distT="0" distB="0" distL="0" distR="0" wp14:anchorId="44B6B630" wp14:editId="487294A9">
            <wp:extent cx="2329642" cy="1535838"/>
            <wp:effectExtent l="0" t="0" r="762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at1_hi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1" cy="15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24E5">
        <w:t xml:space="preserve">  </w:t>
      </w:r>
      <w:r w:rsidRPr="00B924E5">
        <w:rPr>
          <w:noProof/>
        </w:rPr>
        <w:drawing>
          <wp:inline distT="0" distB="0" distL="0" distR="0" wp14:anchorId="5D379F2F" wp14:editId="7E5AD2AA">
            <wp:extent cx="2167547" cy="1499314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at1_tfidf_hi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164" cy="15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D6B0" w14:textId="5304140A" w:rsidR="00B3768E" w:rsidRPr="00B924E5" w:rsidRDefault="00B3768E" w:rsidP="00B3768E">
      <w:pPr>
        <w:pStyle w:val="a8"/>
        <w:ind w:left="840" w:firstLine="420"/>
      </w:pPr>
      <w:r>
        <w:rPr>
          <w:rFonts w:hint="eastAsia"/>
        </w:rPr>
        <w:t>（a）</w:t>
      </w:r>
      <w:r>
        <w:rPr>
          <w:rFonts w:hint="eastAsia"/>
        </w:rPr>
        <w:tab/>
        <w:t>原始特征直方图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（b）</w:t>
      </w:r>
      <w:r w:rsidRPr="00B924E5">
        <w:t>TF-IDF特征的直方图</w:t>
      </w:r>
    </w:p>
    <w:p w14:paraId="262AB7D4" w14:textId="31852E76" w:rsidR="00B3768E" w:rsidRPr="00B924E5" w:rsidRDefault="00B3768E" w:rsidP="00B3768E">
      <w:pPr>
        <w:pStyle w:val="a8"/>
      </w:pPr>
      <w:r w:rsidRPr="00B924E5">
        <w:t>图5-1</w:t>
      </w:r>
      <w:r>
        <w:rPr>
          <w:rFonts w:hint="eastAsia"/>
        </w:rPr>
        <w:t xml:space="preserve"> </w:t>
      </w:r>
      <w:r w:rsidRPr="00B924E5">
        <w:t xml:space="preserve"> Otto数据集第1维特征的直方图。</w:t>
      </w:r>
    </w:p>
    <w:p w14:paraId="1B23EC17" w14:textId="33FE5942" w:rsidR="000D75D5" w:rsidRPr="00B924E5" w:rsidRDefault="000D75D5" w:rsidP="00E10D7A">
      <w:pPr>
        <w:pStyle w:val="a9"/>
      </w:pPr>
      <w:r w:rsidRPr="00B924E5">
        <w:t>表</w:t>
      </w:r>
      <w:r w:rsidR="002D6E99">
        <w:t>5-2</w:t>
      </w:r>
      <w:r w:rsidR="00E10D7A">
        <w:rPr>
          <w:rFonts w:hint="eastAsia"/>
        </w:rPr>
        <w:t xml:space="preserve"> </w:t>
      </w:r>
      <w:r w:rsidRPr="00B924E5">
        <w:t xml:space="preserve"> Otto</w:t>
      </w:r>
      <w:r w:rsidRPr="00B924E5">
        <w:t>商品分类数据集上不同朴素贝叶斯分类器的测试误差</w:t>
      </w:r>
    </w:p>
    <w:tbl>
      <w:tblPr>
        <w:tblW w:w="0" w:type="auto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7"/>
      </w:tblGrid>
      <w:tr w:rsidR="000D75D5" w:rsidRPr="00B924E5" w14:paraId="44D8EBA3" w14:textId="77777777" w:rsidTr="002D4999">
        <w:tc>
          <w:tcPr>
            <w:tcW w:w="269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4C24FEFA" w14:textId="77777777" w:rsidR="000D75D5" w:rsidRPr="00B924E5" w:rsidRDefault="000D75D5" w:rsidP="002D4999">
            <w:pPr>
              <w:pStyle w:val="affb"/>
            </w:pPr>
            <w:r w:rsidRPr="00B924E5">
              <w:t>分类器</w:t>
            </w:r>
          </w:p>
        </w:tc>
        <w:tc>
          <w:tcPr>
            <w:tcW w:w="269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4256A7BE" w14:textId="77777777" w:rsidR="000D75D5" w:rsidRPr="00B924E5" w:rsidRDefault="000D75D5" w:rsidP="002D4999">
            <w:pPr>
              <w:pStyle w:val="affb"/>
            </w:pPr>
            <w:r w:rsidRPr="00B924E5">
              <w:t>特征</w:t>
            </w:r>
          </w:p>
        </w:tc>
        <w:tc>
          <w:tcPr>
            <w:tcW w:w="269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bottom"/>
          </w:tcPr>
          <w:p w14:paraId="116E0595" w14:textId="4C03EE3D" w:rsidR="000D75D5" w:rsidRPr="00B924E5" w:rsidRDefault="0086349D" w:rsidP="002D4999">
            <w:pPr>
              <w:pStyle w:val="affb"/>
            </w:pPr>
            <w:r>
              <w:rPr>
                <w:rFonts w:hint="eastAsia"/>
              </w:rPr>
              <w:t>模型性能（</w:t>
            </w:r>
            <w:proofErr w:type="spellStart"/>
            <w:r w:rsidR="000D75D5" w:rsidRPr="00B924E5">
              <w:t>logloss</w:t>
            </w:r>
            <w:proofErr w:type="spellEnd"/>
            <w:r>
              <w:rPr>
                <w:rFonts w:hint="eastAsia"/>
              </w:rPr>
              <w:t>）</w:t>
            </w:r>
          </w:p>
        </w:tc>
      </w:tr>
      <w:tr w:rsidR="000D75D5" w:rsidRPr="00B924E5" w14:paraId="10F931F8" w14:textId="77777777" w:rsidTr="002D4999">
        <w:tc>
          <w:tcPr>
            <w:tcW w:w="2697" w:type="dxa"/>
            <w:tcBorders>
              <w:top w:val="single" w:sz="4" w:space="0" w:color="C0C0C0"/>
            </w:tcBorders>
            <w:vAlign w:val="bottom"/>
          </w:tcPr>
          <w:p w14:paraId="50D4A322" w14:textId="22A5086B" w:rsidR="000D75D5" w:rsidRPr="009A0C70" w:rsidRDefault="009A0C70" w:rsidP="002D4999">
            <w:pPr>
              <w:pStyle w:val="aff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BernoulliNB</m:t>
                </m:r>
              </m:oMath>
            </m:oMathPara>
          </w:p>
        </w:tc>
        <w:tc>
          <w:tcPr>
            <w:tcW w:w="2697" w:type="dxa"/>
            <w:tcBorders>
              <w:top w:val="single" w:sz="4" w:space="0" w:color="C0C0C0"/>
            </w:tcBorders>
            <w:vAlign w:val="bottom"/>
          </w:tcPr>
          <w:p w14:paraId="08831DCE" w14:textId="77777777" w:rsidR="000D75D5" w:rsidRPr="00B924E5" w:rsidRDefault="000D75D5" w:rsidP="002D4999">
            <w:pPr>
              <w:pStyle w:val="affb"/>
            </w:pPr>
            <w:r w:rsidRPr="00B924E5">
              <w:t>原始特征</w:t>
            </w:r>
          </w:p>
        </w:tc>
        <w:tc>
          <w:tcPr>
            <w:tcW w:w="2697" w:type="dxa"/>
            <w:tcBorders>
              <w:top w:val="single" w:sz="4" w:space="0" w:color="C0C0C0"/>
            </w:tcBorders>
            <w:vAlign w:val="bottom"/>
          </w:tcPr>
          <w:p w14:paraId="291B2222" w14:textId="77777777" w:rsidR="000D75D5" w:rsidRPr="00B924E5" w:rsidRDefault="000D75D5" w:rsidP="002D4999">
            <w:pPr>
              <w:pStyle w:val="affb"/>
            </w:pPr>
            <w:r w:rsidRPr="00B924E5">
              <w:t>1.77729</w:t>
            </w:r>
          </w:p>
        </w:tc>
      </w:tr>
      <w:tr w:rsidR="000D75D5" w:rsidRPr="00B924E5" w14:paraId="703CC68D" w14:textId="77777777" w:rsidTr="002D4999">
        <w:tc>
          <w:tcPr>
            <w:tcW w:w="2697" w:type="dxa"/>
            <w:vAlign w:val="bottom"/>
          </w:tcPr>
          <w:p w14:paraId="42FEB2BD" w14:textId="77A873D9" w:rsidR="000D75D5" w:rsidRPr="009A0C70" w:rsidRDefault="009A0C70" w:rsidP="002D4999">
            <w:pPr>
              <w:pStyle w:val="aff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MultinomialNB</m:t>
                </m:r>
              </m:oMath>
            </m:oMathPara>
          </w:p>
        </w:tc>
        <w:tc>
          <w:tcPr>
            <w:tcW w:w="2697" w:type="dxa"/>
            <w:vAlign w:val="bottom"/>
          </w:tcPr>
          <w:p w14:paraId="401BC69D" w14:textId="77777777" w:rsidR="000D75D5" w:rsidRPr="00B924E5" w:rsidRDefault="000D75D5" w:rsidP="002D4999">
            <w:pPr>
              <w:pStyle w:val="affb"/>
            </w:pPr>
            <w:r w:rsidRPr="00B924E5">
              <w:t>原始特征</w:t>
            </w:r>
          </w:p>
        </w:tc>
        <w:tc>
          <w:tcPr>
            <w:tcW w:w="2697" w:type="dxa"/>
            <w:vAlign w:val="bottom"/>
          </w:tcPr>
          <w:p w14:paraId="049F5998" w14:textId="77777777" w:rsidR="000D75D5" w:rsidRPr="00B924E5" w:rsidRDefault="000D75D5" w:rsidP="002D4999">
            <w:pPr>
              <w:pStyle w:val="affb"/>
            </w:pPr>
            <w:r w:rsidRPr="00B924E5">
              <w:t>1.29931</w:t>
            </w:r>
          </w:p>
        </w:tc>
      </w:tr>
      <w:tr w:rsidR="000D75D5" w:rsidRPr="00B924E5" w14:paraId="1023DA01" w14:textId="77777777" w:rsidTr="002D4999">
        <w:tc>
          <w:tcPr>
            <w:tcW w:w="2697" w:type="dxa"/>
            <w:vAlign w:val="bottom"/>
          </w:tcPr>
          <w:p w14:paraId="669A011D" w14:textId="5936EA53" w:rsidR="000D75D5" w:rsidRPr="009A0C70" w:rsidRDefault="009A0C70" w:rsidP="002D4999">
            <w:pPr>
              <w:pStyle w:val="aff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MultinomialNB</m:t>
                </m:r>
              </m:oMath>
            </m:oMathPara>
          </w:p>
        </w:tc>
        <w:tc>
          <w:tcPr>
            <w:tcW w:w="2697" w:type="dxa"/>
            <w:vAlign w:val="bottom"/>
          </w:tcPr>
          <w:p w14:paraId="3D2992F9" w14:textId="77777777" w:rsidR="000D75D5" w:rsidRPr="00B924E5" w:rsidRDefault="000D75D5" w:rsidP="002D4999">
            <w:pPr>
              <w:pStyle w:val="affb"/>
            </w:pPr>
            <w:r w:rsidRPr="00B924E5">
              <w:t>TF-IDF</w:t>
            </w:r>
            <w:r w:rsidRPr="00B924E5">
              <w:t>特征</w:t>
            </w:r>
          </w:p>
        </w:tc>
        <w:tc>
          <w:tcPr>
            <w:tcW w:w="2697" w:type="dxa"/>
            <w:vAlign w:val="bottom"/>
          </w:tcPr>
          <w:p w14:paraId="7EF82156" w14:textId="77777777" w:rsidR="000D75D5" w:rsidRPr="00B924E5" w:rsidRDefault="000D75D5" w:rsidP="002D4999">
            <w:pPr>
              <w:pStyle w:val="affb"/>
            </w:pPr>
            <w:r w:rsidRPr="00B924E5">
              <w:t>0.79641</w:t>
            </w:r>
          </w:p>
        </w:tc>
      </w:tr>
      <w:tr w:rsidR="000D75D5" w:rsidRPr="00B924E5" w14:paraId="7D70603C" w14:textId="77777777" w:rsidTr="002D4999">
        <w:tc>
          <w:tcPr>
            <w:tcW w:w="2697" w:type="dxa"/>
            <w:vAlign w:val="bottom"/>
          </w:tcPr>
          <w:p w14:paraId="4A6F1248" w14:textId="614EBE7D" w:rsidR="000D75D5" w:rsidRPr="009A0C70" w:rsidRDefault="009A0C70" w:rsidP="002D4999">
            <w:pPr>
              <w:pStyle w:val="affb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GaussianNB</m:t>
                </m:r>
              </m:oMath>
            </m:oMathPara>
          </w:p>
        </w:tc>
        <w:tc>
          <w:tcPr>
            <w:tcW w:w="2697" w:type="dxa"/>
            <w:vAlign w:val="bottom"/>
          </w:tcPr>
          <w:p w14:paraId="221D3DA8" w14:textId="77777777" w:rsidR="000D75D5" w:rsidRPr="00B924E5" w:rsidRDefault="000D75D5" w:rsidP="002D4999">
            <w:pPr>
              <w:pStyle w:val="affb"/>
            </w:pPr>
            <w:r w:rsidRPr="00B924E5">
              <w:t>TF-IDF</w:t>
            </w:r>
            <w:r w:rsidRPr="00B924E5">
              <w:t>特征</w:t>
            </w:r>
          </w:p>
        </w:tc>
        <w:tc>
          <w:tcPr>
            <w:tcW w:w="2697" w:type="dxa"/>
            <w:vAlign w:val="bottom"/>
          </w:tcPr>
          <w:p w14:paraId="56D32647" w14:textId="77777777" w:rsidR="000D75D5" w:rsidRPr="00B924E5" w:rsidRDefault="000D75D5" w:rsidP="002D4999">
            <w:pPr>
              <w:pStyle w:val="affb"/>
            </w:pPr>
            <w:r w:rsidRPr="00B924E5">
              <w:t>5.22518</w:t>
            </w:r>
          </w:p>
        </w:tc>
      </w:tr>
    </w:tbl>
    <w:p w14:paraId="491F2188" w14:textId="77777777" w:rsidR="000D75D5" w:rsidRPr="00B924E5" w:rsidRDefault="000D75D5" w:rsidP="002D4999">
      <w:pPr>
        <w:pStyle w:val="ab"/>
        <w:ind w:firstLine="400"/>
      </w:pPr>
    </w:p>
    <w:p w14:paraId="4A562CC8" w14:textId="77777777" w:rsidR="000D75D5" w:rsidRPr="00B924E5" w:rsidRDefault="000D75D5" w:rsidP="002D4999">
      <w:pPr>
        <w:pStyle w:val="3"/>
      </w:pPr>
      <w:r w:rsidRPr="002D4999">
        <w:rPr>
          <w:b/>
        </w:rPr>
        <w:t>5.2.5</w:t>
      </w:r>
      <w:r w:rsidRPr="00B924E5">
        <w:t xml:space="preserve"> </w:t>
      </w:r>
      <w:r w:rsidR="002D4999">
        <w:rPr>
          <w:rFonts w:hint="eastAsia"/>
        </w:rPr>
        <w:t xml:space="preserve"> </w:t>
      </w:r>
      <w:r w:rsidRPr="00B924E5">
        <w:t>案例分析</w:t>
      </w:r>
      <w:r w:rsidRPr="00B924E5">
        <w:t>——</w:t>
      </w:r>
      <w:r w:rsidRPr="00B924E5">
        <w:t>新闻分类</w:t>
      </w:r>
    </w:p>
    <w:p w14:paraId="6700CE58" w14:textId="77777777" w:rsidR="000D75D5" w:rsidRPr="00B924E5" w:rsidRDefault="000D75D5" w:rsidP="000D75D5">
      <w:pPr>
        <w:ind w:firstLine="400"/>
      </w:pPr>
      <w:r w:rsidRPr="00B924E5">
        <w:t>朴素贝叶斯分类器的用武之地之一是文本分类。本节我们对</w:t>
      </w:r>
      <w:proofErr w:type="spellStart"/>
      <w:r w:rsidRPr="00B924E5">
        <w:t>Scikit</w:t>
      </w:r>
      <w:proofErr w:type="spellEnd"/>
      <w:r w:rsidRPr="00B924E5">
        <w:t>-Learn</w:t>
      </w:r>
      <w:r w:rsidRPr="00B924E5">
        <w:t>自带的新闻分类数据，采用朴素贝叶斯分类器进行分类。</w:t>
      </w:r>
    </w:p>
    <w:p w14:paraId="24F8F012" w14:textId="2D5AFB74" w:rsidR="000D75D5" w:rsidRPr="00B924E5" w:rsidRDefault="000D75D5" w:rsidP="000D75D5">
      <w:pPr>
        <w:ind w:firstLine="400"/>
      </w:pPr>
      <w:r w:rsidRPr="00B924E5">
        <w:t>20newsgroups</w:t>
      </w:r>
      <w:r w:rsidRPr="00B924E5">
        <w:t>数据集是用于文本分类、文本挖据和信息检索研究的国际标准数据集之一。</w:t>
      </w:r>
      <w:bookmarkStart w:id="3" w:name="OLE_LINK2"/>
      <w:bookmarkEnd w:id="3"/>
      <w:r w:rsidRPr="00B924E5">
        <w:t>数据集收集了大约</w:t>
      </w:r>
      <w:r w:rsidRPr="00B924E5">
        <w:t>11,314</w:t>
      </w:r>
      <w:r w:rsidRPr="00B924E5">
        <w:t>个新闻组文档，分档分为</w:t>
      </w:r>
      <w:r w:rsidRPr="00B924E5">
        <w:t>20</w:t>
      </w:r>
      <w:r w:rsidRPr="00B924E5">
        <w:t>个不同主题。我们将其中</w:t>
      </w:r>
      <w:r w:rsidRPr="00B924E5">
        <w:t>80%</w:t>
      </w:r>
      <w:r w:rsidRPr="00B924E5">
        <w:t>作为训练数据，</w:t>
      </w:r>
      <w:r w:rsidRPr="00B924E5">
        <w:t>20%</w:t>
      </w:r>
      <w:r w:rsidRPr="00B924E5">
        <w:t>为测试数据。对每个文档，我们用</w:t>
      </w:r>
      <w:proofErr w:type="spellStart"/>
      <w:r w:rsidR="00B3768E">
        <w:rPr>
          <w:rFonts w:hint="eastAsia"/>
        </w:rPr>
        <w:t>Sci</w:t>
      </w:r>
      <w:r w:rsidR="00B3768E">
        <w:t>kit</w:t>
      </w:r>
      <w:proofErr w:type="spellEnd"/>
      <w:r w:rsidR="00B3768E">
        <w:t>-Learn</w:t>
      </w:r>
      <w:r w:rsidR="00B3768E">
        <w:rPr>
          <w:rFonts w:hint="eastAsia"/>
        </w:rPr>
        <w:t>中的</w:t>
      </w:r>
      <w:proofErr w:type="spellStart"/>
      <w:r w:rsidRPr="00B924E5">
        <w:t>TfidfVectorizer</w:t>
      </w:r>
      <w:proofErr w:type="spellEnd"/>
      <w:r w:rsidRPr="00B924E5">
        <w:t>提取其</w:t>
      </w:r>
      <w:r w:rsidRPr="00B924E5">
        <w:t>TF-IDF</w:t>
      </w:r>
      <w:r w:rsidRPr="00B924E5">
        <w:t>特征，我们采用</w:t>
      </w:r>
      <w:r w:rsidRPr="00B924E5">
        <w:t>2</w:t>
      </w:r>
      <w:r w:rsidRPr="00B924E5">
        <w:t>元语法模型，最终得到的特征向量为</w:t>
      </w:r>
      <w:r w:rsidRPr="00B924E5">
        <w:t>155,785</w:t>
      </w:r>
      <w:r w:rsidRPr="00B924E5">
        <w:t>维。用</w:t>
      </w:r>
      <m:oMath>
        <m:r>
          <m:rPr>
            <m:sty m:val="p"/>
          </m:rPr>
          <w:rPr>
            <w:rFonts w:ascii="Cambria Math" w:hAnsi="Cambria Math"/>
          </w:rPr>
          <m:t>MultinomialNB</m:t>
        </m:r>
      </m:oMath>
      <w:r w:rsidRPr="00B924E5">
        <w:t>分类器得到的结果如表</w:t>
      </w:r>
      <w:r w:rsidR="008D76B3">
        <w:t>5-3</w:t>
      </w:r>
      <w:r w:rsidRPr="00B924E5">
        <w:t>所示，总体正确率为</w:t>
      </w:r>
      <w:r w:rsidRPr="00B924E5">
        <w:t>0.894388</w:t>
      </w:r>
      <w:r w:rsidRPr="00B924E5">
        <w:t>，</w:t>
      </w:r>
      <w:r w:rsidR="00B3768E">
        <w:rPr>
          <w:rFonts w:hint="eastAsia"/>
        </w:rPr>
        <w:t>取得了</w:t>
      </w:r>
      <w:r w:rsidRPr="00B924E5">
        <w:t>不错</w:t>
      </w:r>
      <w:r w:rsidR="00B3768E">
        <w:rPr>
          <w:rFonts w:hint="eastAsia"/>
        </w:rPr>
        <w:t>的</w:t>
      </w:r>
      <w:r w:rsidR="00B3768E" w:rsidRPr="00B924E5">
        <w:t>性能</w:t>
      </w:r>
      <w:r w:rsidR="00B3768E">
        <w:t>。</w:t>
      </w:r>
      <w:r w:rsidRPr="00B924E5">
        <w:t>事实上朴素贝叶斯模型在很多文本分类任务上都能取得</w:t>
      </w:r>
      <w:r w:rsidR="00B3768E">
        <w:rPr>
          <w:rFonts w:hint="eastAsia"/>
        </w:rPr>
        <w:t>很</w:t>
      </w:r>
      <w:r w:rsidRPr="00B924E5">
        <w:t>好的性能。我们也比较了</w:t>
      </w:r>
      <w:r w:rsidRPr="00B924E5">
        <w:t>Logistic</w:t>
      </w:r>
      <w:r w:rsidRPr="00B924E5">
        <w:t>回归，</w:t>
      </w:r>
      <w:r w:rsidRPr="00B924E5">
        <w:t xml:space="preserve"> </w:t>
      </w:r>
      <w:r w:rsidRPr="00B924E5">
        <w:t>正确率为</w:t>
      </w:r>
      <w:r w:rsidRPr="00B924E5">
        <w:t>0.935484</w:t>
      </w:r>
      <w:r w:rsidRPr="00B924E5">
        <w:t>，比朴素贝叶斯分类器性能稍好。</w:t>
      </w:r>
    </w:p>
    <w:p w14:paraId="7D1E9DCE" w14:textId="7AFC3B66" w:rsidR="000D75D5" w:rsidRPr="00B924E5" w:rsidRDefault="000D75D5" w:rsidP="002D4999">
      <w:pPr>
        <w:pStyle w:val="a9"/>
      </w:pPr>
      <w:r w:rsidRPr="00B924E5">
        <w:t>表</w:t>
      </w:r>
      <w:r w:rsidR="008D76B3">
        <w:t>5-3</w:t>
      </w:r>
      <w:r w:rsidR="002D4999">
        <w:rPr>
          <w:rFonts w:hint="eastAsia"/>
        </w:rPr>
        <w:t xml:space="preserve"> </w:t>
      </w:r>
      <w:r w:rsidRPr="00B924E5">
        <w:t xml:space="preserve"> </w:t>
      </w:r>
      <w:r w:rsidRPr="00B924E5">
        <w:t>新闻分类数据集上朴素贝叶斯分类器的测试误差</w:t>
      </w:r>
    </w:p>
    <w:tbl>
      <w:tblPr>
        <w:tblW w:w="0" w:type="auto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3074"/>
        <w:gridCol w:w="1257"/>
        <w:gridCol w:w="1257"/>
        <w:gridCol w:w="1257"/>
        <w:gridCol w:w="1258"/>
      </w:tblGrid>
      <w:tr w:rsidR="000D75D5" w:rsidRPr="00B924E5" w14:paraId="48038138" w14:textId="77777777" w:rsidTr="002D4999">
        <w:tc>
          <w:tcPr>
            <w:tcW w:w="3074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1A98DBAD" w14:textId="60333705" w:rsidR="000D75D5" w:rsidRPr="00B924E5" w:rsidRDefault="0086349D" w:rsidP="002D4999">
            <w:pPr>
              <w:pStyle w:val="afd"/>
            </w:pPr>
            <w:r>
              <w:rPr>
                <w:rFonts w:hint="eastAsia"/>
              </w:rPr>
              <w:t>新闻类别</w:t>
            </w:r>
          </w:p>
        </w:tc>
        <w:tc>
          <w:tcPr>
            <w:tcW w:w="125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75304ECA" w14:textId="57A8BFA8" w:rsidR="000D75D5" w:rsidRPr="00B924E5" w:rsidRDefault="0086349D" w:rsidP="002D4999">
            <w:pPr>
              <w:pStyle w:val="afd"/>
            </w:pPr>
            <w:r>
              <w:rPr>
                <w:rFonts w:hint="eastAsia"/>
              </w:rPr>
              <w:t>P</w:t>
            </w:r>
            <w:r w:rsidR="000D75D5" w:rsidRPr="00B924E5">
              <w:t xml:space="preserve">recision         </w:t>
            </w:r>
          </w:p>
        </w:tc>
        <w:tc>
          <w:tcPr>
            <w:tcW w:w="125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594B9E82" w14:textId="05AE49D6" w:rsidR="000D75D5" w:rsidRPr="00B924E5" w:rsidRDefault="0086349D" w:rsidP="0086349D">
            <w:pPr>
              <w:pStyle w:val="afd"/>
              <w:jc w:val="both"/>
            </w:pPr>
            <w:r>
              <w:rPr>
                <w:rFonts w:hint="eastAsia"/>
              </w:rPr>
              <w:t>R</w:t>
            </w:r>
            <w:r w:rsidR="000D75D5" w:rsidRPr="00B924E5">
              <w:t>ecall</w:t>
            </w:r>
          </w:p>
        </w:tc>
        <w:tc>
          <w:tcPr>
            <w:tcW w:w="1257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450CB645" w14:textId="36EEA80E" w:rsidR="000D75D5" w:rsidRPr="00B924E5" w:rsidRDefault="0086349D" w:rsidP="002D4999">
            <w:pPr>
              <w:pStyle w:val="afd"/>
            </w:pPr>
            <w:r>
              <w:rPr>
                <w:rFonts w:hint="eastAsia"/>
              </w:rPr>
              <w:t>F</w:t>
            </w:r>
            <w:r w:rsidR="000D75D5" w:rsidRPr="00B924E5">
              <w:t>1-score</w:t>
            </w:r>
          </w:p>
        </w:tc>
        <w:tc>
          <w:tcPr>
            <w:tcW w:w="1258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</w:tcPr>
          <w:p w14:paraId="13B95521" w14:textId="4EFA958D" w:rsidR="000D75D5" w:rsidRPr="00B924E5" w:rsidRDefault="0086349D" w:rsidP="002D4999">
            <w:pPr>
              <w:pStyle w:val="afd"/>
            </w:pPr>
            <w:r>
              <w:rPr>
                <w:rFonts w:hint="eastAsia"/>
              </w:rPr>
              <w:t>S</w:t>
            </w:r>
            <w:r w:rsidR="000D75D5" w:rsidRPr="00B924E5">
              <w:t>upport</w:t>
            </w:r>
          </w:p>
        </w:tc>
      </w:tr>
      <w:tr w:rsidR="000D75D5" w:rsidRPr="00B924E5" w14:paraId="761F2E4C" w14:textId="77777777" w:rsidTr="00FB2CA5">
        <w:tc>
          <w:tcPr>
            <w:tcW w:w="3074" w:type="dxa"/>
            <w:tcBorders>
              <w:top w:val="single" w:sz="4" w:space="0" w:color="C0C0C0"/>
            </w:tcBorders>
          </w:tcPr>
          <w:p w14:paraId="49811DF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alt.atheism</w:t>
            </w:r>
            <w:proofErr w:type="spellEnd"/>
            <w:proofErr w:type="gramEnd"/>
            <w:r w:rsidRPr="00B924E5">
              <w:t xml:space="preserve">                           </w:t>
            </w:r>
          </w:p>
        </w:tc>
        <w:tc>
          <w:tcPr>
            <w:tcW w:w="1257" w:type="dxa"/>
            <w:tcBorders>
              <w:top w:val="single" w:sz="4" w:space="0" w:color="C0C0C0"/>
            </w:tcBorders>
          </w:tcPr>
          <w:p w14:paraId="796706F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7" w:type="dxa"/>
            <w:tcBorders>
              <w:top w:val="single" w:sz="4" w:space="0" w:color="C0C0C0"/>
            </w:tcBorders>
          </w:tcPr>
          <w:p w14:paraId="0082E5B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  <w:tcBorders>
              <w:top w:val="single" w:sz="4" w:space="0" w:color="C0C0C0"/>
            </w:tcBorders>
          </w:tcPr>
          <w:p w14:paraId="38B4132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8" w:type="dxa"/>
            <w:tcBorders>
              <w:top w:val="single" w:sz="4" w:space="0" w:color="C0C0C0"/>
            </w:tcBorders>
          </w:tcPr>
          <w:p w14:paraId="6F50497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89</w:t>
            </w:r>
          </w:p>
        </w:tc>
      </w:tr>
      <w:tr w:rsidR="000D75D5" w:rsidRPr="00B924E5" w14:paraId="06B74F4C" w14:textId="77777777" w:rsidTr="00FB2CA5">
        <w:tc>
          <w:tcPr>
            <w:tcW w:w="3074" w:type="dxa"/>
          </w:tcPr>
          <w:p w14:paraId="2540125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comp.graphics</w:t>
            </w:r>
            <w:proofErr w:type="spellEnd"/>
            <w:proofErr w:type="gramEnd"/>
            <w:r w:rsidRPr="00B924E5">
              <w:t xml:space="preserve">                   </w:t>
            </w:r>
          </w:p>
        </w:tc>
        <w:tc>
          <w:tcPr>
            <w:tcW w:w="1257" w:type="dxa"/>
          </w:tcPr>
          <w:p w14:paraId="260B9F3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0.79</w:t>
            </w:r>
          </w:p>
        </w:tc>
        <w:tc>
          <w:tcPr>
            <w:tcW w:w="1257" w:type="dxa"/>
          </w:tcPr>
          <w:p w14:paraId="26E8E3F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0.84</w:t>
            </w:r>
          </w:p>
        </w:tc>
        <w:tc>
          <w:tcPr>
            <w:tcW w:w="1257" w:type="dxa"/>
          </w:tcPr>
          <w:p w14:paraId="4F7F524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0.81</w:t>
            </w:r>
          </w:p>
        </w:tc>
        <w:tc>
          <w:tcPr>
            <w:tcW w:w="1258" w:type="dxa"/>
          </w:tcPr>
          <w:p w14:paraId="628440D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99</w:t>
            </w:r>
          </w:p>
        </w:tc>
      </w:tr>
      <w:tr w:rsidR="000D75D5" w:rsidRPr="00B924E5" w14:paraId="555293B1" w14:textId="77777777" w:rsidTr="00FB2CA5">
        <w:tc>
          <w:tcPr>
            <w:tcW w:w="3074" w:type="dxa"/>
          </w:tcPr>
          <w:p w14:paraId="4169C10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r w:rsidRPr="00B924E5">
              <w:t>comp.os.ms-</w:t>
            </w:r>
            <w:proofErr w:type="spellStart"/>
            <w:proofErr w:type="gramStart"/>
            <w:r w:rsidRPr="00B924E5">
              <w:t>windows.misc</w:t>
            </w:r>
            <w:proofErr w:type="spellEnd"/>
            <w:proofErr w:type="gram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111EAF5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0.89</w:t>
            </w:r>
          </w:p>
        </w:tc>
        <w:tc>
          <w:tcPr>
            <w:tcW w:w="1257" w:type="dxa"/>
          </w:tcPr>
          <w:p w14:paraId="6138696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0.91</w:t>
            </w:r>
          </w:p>
        </w:tc>
        <w:tc>
          <w:tcPr>
            <w:tcW w:w="1257" w:type="dxa"/>
          </w:tcPr>
          <w:p w14:paraId="4C2F757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0.90</w:t>
            </w:r>
          </w:p>
        </w:tc>
        <w:tc>
          <w:tcPr>
            <w:tcW w:w="1258" w:type="dxa"/>
          </w:tcPr>
          <w:p w14:paraId="53BB590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130</w:t>
            </w:r>
          </w:p>
        </w:tc>
      </w:tr>
      <w:tr w:rsidR="000D75D5" w:rsidRPr="00B924E5" w14:paraId="70426EEB" w14:textId="77777777" w:rsidTr="00FB2CA5">
        <w:tc>
          <w:tcPr>
            <w:tcW w:w="3074" w:type="dxa"/>
          </w:tcPr>
          <w:p w14:paraId="5BF8D1B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r w:rsidRPr="00B924E5">
              <w:t>comp.sys.ibm.</w:t>
            </w:r>
            <w:proofErr w:type="gramStart"/>
            <w:r w:rsidRPr="00B924E5">
              <w:t>pc.hardware</w:t>
            </w:r>
            <w:proofErr w:type="spellEnd"/>
            <w:proofErr w:type="gramEnd"/>
            <w:r w:rsidRPr="00B924E5">
              <w:t xml:space="preserve">            </w:t>
            </w:r>
          </w:p>
        </w:tc>
        <w:tc>
          <w:tcPr>
            <w:tcW w:w="1257" w:type="dxa"/>
          </w:tcPr>
          <w:p w14:paraId="7391CF83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0.86</w:t>
            </w:r>
          </w:p>
        </w:tc>
        <w:tc>
          <w:tcPr>
            <w:tcW w:w="1257" w:type="dxa"/>
          </w:tcPr>
          <w:p w14:paraId="3BD2CEB9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0.80</w:t>
            </w:r>
          </w:p>
        </w:tc>
        <w:tc>
          <w:tcPr>
            <w:tcW w:w="1257" w:type="dxa"/>
          </w:tcPr>
          <w:p w14:paraId="21516C0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0.83</w:t>
            </w:r>
          </w:p>
        </w:tc>
        <w:tc>
          <w:tcPr>
            <w:tcW w:w="1258" w:type="dxa"/>
          </w:tcPr>
          <w:p w14:paraId="4BAABDD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109</w:t>
            </w:r>
          </w:p>
        </w:tc>
      </w:tr>
      <w:tr w:rsidR="000D75D5" w:rsidRPr="00B924E5" w14:paraId="5A8FDCE2" w14:textId="77777777" w:rsidTr="00FB2CA5">
        <w:tc>
          <w:tcPr>
            <w:tcW w:w="3074" w:type="dxa"/>
          </w:tcPr>
          <w:p w14:paraId="3FA630F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comp.sys.mac.hardware</w:t>
            </w:r>
            <w:proofErr w:type="spellEnd"/>
            <w:proofErr w:type="gram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65B08C4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0.92</w:t>
            </w:r>
          </w:p>
        </w:tc>
        <w:tc>
          <w:tcPr>
            <w:tcW w:w="1257" w:type="dxa"/>
          </w:tcPr>
          <w:p w14:paraId="4101795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0.92</w:t>
            </w:r>
          </w:p>
        </w:tc>
        <w:tc>
          <w:tcPr>
            <w:tcW w:w="1257" w:type="dxa"/>
          </w:tcPr>
          <w:p w14:paraId="709A109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0.92</w:t>
            </w:r>
          </w:p>
        </w:tc>
        <w:tc>
          <w:tcPr>
            <w:tcW w:w="1258" w:type="dxa"/>
          </w:tcPr>
          <w:p w14:paraId="617B845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117</w:t>
            </w:r>
          </w:p>
        </w:tc>
      </w:tr>
      <w:tr w:rsidR="000D75D5" w:rsidRPr="00B924E5" w14:paraId="3A30ADE0" w14:textId="77777777" w:rsidTr="00FB2CA5">
        <w:tc>
          <w:tcPr>
            <w:tcW w:w="3074" w:type="dxa"/>
          </w:tcPr>
          <w:p w14:paraId="5C19B28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comp.windows</w:t>
            </w:r>
            <w:proofErr w:type="gramEnd"/>
            <w:r w:rsidRPr="00B924E5">
              <w:t>.x</w:t>
            </w:r>
            <w:proofErr w:type="spellEnd"/>
            <w:r w:rsidRPr="00B924E5">
              <w:t xml:space="preserve">            </w:t>
            </w:r>
          </w:p>
        </w:tc>
        <w:tc>
          <w:tcPr>
            <w:tcW w:w="1257" w:type="dxa"/>
          </w:tcPr>
          <w:p w14:paraId="60E3AD0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0.92</w:t>
            </w:r>
          </w:p>
        </w:tc>
        <w:tc>
          <w:tcPr>
            <w:tcW w:w="1257" w:type="dxa"/>
          </w:tcPr>
          <w:p w14:paraId="1970DAC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0.89</w:t>
            </w:r>
          </w:p>
        </w:tc>
        <w:tc>
          <w:tcPr>
            <w:tcW w:w="1257" w:type="dxa"/>
          </w:tcPr>
          <w:p w14:paraId="1985CED9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0.91</w:t>
            </w:r>
          </w:p>
        </w:tc>
        <w:tc>
          <w:tcPr>
            <w:tcW w:w="1258" w:type="dxa"/>
          </w:tcPr>
          <w:p w14:paraId="3D5D2A6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118</w:t>
            </w:r>
          </w:p>
        </w:tc>
      </w:tr>
      <w:tr w:rsidR="000D75D5" w:rsidRPr="00B924E5" w14:paraId="5FBF5940" w14:textId="77777777" w:rsidTr="00FB2CA5">
        <w:tc>
          <w:tcPr>
            <w:tcW w:w="3074" w:type="dxa"/>
          </w:tcPr>
          <w:p w14:paraId="788B38E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misc.forsale</w:t>
            </w:r>
            <w:proofErr w:type="spellEnd"/>
            <w:proofErr w:type="gramEnd"/>
            <w:r w:rsidRPr="00B924E5">
              <w:t xml:space="preserve">            </w:t>
            </w:r>
          </w:p>
        </w:tc>
        <w:tc>
          <w:tcPr>
            <w:tcW w:w="1257" w:type="dxa"/>
          </w:tcPr>
          <w:p w14:paraId="1012B72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0.85</w:t>
            </w:r>
          </w:p>
        </w:tc>
        <w:tc>
          <w:tcPr>
            <w:tcW w:w="1257" w:type="dxa"/>
          </w:tcPr>
          <w:p w14:paraId="390A41A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7" w:type="dxa"/>
          </w:tcPr>
          <w:p w14:paraId="598519E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0.90</w:t>
            </w:r>
          </w:p>
        </w:tc>
        <w:tc>
          <w:tcPr>
            <w:tcW w:w="1258" w:type="dxa"/>
          </w:tcPr>
          <w:p w14:paraId="624081C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117</w:t>
            </w:r>
          </w:p>
        </w:tc>
      </w:tr>
      <w:tr w:rsidR="000D75D5" w:rsidRPr="00B924E5" w14:paraId="42D169DE" w14:textId="77777777" w:rsidTr="00FB2CA5">
        <w:tc>
          <w:tcPr>
            <w:tcW w:w="3074" w:type="dxa"/>
          </w:tcPr>
          <w:p w14:paraId="4ACFE1AA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lastRenderedPageBreak/>
              <w:t>rec.autos</w:t>
            </w:r>
            <w:proofErr w:type="spellEnd"/>
            <w:proofErr w:type="gramEnd"/>
          </w:p>
        </w:tc>
        <w:tc>
          <w:tcPr>
            <w:tcW w:w="1257" w:type="dxa"/>
          </w:tcPr>
          <w:p w14:paraId="2411027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7" w:type="dxa"/>
          </w:tcPr>
          <w:p w14:paraId="3B9747B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</w:tcPr>
          <w:p w14:paraId="35A65CA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8" w:type="dxa"/>
          </w:tcPr>
          <w:p w14:paraId="4A3DE04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121</w:t>
            </w:r>
          </w:p>
        </w:tc>
      </w:tr>
      <w:tr w:rsidR="000D75D5" w:rsidRPr="00B924E5" w14:paraId="23595E2C" w14:textId="77777777" w:rsidTr="00FB2CA5">
        <w:tc>
          <w:tcPr>
            <w:tcW w:w="3074" w:type="dxa"/>
          </w:tcPr>
          <w:p w14:paraId="76D7495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rec.motorcycles</w:t>
            </w:r>
            <w:proofErr w:type="spellEnd"/>
            <w:proofErr w:type="gram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3C2519F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0.96</w:t>
            </w:r>
          </w:p>
        </w:tc>
        <w:tc>
          <w:tcPr>
            <w:tcW w:w="1257" w:type="dxa"/>
          </w:tcPr>
          <w:p w14:paraId="7663167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7" w:type="dxa"/>
          </w:tcPr>
          <w:p w14:paraId="5262A4D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8" w:type="dxa"/>
          </w:tcPr>
          <w:p w14:paraId="2D5B51A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119</w:t>
            </w:r>
          </w:p>
        </w:tc>
      </w:tr>
      <w:tr w:rsidR="000D75D5" w:rsidRPr="00B924E5" w14:paraId="4EEDAC02" w14:textId="77777777" w:rsidTr="00FB2CA5">
        <w:tc>
          <w:tcPr>
            <w:tcW w:w="3074" w:type="dxa"/>
          </w:tcPr>
          <w:p w14:paraId="367E8F4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rec.sport</w:t>
            </w:r>
            <w:proofErr w:type="gramEnd"/>
            <w:r w:rsidRPr="00B924E5">
              <w:t>.baseball</w:t>
            </w:r>
            <w:proofErr w:type="spellEnd"/>
            <w:r w:rsidRPr="00B924E5">
              <w:t xml:space="preserve">            </w:t>
            </w:r>
          </w:p>
        </w:tc>
        <w:tc>
          <w:tcPr>
            <w:tcW w:w="1257" w:type="dxa"/>
          </w:tcPr>
          <w:p w14:paraId="304B9A1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0.98</w:t>
            </w:r>
          </w:p>
        </w:tc>
        <w:tc>
          <w:tcPr>
            <w:tcW w:w="1257" w:type="dxa"/>
          </w:tcPr>
          <w:p w14:paraId="5F62610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1.00</w:t>
            </w:r>
          </w:p>
        </w:tc>
        <w:tc>
          <w:tcPr>
            <w:tcW w:w="1257" w:type="dxa"/>
          </w:tcPr>
          <w:p w14:paraId="5C30539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0.99</w:t>
            </w:r>
          </w:p>
        </w:tc>
        <w:tc>
          <w:tcPr>
            <w:tcW w:w="1258" w:type="dxa"/>
          </w:tcPr>
          <w:p w14:paraId="45043EE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113</w:t>
            </w:r>
          </w:p>
        </w:tc>
      </w:tr>
      <w:tr w:rsidR="000D75D5" w:rsidRPr="00B924E5" w14:paraId="239987AE" w14:textId="77777777" w:rsidTr="00FB2CA5">
        <w:tc>
          <w:tcPr>
            <w:tcW w:w="3074" w:type="dxa"/>
          </w:tcPr>
          <w:p w14:paraId="0EECBA3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rec.sport</w:t>
            </w:r>
            <w:proofErr w:type="gramEnd"/>
            <w:r w:rsidRPr="00B924E5">
              <w:t>.hockey</w:t>
            </w:r>
            <w:proofErr w:type="spellEnd"/>
            <w:r w:rsidRPr="00B924E5">
              <w:t xml:space="preserve">                   </w:t>
            </w:r>
          </w:p>
        </w:tc>
        <w:tc>
          <w:tcPr>
            <w:tcW w:w="1257" w:type="dxa"/>
          </w:tcPr>
          <w:p w14:paraId="2AB1BD7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1.00</w:t>
            </w:r>
          </w:p>
        </w:tc>
        <w:tc>
          <w:tcPr>
            <w:tcW w:w="1257" w:type="dxa"/>
          </w:tcPr>
          <w:p w14:paraId="7FBEF32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0.96</w:t>
            </w:r>
          </w:p>
        </w:tc>
        <w:tc>
          <w:tcPr>
            <w:tcW w:w="1257" w:type="dxa"/>
          </w:tcPr>
          <w:p w14:paraId="5B83B08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0.98</w:t>
            </w:r>
          </w:p>
        </w:tc>
        <w:tc>
          <w:tcPr>
            <w:tcW w:w="1258" w:type="dxa"/>
          </w:tcPr>
          <w:p w14:paraId="661736A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129</w:t>
            </w:r>
          </w:p>
        </w:tc>
      </w:tr>
      <w:tr w:rsidR="000D75D5" w:rsidRPr="00B924E5" w14:paraId="5DE765A3" w14:textId="77777777" w:rsidTr="00FB2CA5">
        <w:tc>
          <w:tcPr>
            <w:tcW w:w="3074" w:type="dxa"/>
          </w:tcPr>
          <w:p w14:paraId="53F6E93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sci.crypt</w:t>
            </w:r>
            <w:proofErr w:type="spellEnd"/>
            <w:proofErr w:type="gramEnd"/>
          </w:p>
        </w:tc>
        <w:tc>
          <w:tcPr>
            <w:tcW w:w="1257" w:type="dxa"/>
          </w:tcPr>
          <w:p w14:paraId="425DB60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0.96</w:t>
            </w:r>
          </w:p>
        </w:tc>
        <w:tc>
          <w:tcPr>
            <w:tcW w:w="1257" w:type="dxa"/>
          </w:tcPr>
          <w:p w14:paraId="201C01B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0.99</w:t>
            </w:r>
          </w:p>
        </w:tc>
        <w:tc>
          <w:tcPr>
            <w:tcW w:w="1257" w:type="dxa"/>
          </w:tcPr>
          <w:p w14:paraId="6D7B33B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0.98</w:t>
            </w:r>
          </w:p>
        </w:tc>
        <w:tc>
          <w:tcPr>
            <w:tcW w:w="1258" w:type="dxa"/>
          </w:tcPr>
          <w:p w14:paraId="2A7B794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109</w:t>
            </w:r>
          </w:p>
        </w:tc>
      </w:tr>
      <w:tr w:rsidR="000D75D5" w:rsidRPr="00B924E5" w14:paraId="32620359" w14:textId="77777777" w:rsidTr="00FB2CA5">
        <w:tc>
          <w:tcPr>
            <w:tcW w:w="3074" w:type="dxa"/>
          </w:tcPr>
          <w:p w14:paraId="113312C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sci.electronics</w:t>
            </w:r>
            <w:proofErr w:type="spellEnd"/>
            <w:proofErr w:type="gram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6F65349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0.91</w:t>
            </w:r>
          </w:p>
        </w:tc>
        <w:tc>
          <w:tcPr>
            <w:tcW w:w="1257" w:type="dxa"/>
          </w:tcPr>
          <w:p w14:paraId="189F50D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0.93</w:t>
            </w:r>
          </w:p>
        </w:tc>
        <w:tc>
          <w:tcPr>
            <w:tcW w:w="1257" w:type="dxa"/>
          </w:tcPr>
          <w:p w14:paraId="32ECDC6A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0.92</w:t>
            </w:r>
          </w:p>
        </w:tc>
        <w:tc>
          <w:tcPr>
            <w:tcW w:w="1258" w:type="dxa"/>
          </w:tcPr>
          <w:p w14:paraId="43D08A9A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120</w:t>
            </w:r>
          </w:p>
        </w:tc>
      </w:tr>
      <w:tr w:rsidR="000D75D5" w:rsidRPr="00B924E5" w14:paraId="45C50354" w14:textId="77777777" w:rsidTr="00FB2CA5">
        <w:tc>
          <w:tcPr>
            <w:tcW w:w="3074" w:type="dxa"/>
          </w:tcPr>
          <w:p w14:paraId="7527392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r w:rsidRPr="00B924E5">
              <w:t>sci.med</w:t>
            </w:r>
            <w:proofErr w:type="spellEnd"/>
          </w:p>
        </w:tc>
        <w:tc>
          <w:tcPr>
            <w:tcW w:w="1257" w:type="dxa"/>
          </w:tcPr>
          <w:p w14:paraId="7CC8ACD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0.99</w:t>
            </w:r>
          </w:p>
        </w:tc>
        <w:tc>
          <w:tcPr>
            <w:tcW w:w="1257" w:type="dxa"/>
          </w:tcPr>
          <w:p w14:paraId="399B90F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0.91</w:t>
            </w:r>
          </w:p>
        </w:tc>
        <w:tc>
          <w:tcPr>
            <w:tcW w:w="1257" w:type="dxa"/>
          </w:tcPr>
          <w:p w14:paraId="2014497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8" w:type="dxa"/>
          </w:tcPr>
          <w:p w14:paraId="4554156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123</w:t>
            </w:r>
          </w:p>
        </w:tc>
      </w:tr>
      <w:tr w:rsidR="000D75D5" w:rsidRPr="00B924E5" w14:paraId="4EF52CA7" w14:textId="77777777" w:rsidTr="00FB2CA5">
        <w:tc>
          <w:tcPr>
            <w:tcW w:w="3074" w:type="dxa"/>
          </w:tcPr>
          <w:p w14:paraId="321D863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sci.space</w:t>
            </w:r>
            <w:proofErr w:type="spellEnd"/>
            <w:proofErr w:type="gramEnd"/>
          </w:p>
        </w:tc>
        <w:tc>
          <w:tcPr>
            <w:tcW w:w="1257" w:type="dxa"/>
          </w:tcPr>
          <w:p w14:paraId="31B361A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7" w:type="dxa"/>
          </w:tcPr>
          <w:p w14:paraId="49B6CDF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7" w:type="dxa"/>
          </w:tcPr>
          <w:p w14:paraId="0508455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8" w:type="dxa"/>
          </w:tcPr>
          <w:p w14:paraId="2958CE75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119</w:t>
            </w:r>
          </w:p>
        </w:tc>
      </w:tr>
      <w:tr w:rsidR="000D75D5" w:rsidRPr="00B924E5" w14:paraId="04A007C0" w14:textId="77777777" w:rsidTr="00FB2CA5">
        <w:tc>
          <w:tcPr>
            <w:tcW w:w="3074" w:type="dxa"/>
          </w:tcPr>
          <w:p w14:paraId="2EBEEDD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soc.religion</w:t>
            </w:r>
            <w:proofErr w:type="gramEnd"/>
            <w:r w:rsidRPr="00B924E5">
              <w:t>.christian</w:t>
            </w:r>
            <w:proofErr w:type="spellEnd"/>
            <w:r w:rsidRPr="00B924E5">
              <w:t xml:space="preserve">       </w:t>
            </w:r>
          </w:p>
        </w:tc>
        <w:tc>
          <w:tcPr>
            <w:tcW w:w="1257" w:type="dxa"/>
          </w:tcPr>
          <w:p w14:paraId="6DB63B06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0.93</w:t>
            </w:r>
          </w:p>
        </w:tc>
        <w:tc>
          <w:tcPr>
            <w:tcW w:w="1257" w:type="dxa"/>
          </w:tcPr>
          <w:p w14:paraId="030335B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0.98</w:t>
            </w:r>
          </w:p>
        </w:tc>
        <w:tc>
          <w:tcPr>
            <w:tcW w:w="1257" w:type="dxa"/>
          </w:tcPr>
          <w:p w14:paraId="2D2F78F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0.95</w:t>
            </w:r>
          </w:p>
        </w:tc>
        <w:tc>
          <w:tcPr>
            <w:tcW w:w="1258" w:type="dxa"/>
          </w:tcPr>
          <w:p w14:paraId="1140F913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128</w:t>
            </w:r>
          </w:p>
        </w:tc>
      </w:tr>
      <w:tr w:rsidR="000D75D5" w:rsidRPr="00B924E5" w14:paraId="01DAC7ED" w14:textId="77777777" w:rsidTr="00FB2CA5">
        <w:tc>
          <w:tcPr>
            <w:tcW w:w="3074" w:type="dxa"/>
          </w:tcPr>
          <w:p w14:paraId="0A560CE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talk.politics</w:t>
            </w:r>
            <w:proofErr w:type="gramEnd"/>
            <w:r w:rsidRPr="00B924E5">
              <w:t>.guns</w:t>
            </w:r>
            <w:proofErr w:type="spellEnd"/>
            <w:r w:rsidRPr="00B924E5">
              <w:t xml:space="preserve">       </w:t>
            </w:r>
          </w:p>
        </w:tc>
        <w:tc>
          <w:tcPr>
            <w:tcW w:w="1257" w:type="dxa"/>
          </w:tcPr>
          <w:p w14:paraId="223A67B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7" w:type="dxa"/>
          </w:tcPr>
          <w:p w14:paraId="35AAABBB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0.96</w:t>
            </w:r>
          </w:p>
        </w:tc>
        <w:tc>
          <w:tcPr>
            <w:tcW w:w="1257" w:type="dxa"/>
          </w:tcPr>
          <w:p w14:paraId="6F8AF840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0.97</w:t>
            </w:r>
          </w:p>
        </w:tc>
        <w:tc>
          <w:tcPr>
            <w:tcW w:w="1258" w:type="dxa"/>
          </w:tcPr>
          <w:p w14:paraId="4162AEDA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120</w:t>
            </w:r>
          </w:p>
        </w:tc>
      </w:tr>
      <w:tr w:rsidR="000D75D5" w:rsidRPr="00B924E5" w14:paraId="1048E4F2" w14:textId="77777777" w:rsidTr="00FB2CA5">
        <w:tc>
          <w:tcPr>
            <w:tcW w:w="3074" w:type="dxa"/>
          </w:tcPr>
          <w:p w14:paraId="413483B3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talk.politics</w:t>
            </w:r>
            <w:proofErr w:type="gramEnd"/>
            <w:r w:rsidRPr="00B924E5">
              <w:t>.mideast</w:t>
            </w:r>
            <w:proofErr w:type="spell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16AD312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1.00</w:t>
            </w:r>
          </w:p>
        </w:tc>
        <w:tc>
          <w:tcPr>
            <w:tcW w:w="1257" w:type="dxa"/>
          </w:tcPr>
          <w:p w14:paraId="0D42E4A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1.00</w:t>
            </w:r>
          </w:p>
        </w:tc>
        <w:tc>
          <w:tcPr>
            <w:tcW w:w="1257" w:type="dxa"/>
          </w:tcPr>
          <w:p w14:paraId="5A4ACBC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1.00</w:t>
            </w:r>
          </w:p>
        </w:tc>
        <w:tc>
          <w:tcPr>
            <w:tcW w:w="1258" w:type="dxa"/>
          </w:tcPr>
          <w:p w14:paraId="0279A8A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100</w:t>
            </w:r>
          </w:p>
        </w:tc>
      </w:tr>
      <w:tr w:rsidR="000D75D5" w:rsidRPr="00B924E5" w14:paraId="4A464B75" w14:textId="77777777" w:rsidTr="00FB2CA5">
        <w:tc>
          <w:tcPr>
            <w:tcW w:w="3074" w:type="dxa"/>
          </w:tcPr>
          <w:p w14:paraId="5783C133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talk.politics</w:t>
            </w:r>
            <w:proofErr w:type="gramEnd"/>
            <w:r w:rsidRPr="00B924E5">
              <w:t>.misc</w:t>
            </w:r>
            <w:proofErr w:type="spellEnd"/>
            <w:r w:rsidRPr="00B924E5">
              <w:t xml:space="preserve">             </w:t>
            </w:r>
          </w:p>
        </w:tc>
        <w:tc>
          <w:tcPr>
            <w:tcW w:w="1257" w:type="dxa"/>
          </w:tcPr>
          <w:p w14:paraId="7497B59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</w:tcPr>
          <w:p w14:paraId="7B1E498E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</w:tcPr>
          <w:p w14:paraId="53F8B569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8" w:type="dxa"/>
          </w:tcPr>
          <w:p w14:paraId="07545B7C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106</w:t>
            </w:r>
          </w:p>
        </w:tc>
      </w:tr>
      <w:tr w:rsidR="000D75D5" w:rsidRPr="00B924E5" w14:paraId="6C5F9B76" w14:textId="77777777" w:rsidTr="00FB2CA5">
        <w:tc>
          <w:tcPr>
            <w:tcW w:w="3074" w:type="dxa"/>
          </w:tcPr>
          <w:p w14:paraId="05C9B62D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proofErr w:type="gramStart"/>
            <w:r w:rsidRPr="00B924E5">
              <w:t>talk.religion</w:t>
            </w:r>
            <w:proofErr w:type="gramEnd"/>
            <w:r w:rsidRPr="00B924E5">
              <w:t>.misc</w:t>
            </w:r>
            <w:proofErr w:type="spellEnd"/>
          </w:p>
        </w:tc>
        <w:tc>
          <w:tcPr>
            <w:tcW w:w="1257" w:type="dxa"/>
          </w:tcPr>
          <w:p w14:paraId="265E9AB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 xml:space="preserve">0.96                   </w:t>
            </w:r>
          </w:p>
        </w:tc>
        <w:tc>
          <w:tcPr>
            <w:tcW w:w="1257" w:type="dxa"/>
          </w:tcPr>
          <w:p w14:paraId="16613093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0.84</w:t>
            </w:r>
          </w:p>
        </w:tc>
        <w:tc>
          <w:tcPr>
            <w:tcW w:w="1257" w:type="dxa"/>
          </w:tcPr>
          <w:p w14:paraId="29913AB1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0.90</w:t>
            </w:r>
          </w:p>
        </w:tc>
        <w:tc>
          <w:tcPr>
            <w:tcW w:w="1258" w:type="dxa"/>
          </w:tcPr>
          <w:p w14:paraId="4385501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77</w:t>
            </w:r>
          </w:p>
        </w:tc>
      </w:tr>
      <w:tr w:rsidR="000D75D5" w:rsidRPr="00B924E5" w14:paraId="50EFD2A3" w14:textId="77777777" w:rsidTr="00FB2CA5">
        <w:tc>
          <w:tcPr>
            <w:tcW w:w="3074" w:type="dxa"/>
          </w:tcPr>
          <w:p w14:paraId="2ADBF4C8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  <w:jc w:val="left"/>
            </w:pPr>
            <w:proofErr w:type="spellStart"/>
            <w:r w:rsidRPr="00B924E5">
              <w:t>avg</w:t>
            </w:r>
            <w:proofErr w:type="spellEnd"/>
            <w:r w:rsidRPr="00B924E5">
              <w:t xml:space="preserve"> / total</w:t>
            </w:r>
          </w:p>
        </w:tc>
        <w:tc>
          <w:tcPr>
            <w:tcW w:w="1257" w:type="dxa"/>
          </w:tcPr>
          <w:p w14:paraId="534A5A52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</w:tcPr>
          <w:p w14:paraId="6677E86F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7" w:type="dxa"/>
          </w:tcPr>
          <w:p w14:paraId="211CD2B4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0.94</w:t>
            </w:r>
          </w:p>
        </w:tc>
        <w:tc>
          <w:tcPr>
            <w:tcW w:w="1258" w:type="dxa"/>
          </w:tcPr>
          <w:p w14:paraId="69CBF7D7" w14:textId="77777777" w:rsidR="000D75D5" w:rsidRPr="00B924E5" w:rsidRDefault="000D75D5" w:rsidP="00FB2CA5">
            <w:pPr>
              <w:pStyle w:val="affb"/>
              <w:snapToGrid w:val="0"/>
              <w:spacing w:beforeLines="20" w:before="63" w:afterLines="20" w:after="63"/>
            </w:pPr>
            <w:r w:rsidRPr="00B924E5">
              <w:t>2263</w:t>
            </w:r>
          </w:p>
        </w:tc>
      </w:tr>
    </w:tbl>
    <w:p w14:paraId="1B70A7C2" w14:textId="77777777" w:rsidR="000D75D5" w:rsidRPr="00B924E5" w:rsidRDefault="000D75D5" w:rsidP="002D4999">
      <w:pPr>
        <w:pStyle w:val="ab"/>
        <w:ind w:firstLine="400"/>
      </w:pPr>
    </w:p>
    <w:p w14:paraId="4BE09092" w14:textId="77777777" w:rsidR="002D4999" w:rsidRDefault="002D4999" w:rsidP="002D4999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3360" behindDoc="1" locked="0" layoutInCell="1" allowOverlap="1" wp14:anchorId="5132D6B5" wp14:editId="2663CB87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56" name="图片 56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5.3</w:t>
      </w:r>
      <w:r>
        <w:rPr>
          <w:rFonts w:hint="eastAsia"/>
          <w:color w:val="FFFFFF"/>
          <w:kern w:val="2"/>
        </w:rPr>
        <w:t xml:space="preserve">  </w:t>
      </w:r>
      <w:r w:rsidRPr="00B924E5">
        <w:t>高斯判别分析</w:t>
      </w:r>
    </w:p>
    <w:p w14:paraId="01171BBE" w14:textId="77777777" w:rsidR="000D75D5" w:rsidRPr="00B924E5" w:rsidRDefault="000D75D5" w:rsidP="002D4999">
      <w:pPr>
        <w:pStyle w:val="3"/>
      </w:pPr>
      <w:r w:rsidRPr="002D4999">
        <w:rPr>
          <w:b/>
        </w:rPr>
        <w:t>5.3.1</w:t>
      </w:r>
      <w:r w:rsidRPr="00B924E5">
        <w:t xml:space="preserve"> </w:t>
      </w:r>
      <w:r w:rsidR="002D4999">
        <w:rPr>
          <w:rFonts w:hint="eastAsia"/>
        </w:rPr>
        <w:t xml:space="preserve"> </w:t>
      </w:r>
      <w:r w:rsidRPr="00B924E5">
        <w:t>高斯判别分析的基本原理</w:t>
      </w:r>
    </w:p>
    <w:p w14:paraId="6E8FEE4F" w14:textId="6B4DB4B6" w:rsidR="000D75D5" w:rsidRDefault="000D75D5" w:rsidP="000D75D5">
      <w:pPr>
        <w:ind w:firstLine="400"/>
      </w:pPr>
      <w:r w:rsidRPr="00B924E5">
        <w:t>高斯判别分析假设在给定类别的情况下，</w:t>
      </w:r>
      <w:r w:rsidR="00FF66D2">
        <w:rPr>
          <w:rFonts w:hint="eastAsia"/>
        </w:rPr>
        <w:t>每类的</w:t>
      </w:r>
      <w:r w:rsidR="00FF66D2">
        <w:t>特征</w:t>
      </w:r>
      <w:r w:rsidRPr="00B924E5">
        <w:t>分布为</w:t>
      </w:r>
      <w:r w:rsidR="0086349D">
        <w:rPr>
          <w:rFonts w:hint="eastAsia"/>
        </w:rPr>
        <w:t>多元</w:t>
      </w:r>
      <w:r w:rsidRPr="00B924E5">
        <w:t>高斯分布，即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08"/>
        <w:gridCol w:w="883"/>
      </w:tblGrid>
      <w:tr w:rsidR="0085608F" w14:paraId="60F5AC08" w14:textId="77777777" w:rsidTr="005355BB">
        <w:tc>
          <w:tcPr>
            <w:tcW w:w="7208" w:type="dxa"/>
            <w:vAlign w:val="center"/>
          </w:tcPr>
          <w:p w14:paraId="29D2A826" w14:textId="52770F66" w:rsidR="0085608F" w:rsidRDefault="00C7595D" w:rsidP="005355BB">
            <w:pPr>
              <w:snapToGrid w:val="0"/>
              <w:spacing w:beforeLines="15" w:before="47" w:afterLines="15" w:after="47"/>
              <w:ind w:firstLine="40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Y=c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(2π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|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11897261" w14:textId="1A22303F" w:rsidR="0085608F" w:rsidRDefault="0085608F" w:rsidP="0085608F">
            <w:pPr>
              <w:pStyle w:val="aff0"/>
              <w:snapToGrid w:val="0"/>
              <w:ind w:hanging="153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5-11</w:t>
            </w:r>
            <w:r>
              <w:rPr>
                <w:rFonts w:hint="eastAsia"/>
              </w:rPr>
              <w:t>）</w:t>
            </w:r>
          </w:p>
        </w:tc>
      </w:tr>
    </w:tbl>
    <w:p w14:paraId="54B49D3B" w14:textId="276A2738" w:rsidR="00FF66D2" w:rsidRDefault="00FF66D2" w:rsidP="0086349D">
      <w:pPr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为特征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FF66D2">
        <w:rPr>
          <w:rFonts w:hint="eastAsia"/>
        </w:rPr>
        <w:t>的维度，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/>
          </w:rPr>
          <m:t xml:space="preserve"> c</m:t>
        </m:r>
      </m:oMath>
      <w:r w:rsidR="0086349D">
        <w:rPr>
          <w:rFonts w:hint="eastAsia"/>
        </w:rPr>
        <w:t>类的</w:t>
      </w:r>
      <w:r>
        <w:rPr>
          <w:rFonts w:hint="eastAsia"/>
        </w:rPr>
        <w:t>样本的均值向量，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为第</w:t>
      </w:r>
      <m:oMath>
        <m:r>
          <w:rPr>
            <w:rFonts w:ascii="Cambria Math" w:hAnsi="Cambria Math"/>
          </w:rPr>
          <m:t xml:space="preserve"> c</m:t>
        </m:r>
      </m:oMath>
      <w:r>
        <w:rPr>
          <w:rFonts w:hint="eastAsia"/>
        </w:rPr>
        <w:t>的样本的协方差矩阵。</w:t>
      </w:r>
    </w:p>
    <w:p w14:paraId="7C382263" w14:textId="77777777" w:rsidR="000D75D5" w:rsidRPr="00B924E5" w:rsidRDefault="000D75D5" w:rsidP="000D75D5">
      <w:pPr>
        <w:ind w:firstLine="400"/>
      </w:pPr>
      <w:r w:rsidRPr="00B924E5">
        <w:t>将上述类条件概率代入贝叶斯公式</w:t>
      </w:r>
    </w:p>
    <w:p w14:paraId="108C2455" w14:textId="77777777" w:rsidR="000D75D5" w:rsidRPr="00B924E5" w:rsidRDefault="000D75D5" w:rsidP="000D75D5">
      <w:pPr>
        <w:ind w:firstLine="40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Y=c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Y=c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Y=c</m:t>
                  </m:r>
                </m:e>
              </m:d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</w:rPr>
            <m:t>，</m:t>
          </m:r>
        </m:oMath>
      </m:oMathPara>
    </w:p>
    <w:p w14:paraId="6B5A87CD" w14:textId="2E6F4990" w:rsidR="000D75D5" w:rsidRDefault="0086349D" w:rsidP="000D75D5">
      <w:pPr>
        <w:ind w:firstLine="400"/>
      </w:pPr>
      <w:r>
        <w:rPr>
          <w:rFonts w:hint="eastAsia"/>
        </w:rPr>
        <w:t>我们</w:t>
      </w:r>
      <w:r w:rsidR="000D75D5" w:rsidRPr="00B924E5">
        <w:t>计算两类的对数几率为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291"/>
        <w:gridCol w:w="883"/>
      </w:tblGrid>
      <w:tr w:rsidR="00BA49FE" w14:paraId="667DD6C2" w14:textId="77777777" w:rsidTr="005355BB">
        <w:tc>
          <w:tcPr>
            <w:tcW w:w="7208" w:type="dxa"/>
            <w:vAlign w:val="center"/>
          </w:tcPr>
          <w:bookmarkStart w:id="4" w:name="_GoBack" w:colFirst="0" w:colLast="0"/>
          <w:p w14:paraId="226859CE" w14:textId="27CA30C4" w:rsidR="00BA49FE" w:rsidRDefault="00C7595D" w:rsidP="005355BB">
            <w:pPr>
              <w:snapToGrid w:val="0"/>
              <w:spacing w:beforeLines="15" w:before="47" w:afterLines="15" w:after="47"/>
              <w:ind w:firstLine="400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|Y=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|Y=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  <m:mr>
                    <m:e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1849E90A" w14:textId="2B7CF23F" w:rsidR="00BA49FE" w:rsidRDefault="00BA49FE" w:rsidP="00BA49FE">
            <w:pPr>
              <w:pStyle w:val="aff0"/>
              <w:snapToGrid w:val="0"/>
              <w:ind w:hanging="153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5-12</w:t>
            </w:r>
            <w:r>
              <w:rPr>
                <w:rFonts w:hint="eastAsia"/>
              </w:rPr>
              <w:t>）</w:t>
            </w:r>
          </w:p>
        </w:tc>
      </w:tr>
    </w:tbl>
    <w:bookmarkEnd w:id="4"/>
    <w:p w14:paraId="4C9556F2" w14:textId="2187B6ED" w:rsidR="000D75D5" w:rsidRPr="00B924E5" w:rsidRDefault="000D75D5" w:rsidP="00FF66D2">
      <w:pPr>
        <w:snapToGrid w:val="0"/>
        <w:spacing w:line="313" w:lineRule="atLeast"/>
        <w:ind w:firstLineChars="0" w:firstLine="0"/>
      </w:pPr>
      <w:r w:rsidRPr="00B924E5">
        <w:t>其中</w:t>
      </w:r>
      <m:oMath>
        <m:r>
          <w:rPr>
            <w:rFonts w:ascii="Cambria Math" w:hAnsi="Cambria Math"/>
          </w:rPr>
          <m:t>c=-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ln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|</m:t>
            </m:r>
          </m:num>
          <m:den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  <m:sup>
            <m:r>
              <w:rPr>
                <w:rFonts w:ascii="Cambria Math" w:hAnsi="Cambria Math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Pr="00B924E5"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无关的常数项。当两类的对数几率等于</w:t>
      </w:r>
      <w:r w:rsidRPr="00B924E5">
        <w:t>0</w:t>
      </w:r>
      <w:r w:rsidRPr="00B924E5">
        <w:t>时，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属于两类的概率相等，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位于决策边界</w:t>
      </w:r>
      <w:r w:rsidR="00FF66D2">
        <w:rPr>
          <w:rFonts w:hint="eastAsia"/>
        </w:rPr>
        <w:t>上</w:t>
      </w:r>
      <w:r w:rsidRPr="00B924E5">
        <w:t>。上述</w:t>
      </w:r>
      <w:r w:rsidR="00FF66D2" w:rsidRPr="00B924E5">
        <w:t>对数几率</w:t>
      </w:r>
      <w:r w:rsidRPr="00B924E5"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的二次函数，</w:t>
      </w:r>
      <w:r w:rsidR="0027039C">
        <w:rPr>
          <w:rFonts w:hint="eastAsia"/>
        </w:rPr>
        <w:t>所以</w:t>
      </w:r>
      <w:r w:rsidR="009716B6">
        <w:t>两类的决策边界为二次曲线，</w:t>
      </w:r>
      <w:r w:rsidRPr="00B924E5">
        <w:t>该算法被称为二次判别分析（</w:t>
      </w:r>
      <w:r w:rsidRPr="00B924E5">
        <w:t>Quadratic Discriminant Analysis, QDA</w:t>
      </w:r>
      <w:r w:rsidRPr="00B924E5">
        <w:t>）分类器。</w:t>
      </w:r>
    </w:p>
    <w:p w14:paraId="3AF9145B" w14:textId="77777777" w:rsidR="000D75D5" w:rsidRDefault="000D75D5" w:rsidP="000D75D5">
      <w:pPr>
        <w:ind w:firstLine="400"/>
      </w:pPr>
      <w:r w:rsidRPr="00B924E5">
        <w:t>当两个类的协方差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Σ</m:t>
        </m:r>
      </m:oMath>
      <w:r w:rsidRPr="00B924E5">
        <w:t>时，两类的对数几率为</w:t>
      </w:r>
    </w:p>
    <w:tbl>
      <w:tblPr>
        <w:tblW w:w="0" w:type="auto"/>
        <w:tblCellMar>
          <w:right w:w="0" w:type="dxa"/>
        </w:tblCellMar>
        <w:tblLook w:val="04A0" w:firstRow="1" w:lastRow="0" w:firstColumn="1" w:lastColumn="0" w:noHBand="0" w:noVBand="1"/>
      </w:tblPr>
      <w:tblGrid>
        <w:gridCol w:w="7502"/>
        <w:gridCol w:w="714"/>
      </w:tblGrid>
      <w:tr w:rsidR="008D76B3" w14:paraId="34422696" w14:textId="77777777" w:rsidTr="005355BB">
        <w:tc>
          <w:tcPr>
            <w:tcW w:w="7208" w:type="dxa"/>
            <w:vAlign w:val="center"/>
          </w:tcPr>
          <w:p w14:paraId="100C1935" w14:textId="2F8DF36A" w:rsidR="008D76B3" w:rsidRDefault="00C7595D" w:rsidP="008D76B3">
            <w:pPr>
              <w:snapToGrid w:val="0"/>
              <w:spacing w:beforeLines="15" w:before="47" w:afterLines="15" w:after="47"/>
              <w:ind w:firstLine="400"/>
            </w:pPr>
            <m:oMathPara>
              <m:oMath>
                <m:m>
                  <m:mPr>
                    <m:plcHide m:val="1"/>
                    <m:mcs>
                      <m:mc>
                        <m:mcPr>
                          <m:count m:val="1"/>
                          <m:mcJc m:val="right"/>
                        </m:mcPr>
                      </m:mc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P(Y=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den>
                      </m:f>
                    </m:e>
                  </m:mr>
                  <m:mr>
                    <m:e/>
                    <m:e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)+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，</m:t>
                      </m:r>
                    </m:e>
                  </m:mr>
                </m:m>
              </m:oMath>
            </m:oMathPara>
          </w:p>
        </w:tc>
        <w:tc>
          <w:tcPr>
            <w:tcW w:w="883" w:type="dxa"/>
            <w:vAlign w:val="center"/>
          </w:tcPr>
          <w:p w14:paraId="3B2FCFC2" w14:textId="7803BD4A" w:rsidR="008D76B3" w:rsidRDefault="008D76B3" w:rsidP="009716B6">
            <w:pPr>
              <w:pStyle w:val="aff0"/>
              <w:snapToGrid w:val="0"/>
              <w:ind w:hanging="153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5-</w:t>
            </w:r>
            <w:r w:rsidR="009716B6">
              <w:rPr>
                <w:rFonts w:hint="eastAsia"/>
              </w:rPr>
              <w:t>13</w:t>
            </w:r>
            <w:r>
              <w:rPr>
                <w:rFonts w:hint="eastAsia"/>
              </w:rPr>
              <w:t>）</w:t>
            </w:r>
          </w:p>
        </w:tc>
      </w:tr>
    </w:tbl>
    <w:p w14:paraId="20AFFB9D" w14:textId="0810048A" w:rsidR="000D75D5" w:rsidRPr="00B924E5" w:rsidRDefault="000D75D5" w:rsidP="009716B6">
      <w:pPr>
        <w:ind w:firstLineChars="0" w:firstLine="0"/>
      </w:pPr>
      <w:r w:rsidRPr="00B924E5">
        <w:t>此时决策边界是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B924E5">
        <w:t>的一次函数，两类的决策边界为直线，称为线性判别分析（</w:t>
      </w:r>
      <w:r w:rsidRPr="00B924E5">
        <w:t>Linear Discriminant Analysis, LDA</w:t>
      </w:r>
      <w:r w:rsidRPr="00B924E5">
        <w:t>）分类器。</w:t>
      </w:r>
    </w:p>
    <w:p w14:paraId="1A548A68" w14:textId="6C0E5E20" w:rsidR="00481E5B" w:rsidRPr="00B924E5" w:rsidRDefault="00FB492B" w:rsidP="00481E5B">
      <w:pPr>
        <w:ind w:firstLine="400"/>
      </w:pPr>
      <w:r>
        <w:t>综上所述，</w:t>
      </w:r>
      <w:r w:rsidR="00481E5B" w:rsidRPr="00B924E5">
        <w:t>特征的类条件分布</w:t>
      </w:r>
      <m:oMath>
        <m:r>
          <w:rPr>
            <w:rFonts w:ascii="Cambria Math" w:hAnsi="Cambria Math"/>
          </w:rPr>
          <m:t>p(</m:t>
        </m:r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|Y=c)</m:t>
        </m:r>
      </m:oMath>
      <w:r w:rsidR="00481E5B" w:rsidRPr="00B924E5">
        <w:t>为高斯分布，</w:t>
      </w:r>
      <w:r w:rsidR="00481E5B" w:rsidRPr="00B924E5">
        <w:t xml:space="preserve"> </w:t>
      </w:r>
      <w:r>
        <w:rPr>
          <w:rFonts w:hint="eastAsia"/>
        </w:rPr>
        <w:t>且</w:t>
      </w:r>
    </w:p>
    <w:p w14:paraId="384E7F7D" w14:textId="47792BC4" w:rsidR="00481E5B" w:rsidRPr="00274009" w:rsidRDefault="00481E5B" w:rsidP="00274009">
      <w:pPr>
        <w:pStyle w:val="afff6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274009">
        <w:rPr>
          <w:rFonts w:ascii="Cambria Math" w:hAnsi="Cambria Math"/>
        </w:rPr>
        <w:t>每个类别的协方差矩阵相等：线性判别分析</w:t>
      </w:r>
      <w:r w:rsidR="00CB0A07">
        <w:rPr>
          <w:rFonts w:ascii="Cambria Math" w:hAnsi="Cambria Math" w:hint="eastAsia"/>
        </w:rPr>
        <w:t>，决策边界为超平面，</w:t>
      </w:r>
      <w:r w:rsidR="00D45B7D">
        <w:rPr>
          <w:rFonts w:ascii="Cambria Math" w:hAnsi="Cambria Math" w:hint="eastAsia"/>
        </w:rPr>
        <w:t>如图</w:t>
      </w:r>
      <w:r w:rsidR="00D45B7D">
        <w:rPr>
          <w:rFonts w:ascii="Cambria Math" w:hAnsi="Cambria Math" w:hint="eastAsia"/>
        </w:rPr>
        <w:t>5-2</w:t>
      </w:r>
      <w:r w:rsidR="00D45B7D">
        <w:rPr>
          <w:rFonts w:ascii="Cambria Math" w:hAnsi="Cambria Math" w:hint="eastAsia"/>
        </w:rPr>
        <w:t>左上角</w:t>
      </w:r>
      <w:r w:rsidRPr="00274009">
        <w:rPr>
          <w:rFonts w:ascii="Cambria Math" w:hAnsi="Cambria Math"/>
        </w:rPr>
        <w:t>；</w:t>
      </w:r>
    </w:p>
    <w:p w14:paraId="367DB1BB" w14:textId="6326CCF0" w:rsidR="00481E5B" w:rsidRPr="00274009" w:rsidRDefault="00481E5B" w:rsidP="00274009">
      <w:pPr>
        <w:pStyle w:val="afff6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274009">
        <w:rPr>
          <w:rFonts w:ascii="Cambria Math" w:hAnsi="Cambria Math"/>
        </w:rPr>
        <w:t>每个类别的协方差矩阵为对角阵：朴素贝叶斯</w:t>
      </w:r>
      <w:r w:rsidR="00D45B7D">
        <w:rPr>
          <w:rFonts w:ascii="Cambria Math" w:hAnsi="Cambria Math" w:hint="eastAsia"/>
        </w:rPr>
        <w:t>，如图</w:t>
      </w:r>
      <w:r w:rsidR="00D45B7D">
        <w:rPr>
          <w:rFonts w:ascii="Cambria Math" w:hAnsi="Cambria Math" w:hint="eastAsia"/>
        </w:rPr>
        <w:t>5-3</w:t>
      </w:r>
      <w:r w:rsidR="00D45B7D">
        <w:rPr>
          <w:rFonts w:ascii="Cambria Math" w:hAnsi="Cambria Math" w:hint="eastAsia"/>
        </w:rPr>
        <w:t>左上角</w:t>
      </w:r>
      <w:r w:rsidRPr="00274009">
        <w:rPr>
          <w:rFonts w:ascii="Cambria Math" w:hAnsi="Cambria Math"/>
        </w:rPr>
        <w:t>；</w:t>
      </w:r>
    </w:p>
    <w:p w14:paraId="0F182C2D" w14:textId="0A6A994C" w:rsidR="00481E5B" w:rsidRPr="00274009" w:rsidRDefault="00481E5B" w:rsidP="00274009">
      <w:pPr>
        <w:pStyle w:val="afff6"/>
        <w:numPr>
          <w:ilvl w:val="0"/>
          <w:numId w:val="2"/>
        </w:numPr>
        <w:ind w:firstLineChars="0"/>
        <w:rPr>
          <w:rFonts w:ascii="Cambria Math" w:hAnsi="Cambria Math"/>
        </w:rPr>
      </w:pPr>
      <w:r w:rsidRPr="00274009">
        <w:rPr>
          <w:rFonts w:ascii="Cambria Math" w:hAnsi="Cambria Math"/>
        </w:rPr>
        <w:t>其他：二次判别分析</w:t>
      </w:r>
      <w:r w:rsidR="00D45B7D">
        <w:rPr>
          <w:rFonts w:ascii="Cambria Math" w:hAnsi="Cambria Math" w:hint="eastAsia"/>
        </w:rPr>
        <w:t>，</w:t>
      </w:r>
      <w:r w:rsidR="00CB0A07">
        <w:rPr>
          <w:rFonts w:ascii="Cambria Math" w:hAnsi="Cambria Math" w:hint="eastAsia"/>
        </w:rPr>
        <w:t>决策边界为二次曲面，</w:t>
      </w:r>
      <w:r w:rsidR="00D45B7D">
        <w:rPr>
          <w:rFonts w:ascii="Cambria Math" w:hAnsi="Cambria Math" w:hint="eastAsia"/>
        </w:rPr>
        <w:t>如图</w:t>
      </w:r>
      <w:r w:rsidR="00D45B7D">
        <w:rPr>
          <w:rFonts w:ascii="Cambria Math" w:hAnsi="Cambria Math" w:hint="eastAsia"/>
        </w:rPr>
        <w:t>5-2</w:t>
      </w:r>
      <w:r w:rsidR="00D45B7D">
        <w:rPr>
          <w:rFonts w:ascii="Cambria Math" w:hAnsi="Cambria Math" w:hint="eastAsia"/>
        </w:rPr>
        <w:t>和图</w:t>
      </w:r>
      <w:r w:rsidR="00D45B7D">
        <w:rPr>
          <w:rFonts w:ascii="Cambria Math" w:hAnsi="Cambria Math" w:hint="eastAsia"/>
        </w:rPr>
        <w:t>5-3</w:t>
      </w:r>
      <w:r w:rsidR="00D45B7D">
        <w:rPr>
          <w:rFonts w:ascii="Cambria Math" w:hAnsi="Cambria Math" w:hint="eastAsia"/>
        </w:rPr>
        <w:t>的右侧图</w:t>
      </w:r>
      <w:r w:rsidRPr="00274009">
        <w:rPr>
          <w:rFonts w:ascii="Cambria Math" w:hAnsi="Cambria Math"/>
        </w:rPr>
        <w:t>。</w:t>
      </w:r>
    </w:p>
    <w:p w14:paraId="2D637AA3" w14:textId="2E53947D" w:rsidR="000D75D5" w:rsidRPr="00B924E5" w:rsidRDefault="00757EB0" w:rsidP="00481E5B">
      <w:pPr>
        <w:pStyle w:val="a7"/>
      </w:pPr>
      <w:r>
        <w:rPr>
          <w:noProof/>
        </w:rPr>
        <w:drawing>
          <wp:inline distT="0" distB="0" distL="0" distR="0" wp14:anchorId="57743CC6" wp14:editId="35FB2395">
            <wp:extent cx="3056400" cy="2437200"/>
            <wp:effectExtent l="0" t="0" r="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DA_Q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00" cy="24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49335" w14:textId="14823D83" w:rsidR="000D75D5" w:rsidRDefault="000D75D5" w:rsidP="00BE4589">
      <w:pPr>
        <w:pStyle w:val="a8"/>
        <w:jc w:val="left"/>
      </w:pPr>
      <w:r w:rsidRPr="00B924E5">
        <w:t>图</w:t>
      </w:r>
      <w:r w:rsidR="00FB492B">
        <w:t>5-2</w:t>
      </w:r>
      <w:r w:rsidR="00481E5B">
        <w:rPr>
          <w:rFonts w:hint="eastAsia"/>
        </w:rPr>
        <w:t xml:space="preserve"> </w:t>
      </w:r>
      <w:r w:rsidRPr="00B924E5">
        <w:t xml:space="preserve"> </w:t>
      </w:r>
      <w:r w:rsidR="00BE4589">
        <w:rPr>
          <w:rFonts w:hint="eastAsia"/>
        </w:rPr>
        <w:t>LDA与QDA</w:t>
      </w:r>
      <w:r w:rsidR="0086349D">
        <w:rPr>
          <w:rFonts w:hint="eastAsia"/>
        </w:rPr>
        <w:t>的</w:t>
      </w:r>
      <w:r w:rsidR="00BE4589">
        <w:rPr>
          <w:rFonts w:hint="eastAsia"/>
        </w:rPr>
        <w:t>比较。第一行</w:t>
      </w:r>
      <w:r w:rsidR="00CF0715">
        <w:rPr>
          <w:rFonts w:hint="eastAsia"/>
        </w:rPr>
        <w:t>中</w:t>
      </w:r>
      <w:r w:rsidR="00BE4589">
        <w:rPr>
          <w:rFonts w:hint="eastAsia"/>
        </w:rPr>
        <w:t>两个类的数据的协方差相同，此时LDA与QDA的结果非常接近。第二行</w:t>
      </w:r>
      <w:r w:rsidR="00CF0715">
        <w:rPr>
          <w:rFonts w:hint="eastAsia"/>
        </w:rPr>
        <w:t>中</w:t>
      </w:r>
      <w:r w:rsidR="00BE4589">
        <w:rPr>
          <w:rFonts w:hint="eastAsia"/>
        </w:rPr>
        <w:t>两个类</w:t>
      </w:r>
      <w:r w:rsidR="00CF0715">
        <w:rPr>
          <w:rFonts w:hint="eastAsia"/>
        </w:rPr>
        <w:t>的数据</w:t>
      </w:r>
      <w:r w:rsidR="00BE4589">
        <w:rPr>
          <w:rFonts w:hint="eastAsia"/>
        </w:rPr>
        <w:t>的协方差不同，此时LDA</w:t>
      </w:r>
      <w:r w:rsidR="00CF0715">
        <w:rPr>
          <w:rFonts w:hint="eastAsia"/>
        </w:rPr>
        <w:t>分类器</w:t>
      </w:r>
      <w:r w:rsidR="00BE4589">
        <w:rPr>
          <w:rFonts w:hint="eastAsia"/>
        </w:rPr>
        <w:t>的决策边界与QDA</w:t>
      </w:r>
      <w:r w:rsidR="00CF0715">
        <w:rPr>
          <w:rFonts w:hint="eastAsia"/>
        </w:rPr>
        <w:t>分类器</w:t>
      </w:r>
      <w:r w:rsidR="00BE4589">
        <w:rPr>
          <w:rFonts w:hint="eastAsia"/>
        </w:rPr>
        <w:t>有很大不同。</w:t>
      </w:r>
      <w:r w:rsidR="0086349D">
        <w:rPr>
          <w:rFonts w:hint="eastAsia"/>
        </w:rPr>
        <w:t>黄色五角星为每类的均值，黑色的细椭圆曲线为每类的协方差矩阵表示，白色粗曲线为分类器的决策边界。</w:t>
      </w:r>
    </w:p>
    <w:p w14:paraId="6CE533F3" w14:textId="0A5252C6" w:rsidR="00BE4589" w:rsidRDefault="00BE4589" w:rsidP="00481E5B">
      <w:pPr>
        <w:pStyle w:val="a8"/>
      </w:pPr>
      <w:r>
        <w:rPr>
          <w:rFonts w:hint="eastAsia"/>
          <w:noProof/>
        </w:rPr>
        <w:drawing>
          <wp:inline distT="0" distB="0" distL="0" distR="0" wp14:anchorId="133E27D6" wp14:editId="1C872F84">
            <wp:extent cx="3056567" cy="2437553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B_Q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37" cy="247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6007" w14:textId="77777777" w:rsidR="0086349D" w:rsidRDefault="00BE4589" w:rsidP="0086349D">
      <w:pPr>
        <w:pStyle w:val="a8"/>
        <w:jc w:val="left"/>
      </w:pPr>
      <w:r w:rsidRPr="00B924E5">
        <w:t>图5-</w:t>
      </w:r>
      <w:r w:rsidR="00FB492B">
        <w:rPr>
          <w:rFonts w:hint="eastAsia"/>
        </w:rPr>
        <w:t>3</w:t>
      </w:r>
      <w:r>
        <w:rPr>
          <w:rFonts w:hint="eastAsia"/>
        </w:rPr>
        <w:t xml:space="preserve"> </w:t>
      </w:r>
      <w:r w:rsidRPr="00B924E5">
        <w:t xml:space="preserve"> </w:t>
      </w:r>
      <w:r>
        <w:rPr>
          <w:rFonts w:hint="eastAsia"/>
        </w:rPr>
        <w:t>朴素贝叶斯与QDA比较。第一行</w:t>
      </w:r>
      <w:r w:rsidR="00CF0715">
        <w:rPr>
          <w:rFonts w:hint="eastAsia"/>
        </w:rPr>
        <w:t>中</w:t>
      </w:r>
      <w:r w:rsidR="00F9689D">
        <w:rPr>
          <w:rFonts w:hint="eastAsia"/>
        </w:rPr>
        <w:t>两类</w:t>
      </w:r>
      <w:r w:rsidR="00CF0715">
        <w:rPr>
          <w:rFonts w:hint="eastAsia"/>
        </w:rPr>
        <w:t>数据</w:t>
      </w:r>
      <w:r w:rsidR="00F9689D">
        <w:rPr>
          <w:rFonts w:hint="eastAsia"/>
        </w:rPr>
        <w:t>的2维特征之间不相关（</w:t>
      </w:r>
      <w:r>
        <w:rPr>
          <w:rFonts w:hint="eastAsia"/>
        </w:rPr>
        <w:t>协方差</w:t>
      </w:r>
      <w:r w:rsidR="00F9689D">
        <w:rPr>
          <w:rFonts w:hint="eastAsia"/>
        </w:rPr>
        <w:t>矩阵为对角矩阵）</w:t>
      </w:r>
      <w:r>
        <w:rPr>
          <w:rFonts w:hint="eastAsia"/>
        </w:rPr>
        <w:t>，此时</w:t>
      </w:r>
      <w:r w:rsidR="00F9689D">
        <w:rPr>
          <w:rFonts w:hint="eastAsia"/>
        </w:rPr>
        <w:t>朴素贝叶斯</w:t>
      </w:r>
      <w:r>
        <w:rPr>
          <w:rFonts w:hint="eastAsia"/>
        </w:rPr>
        <w:t>与QDA</w:t>
      </w:r>
      <w:r w:rsidR="00CF0715">
        <w:rPr>
          <w:rFonts w:hint="eastAsia"/>
        </w:rPr>
        <w:t>分类器</w:t>
      </w:r>
      <w:r>
        <w:rPr>
          <w:rFonts w:hint="eastAsia"/>
        </w:rPr>
        <w:t>的结果非常接近。第二行</w:t>
      </w:r>
      <w:r w:rsidR="00CF0715">
        <w:rPr>
          <w:rFonts w:hint="eastAsia"/>
        </w:rPr>
        <w:t>中两</w:t>
      </w:r>
      <w:r>
        <w:rPr>
          <w:rFonts w:hint="eastAsia"/>
        </w:rPr>
        <w:t>类</w:t>
      </w:r>
      <w:r w:rsidR="00CF0715">
        <w:rPr>
          <w:rFonts w:hint="eastAsia"/>
        </w:rPr>
        <w:t>数据</w:t>
      </w:r>
      <w:r>
        <w:rPr>
          <w:rFonts w:hint="eastAsia"/>
        </w:rPr>
        <w:t>的</w:t>
      </w:r>
      <w:r w:rsidR="00F9689D">
        <w:rPr>
          <w:rFonts w:hint="eastAsia"/>
        </w:rPr>
        <w:t>2维特征之间相关</w:t>
      </w:r>
      <w:r>
        <w:rPr>
          <w:rFonts w:hint="eastAsia"/>
        </w:rPr>
        <w:t>，此时</w:t>
      </w:r>
      <w:r w:rsidR="00CF0715">
        <w:rPr>
          <w:rFonts w:hint="eastAsia"/>
        </w:rPr>
        <w:t>朴素贝叶斯分类器</w:t>
      </w:r>
      <w:r>
        <w:rPr>
          <w:rFonts w:hint="eastAsia"/>
        </w:rPr>
        <w:t>的决策边界与QDA</w:t>
      </w:r>
      <w:r w:rsidR="00CF0715">
        <w:rPr>
          <w:rFonts w:hint="eastAsia"/>
        </w:rPr>
        <w:t>分类器</w:t>
      </w:r>
      <w:r>
        <w:rPr>
          <w:rFonts w:hint="eastAsia"/>
        </w:rPr>
        <w:t>有很大不同。</w:t>
      </w:r>
      <w:r w:rsidR="0086349D">
        <w:rPr>
          <w:rFonts w:hint="eastAsia"/>
        </w:rPr>
        <w:t>黄色五角星为每类的均值，黑色的细椭圆曲线为每类的协方差矩阵表示，白色粗曲线为分类器的决策边界。</w:t>
      </w:r>
    </w:p>
    <w:p w14:paraId="197049D9" w14:textId="77777777" w:rsidR="000D75D5" w:rsidRPr="00B924E5" w:rsidRDefault="000D75D5" w:rsidP="00481E5B">
      <w:pPr>
        <w:pStyle w:val="3"/>
      </w:pPr>
      <w:r w:rsidRPr="00481E5B">
        <w:rPr>
          <w:b/>
        </w:rPr>
        <w:lastRenderedPageBreak/>
        <w:t>5.3.3</w:t>
      </w:r>
      <w:r w:rsidR="00481E5B" w:rsidRPr="00481E5B">
        <w:rPr>
          <w:rFonts w:hint="eastAsia"/>
          <w:b/>
        </w:rPr>
        <w:t xml:space="preserve"> </w:t>
      </w:r>
      <w:r w:rsidRPr="00B924E5">
        <w:t xml:space="preserve"> </w:t>
      </w:r>
      <w:r w:rsidRPr="00B924E5">
        <w:t>高斯判别分析的模型训练</w:t>
      </w:r>
    </w:p>
    <w:p w14:paraId="03CDCB66" w14:textId="77777777" w:rsidR="000D75D5" w:rsidRDefault="000D75D5" w:rsidP="000D75D5">
      <w:pPr>
        <w:ind w:firstLine="400"/>
      </w:pPr>
      <w:r w:rsidRPr="00B924E5">
        <w:t>模型训练时，我们需要根据训练数据估计模型参数：每个类别的先验分布</w:t>
      </w:r>
      <m:oMath>
        <m:r>
          <w:rPr>
            <w:rFonts w:ascii="Cambria Math" w:hAnsi="Cambria Math"/>
          </w:rPr>
          <m:t>P(Y=c)</m:t>
        </m:r>
      </m:oMath>
      <w:r w:rsidRPr="00B924E5">
        <w:t>、均值向量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和协方差矩阵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。类先验</w:t>
      </w:r>
      <m:oMath>
        <m:r>
          <w:rPr>
            <w:rFonts w:ascii="Cambria Math" w:hAnsi="Cambria Math"/>
          </w:rPr>
          <m:t>P(Y=c)</m:t>
        </m:r>
      </m:oMath>
      <w:r w:rsidRPr="00B924E5">
        <w:t>的参数估计同朴素贝叶斯模型中类先验参数估计。均值向量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和协方差矩阵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的估计一般采用极大似然估计，即用属于类别</w:t>
      </w:r>
      <m:oMath>
        <m:r>
          <w:rPr>
            <w:rFonts w:ascii="Cambria Math" w:hAnsi="Cambria Math"/>
          </w:rPr>
          <m:t>c</m:t>
        </m:r>
      </m:oMath>
      <w:r w:rsidRPr="00B924E5">
        <w:t>的所有样本的均值得到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、用属于类别</w:t>
      </w:r>
      <m:oMath>
        <m:r>
          <w:rPr>
            <w:rFonts w:ascii="Cambria Math" w:hAnsi="Cambria Math"/>
          </w:rPr>
          <m:t>c</m:t>
        </m:r>
      </m:oMath>
      <w:r w:rsidRPr="00B924E5">
        <w:t>的所有样本的样本协方差矩阵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：</w:t>
      </w:r>
    </w:p>
    <w:tbl>
      <w:tblPr>
        <w:tblW w:w="8091" w:type="dxa"/>
        <w:tblInd w:w="134" w:type="dxa"/>
        <w:tblCellMar>
          <w:right w:w="0" w:type="dxa"/>
        </w:tblCellMar>
        <w:tblLook w:val="04A0" w:firstRow="1" w:lastRow="0" w:firstColumn="1" w:lastColumn="0" w:noHBand="0" w:noVBand="1"/>
      </w:tblPr>
      <w:tblGrid>
        <w:gridCol w:w="7143"/>
        <w:gridCol w:w="948"/>
      </w:tblGrid>
      <w:tr w:rsidR="00481E5B" w14:paraId="19F4CE91" w14:textId="77777777" w:rsidTr="003A6D09">
        <w:tc>
          <w:tcPr>
            <w:tcW w:w="7143" w:type="dxa"/>
            <w:vAlign w:val="center"/>
          </w:tcPr>
          <w:p w14:paraId="0900B910" w14:textId="77777777" w:rsidR="00481E5B" w:rsidRPr="00B924E5" w:rsidRDefault="00C7595D" w:rsidP="00481E5B">
            <w:pPr>
              <w:snapToGrid w:val="0"/>
              <w:spacing w:beforeLines="40" w:before="126" w:afterLines="40" w:after="126"/>
              <w:ind w:firstLine="400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kern w:val="2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w:rPr>
                    <w:rFonts w:ascii="Cambria Math" w:hAnsi="Cambria Math"/>
                  </w:rPr>
                  <m:t xml:space="preserve">                                 </m:t>
                </m:r>
              </m:oMath>
            </m:oMathPara>
          </w:p>
          <w:p w14:paraId="7BC84658" w14:textId="77777777" w:rsidR="00481E5B" w:rsidRPr="00B21D48" w:rsidRDefault="00C7595D" w:rsidP="00481E5B">
            <w:pPr>
              <w:snapToGrid w:val="0"/>
              <w:spacing w:beforeLines="40" w:before="126" w:afterLines="40" w:after="126"/>
              <w:ind w:firstLine="400"/>
              <w:rPr>
                <w:rFonts w:ascii="Times" w:hAnsi="Times" w:cs="Time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kern w:val="2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Cs/>
                                    <w:kern w:val="2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kern w:val="2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。</m:t>
                </m:r>
              </m:oMath>
            </m:oMathPara>
          </w:p>
        </w:tc>
        <w:tc>
          <w:tcPr>
            <w:tcW w:w="948" w:type="dxa"/>
            <w:vAlign w:val="center"/>
          </w:tcPr>
          <w:p w14:paraId="4D3F8C43" w14:textId="77777777" w:rsidR="00481E5B" w:rsidRDefault="00481E5B" w:rsidP="00481E5B">
            <w:pPr>
              <w:pStyle w:val="aff0"/>
              <w:snapToGrid w:val="0"/>
              <w:spacing w:beforeLines="40" w:before="126" w:afterLines="40" w:after="126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</w:t>
            </w:r>
            <w:r>
              <w:t>-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5FA55D8D" w14:textId="72A367EA" w:rsidR="000D75D5" w:rsidRPr="00B924E5" w:rsidRDefault="000D75D5" w:rsidP="000D75D5">
      <w:pPr>
        <w:ind w:firstLine="400"/>
      </w:pPr>
      <w:r w:rsidRPr="00B924E5">
        <w:t>当训练样本数量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相比特征维度</w:t>
      </w:r>
      <m:oMath>
        <m:r>
          <w:rPr>
            <w:rFonts w:ascii="Cambria Math" w:hAnsi="Cambria Math"/>
          </w:rPr>
          <m:t>D</m:t>
        </m:r>
      </m:oMath>
      <w:r w:rsidRPr="00B924E5">
        <w:t>较小时，上述协方差矩阵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B924E5">
        <w:t>是奇异的，可采用收缩（</w:t>
      </w:r>
      <w:r w:rsidRPr="00B924E5">
        <w:t>Shrinkage</w:t>
      </w:r>
      <w:r w:rsidRPr="00B924E5">
        <w:t>）提升的协方差矩阵预测准确性：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+(1-δ)</m:t>
        </m:r>
        <m:r>
          <m:rPr>
            <m:sty m:val="bi"/>
          </m:rPr>
          <w:rPr>
            <w:rFonts w:ascii="Cambria Math" w:hAnsi="Cambria Math"/>
          </w:rPr>
          <m:t>F</m:t>
        </m:r>
      </m:oMath>
      <w:r w:rsidRPr="00B924E5">
        <w:t>，其中</w:t>
      </w:r>
      <m:oMath>
        <m:r>
          <w:rPr>
            <w:rFonts w:ascii="Cambria Math" w:hAnsi="Cambria Math"/>
          </w:rPr>
          <m:t>δ</m:t>
        </m:r>
      </m:oMath>
      <w:r w:rsidRPr="00B924E5">
        <w:t>是收缩因子，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B924E5">
        <w:t>为一个高度结构化的矩阵，如对角阵</w:t>
      </w:r>
      <w:r w:rsidRPr="00B924E5">
        <w:t>[</w:t>
      </w:r>
      <w:r w:rsidR="006F187C">
        <w:rPr>
          <w:rFonts w:hint="eastAsia"/>
        </w:rPr>
        <w:t>7</w:t>
      </w:r>
      <w:r w:rsidRPr="00B924E5">
        <w:t>]</w:t>
      </w:r>
      <w:r w:rsidRPr="00B924E5">
        <w:t>。</w:t>
      </w:r>
    </w:p>
    <w:p w14:paraId="6602D1FF" w14:textId="670B30E9" w:rsidR="000D75D5" w:rsidRPr="00B924E5" w:rsidRDefault="00716753" w:rsidP="00481E5B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211D6" wp14:editId="55CB283F">
                <wp:simplePos x="0" y="0"/>
                <wp:positionH relativeFrom="column">
                  <wp:posOffset>3113405</wp:posOffset>
                </wp:positionH>
                <wp:positionV relativeFrom="paragraph">
                  <wp:posOffset>504613</wp:posOffset>
                </wp:positionV>
                <wp:extent cx="2046605" cy="2008505"/>
                <wp:effectExtent l="0" t="0" r="10795" b="0"/>
                <wp:wrapSquare wrapText="bothSides"/>
                <wp:docPr id="495" name="文本框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2008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FDD0182" w14:textId="77777777" w:rsidR="00C7595D" w:rsidRPr="00B924E5" w:rsidRDefault="00C7595D" w:rsidP="005C173D">
                            <w:pPr>
                              <w:pStyle w:val="a7"/>
                              <w:spacing w:before="60"/>
                            </w:pPr>
                            <w:r w:rsidRPr="00B924E5">
                              <w:rPr>
                                <w:noProof/>
                              </w:rPr>
                              <w:drawing>
                                <wp:inline distT="0" distB="0" distL="0" distR="0" wp14:anchorId="07A59A9E" wp14:editId="77295A24">
                                  <wp:extent cx="1818000" cy="1753200"/>
                                  <wp:effectExtent l="0" t="0" r="0" b="0"/>
                                  <wp:docPr id="48" name="Pic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/Users/qing/Desktop/机器学习及应用/第11章 降维/Figures/Minist_6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18000" cy="175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8FB729" w14:textId="5AC35CB0" w:rsidR="00C7595D" w:rsidRPr="00B924E5" w:rsidRDefault="00C7595D" w:rsidP="00F54860">
                            <w:pPr>
                              <w:pStyle w:val="a8"/>
                            </w:pPr>
                            <w:r w:rsidRPr="00B924E5">
                              <w:t>图</w:t>
                            </w:r>
                            <w:r>
                              <w:t>5-4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924E5">
                              <w:t xml:space="preserve"> MNIST数据集中的手写数字图像。</w:t>
                            </w:r>
                          </w:p>
                          <w:p w14:paraId="70727F0D" w14:textId="77777777" w:rsidR="00C7595D" w:rsidRPr="00F54860" w:rsidRDefault="00C7595D" w:rsidP="00F54860">
                            <w:pPr>
                              <w:pStyle w:val="a8"/>
                              <w:spacing w:before="94" w:after="6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11D6" id="文本框 495" o:spid="_x0000_s1028" type="#_x0000_t202" style="position:absolute;left:0;text-align:left;margin-left:245.15pt;margin-top:39.75pt;width:161.15pt;height:1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" filled="f" stroked="f" strokeweight=".5pt">
                <v:textbox inset="0,0,0,0">
                  <w:txbxContent>
                    <w:p w14:paraId="5FDD0182" w14:textId="77777777" w:rsidR="00C7595D" w:rsidRPr="00B924E5" w:rsidRDefault="00C7595D" w:rsidP="005C173D">
                      <w:pPr>
                        <w:pStyle w:val="a7"/>
                        <w:spacing w:before="60"/>
                      </w:pPr>
                      <w:r w:rsidRPr="00B924E5">
                        <w:rPr>
                          <w:noProof/>
                        </w:rPr>
                        <w:drawing>
                          <wp:inline distT="0" distB="0" distL="0" distR="0" wp14:anchorId="07A59A9E" wp14:editId="77295A24">
                            <wp:extent cx="1818000" cy="1753200"/>
                            <wp:effectExtent l="0" t="0" r="0" b="0"/>
                            <wp:docPr id="48" name="Pic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/Users/qing/Desktop/机器学习及应用/第11章 降维/Figures/Minist_6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18000" cy="175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C8FB729" w14:textId="5AC35CB0" w:rsidR="00C7595D" w:rsidRPr="00B924E5" w:rsidRDefault="00C7595D" w:rsidP="00F54860">
                      <w:pPr>
                        <w:pStyle w:val="a8"/>
                      </w:pPr>
                      <w:r w:rsidRPr="00B924E5">
                        <w:t>图</w:t>
                      </w:r>
                      <w:r>
                        <w:t>5-4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924E5">
                        <w:t xml:space="preserve"> MNIST数据集中的手写数字图像。</w:t>
                      </w:r>
                    </w:p>
                    <w:p w14:paraId="70727F0D" w14:textId="77777777" w:rsidR="00C7595D" w:rsidRPr="00F54860" w:rsidRDefault="00C7595D" w:rsidP="00F54860">
                      <w:pPr>
                        <w:pStyle w:val="a8"/>
                        <w:spacing w:before="94" w:after="63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75D5" w:rsidRPr="00481E5B">
        <w:rPr>
          <w:b/>
        </w:rPr>
        <w:t>5.3.3</w:t>
      </w:r>
      <w:r w:rsidR="000D75D5" w:rsidRPr="00B924E5">
        <w:t xml:space="preserve"> </w:t>
      </w:r>
      <w:r w:rsidR="00481E5B">
        <w:rPr>
          <w:rFonts w:hint="eastAsia"/>
        </w:rPr>
        <w:t xml:space="preserve"> </w:t>
      </w:r>
      <w:r w:rsidR="000D75D5" w:rsidRPr="00B924E5">
        <w:t>案例分析</w:t>
      </w:r>
      <w:r w:rsidR="000D75D5" w:rsidRPr="00B924E5">
        <w:t>——</w:t>
      </w:r>
      <w:r w:rsidR="000D75D5" w:rsidRPr="00481E5B">
        <w:rPr>
          <w:b/>
        </w:rPr>
        <w:t>MNIST</w:t>
      </w:r>
      <w:r w:rsidR="000D75D5" w:rsidRPr="00B924E5">
        <w:t>手写数字识别</w:t>
      </w:r>
    </w:p>
    <w:p w14:paraId="153F136F" w14:textId="1CBBADE7" w:rsidR="000D75D5" w:rsidRPr="00B924E5" w:rsidRDefault="000D75D5" w:rsidP="000D75D5">
      <w:pPr>
        <w:ind w:firstLine="400"/>
      </w:pPr>
      <w:r w:rsidRPr="00B924E5">
        <w:t>在深度学习流行之前，</w:t>
      </w:r>
      <w:r w:rsidRPr="00B924E5">
        <w:t>LDA</w:t>
      </w:r>
      <w:r w:rsidRPr="00B924E5">
        <w:t>分类器也是图像分类（如人脸识别）任务的主流分类器之一。我们对手写体数字识别数据集</w:t>
      </w:r>
      <w:r w:rsidRPr="00B924E5">
        <w:t>MNIST</w:t>
      </w:r>
      <w:r w:rsidRPr="00B924E5">
        <w:t>采用</w:t>
      </w:r>
      <w:r w:rsidRPr="00B924E5">
        <w:t>LDA</w:t>
      </w:r>
      <w:r w:rsidRPr="00B924E5">
        <w:t>分类器进行数字识别。</w:t>
      </w:r>
    </w:p>
    <w:p w14:paraId="2FD93D1A" w14:textId="33AEBCBA" w:rsidR="000D75D5" w:rsidRPr="00B924E5" w:rsidRDefault="000D75D5" w:rsidP="000D75D5">
      <w:pPr>
        <w:ind w:firstLine="400"/>
      </w:pPr>
      <w:proofErr w:type="spellStart"/>
      <w:r w:rsidRPr="00B924E5">
        <w:t>Kaggle</w:t>
      </w:r>
      <w:proofErr w:type="spellEnd"/>
      <w:r w:rsidRPr="00B924E5">
        <w:t>上的</w:t>
      </w:r>
      <w:r w:rsidRPr="00B924E5">
        <w:t>MNIST</w:t>
      </w:r>
      <w:r w:rsidRPr="00B924E5">
        <w:t>数据集是一个手写数字图像数据集，训练集</w:t>
      </w:r>
      <w:r w:rsidRPr="00B924E5">
        <w:t>42,000</w:t>
      </w:r>
      <w:r w:rsidRPr="00B924E5">
        <w:t>张，测试集</w:t>
      </w:r>
      <w:r w:rsidRPr="00B924E5">
        <w:t xml:space="preserve"> 28,000</w:t>
      </w:r>
      <w:r w:rsidRPr="00B924E5">
        <w:t>张，共有</w:t>
      </w:r>
      <w:r w:rsidRPr="00B924E5">
        <w:t>10</w:t>
      </w:r>
      <w:r w:rsidRPr="00B924E5">
        <w:t>个类别（数字</w:t>
      </w:r>
      <w:r w:rsidRPr="00B924E5">
        <w:t>0-9</w:t>
      </w:r>
      <w:r w:rsidRPr="00B924E5">
        <w:t>），图像是尺寸为</w:t>
      </w:r>
      <w:r w:rsidR="00F54860" w:rsidRPr="00B924E5">
        <w:rPr>
          <w:rFonts w:hint="eastAsia"/>
        </w:rPr>
        <w:t>（</w:t>
      </w:r>
      <w:r w:rsidRPr="00B924E5">
        <w:t>28, 28</w:t>
      </w:r>
      <w:r w:rsidR="00F54860" w:rsidRPr="00B924E5">
        <w:rPr>
          <w:rFonts w:hint="eastAsia"/>
        </w:rPr>
        <w:t>）</w:t>
      </w:r>
      <w:r w:rsidRPr="00B924E5">
        <w:t>的黑白图，每个像素值为</w:t>
      </w:r>
      <w:r w:rsidRPr="00B924E5">
        <w:t>0</w:t>
      </w:r>
      <w:r w:rsidRPr="00B924E5">
        <w:t>到和</w:t>
      </w:r>
      <w:r w:rsidRPr="00B924E5">
        <w:t>255</w:t>
      </w:r>
      <w:r w:rsidRPr="00B924E5">
        <w:t>之间数值。图</w:t>
      </w:r>
      <w:r w:rsidRPr="00B924E5">
        <w:t>5-</w:t>
      </w:r>
      <w:r w:rsidR="00FB492B">
        <w:rPr>
          <w:rFonts w:hint="eastAsia"/>
        </w:rPr>
        <w:t>4</w:t>
      </w:r>
      <w:r w:rsidRPr="00B924E5">
        <w:t>给出了几个示例图像。</w:t>
      </w:r>
    </w:p>
    <w:p w14:paraId="199B216D" w14:textId="7F40C751" w:rsidR="00DB1B1E" w:rsidRPr="00DB1B1E" w:rsidRDefault="000D75D5" w:rsidP="00837AC6">
      <w:pPr>
        <w:ind w:firstLine="400"/>
      </w:pPr>
      <w:r w:rsidRPr="00B924E5">
        <w:t>我们首先用保持</w:t>
      </w:r>
      <w:r w:rsidRPr="00B924E5">
        <w:t>95%</w:t>
      </w:r>
      <w:r w:rsidRPr="00B924E5">
        <w:t>能量的主成分分析（</w:t>
      </w:r>
      <w:r w:rsidRPr="00B924E5">
        <w:t>Principle Components Analysis, PCA</w:t>
      </w:r>
      <w:r w:rsidRPr="00B924E5">
        <w:t>）对原始数据（</w:t>
      </w:r>
      <m:oMath>
        <m:r>
          <m:rPr>
            <m:sty m:val="p"/>
          </m:rPr>
          <w:rPr>
            <w:rFonts w:ascii="Cambria Math" w:hAnsi="Cambria Math"/>
          </w:rPr>
          <m:t>28×28=784</m:t>
        </m:r>
      </m:oMath>
      <w:r w:rsidRPr="00B924E5">
        <w:t>维）降维，得到</w:t>
      </w:r>
      <w:r w:rsidRPr="00B924E5">
        <w:t>154</w:t>
      </w:r>
      <w:r w:rsidRPr="00B924E5">
        <w:t>维特征，然后将</w:t>
      </w:r>
      <w:r w:rsidRPr="00B924E5">
        <w:t>PCA</w:t>
      </w:r>
      <w:r w:rsidRPr="00B924E5">
        <w:t>特征送入</w:t>
      </w:r>
      <w:r w:rsidRPr="00B924E5">
        <w:t>LDA</w:t>
      </w:r>
      <w:r w:rsidRPr="00B924E5">
        <w:t>分类器。</w:t>
      </w:r>
      <w:r w:rsidR="00274009">
        <w:rPr>
          <w:rFonts w:hint="eastAsia"/>
        </w:rPr>
        <w:t>PCA</w:t>
      </w:r>
      <w:r w:rsidR="00274009">
        <w:rPr>
          <w:rFonts w:hint="eastAsia"/>
        </w:rPr>
        <w:t>的详细描述请见第</w:t>
      </w:r>
      <w:r w:rsidR="00274009">
        <w:rPr>
          <w:rFonts w:hint="eastAsia"/>
        </w:rPr>
        <w:t>10</w:t>
      </w:r>
      <w:r w:rsidR="00274009">
        <w:rPr>
          <w:rFonts w:hint="eastAsia"/>
        </w:rPr>
        <w:t>章，这里我们可以将其视为一种图像特征提取</w:t>
      </w:r>
      <w:r w:rsidR="00837AC6">
        <w:rPr>
          <w:rFonts w:hint="eastAsia"/>
        </w:rPr>
        <w:t>方法。</w:t>
      </w:r>
      <w:r w:rsidRPr="00B924E5">
        <w:t>5</w:t>
      </w:r>
      <w:r w:rsidRPr="00B924E5">
        <w:t>折交叉验证得到正确率为</w:t>
      </w:r>
      <w:r w:rsidRPr="00B924E5">
        <w:t>0.868452</w:t>
      </w:r>
      <w:r w:rsidRPr="00B924E5">
        <w:t>。这个结果比用</w:t>
      </w:r>
      <w:r w:rsidRPr="00B924E5">
        <w:t>SVM</w:t>
      </w:r>
      <w:r w:rsidRPr="00B924E5">
        <w:t>分类器要稍差一些。</w:t>
      </w:r>
    </w:p>
    <w:p w14:paraId="60554A64" w14:textId="77777777" w:rsidR="005D3613" w:rsidRDefault="005D3613" w:rsidP="005D3613">
      <w:pPr>
        <w:pStyle w:val="2"/>
        <w:rPr>
          <w:kern w:val="2"/>
        </w:rPr>
      </w:pPr>
      <w:r>
        <w:rPr>
          <w:rStyle w:val="24"/>
        </w:rPr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7456" behindDoc="1" locked="0" layoutInCell="1" allowOverlap="1" wp14:anchorId="680FD26B" wp14:editId="4208413E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498" name="图片 498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5.4</w:t>
      </w:r>
      <w:r>
        <w:rPr>
          <w:rFonts w:hint="eastAsia"/>
          <w:color w:val="FFFFFF"/>
          <w:kern w:val="2"/>
        </w:rPr>
        <w:t xml:space="preserve">  </w:t>
      </w:r>
      <w:r>
        <w:rPr>
          <w:rFonts w:hint="eastAsia"/>
          <w:kern w:val="2"/>
        </w:rPr>
        <w:t>小结</w:t>
      </w:r>
    </w:p>
    <w:p w14:paraId="4313D46A" w14:textId="466DD666" w:rsidR="000D75D5" w:rsidRDefault="000D75D5" w:rsidP="000D75D5">
      <w:pPr>
        <w:ind w:firstLine="400"/>
      </w:pPr>
      <w:r w:rsidRPr="00B924E5">
        <w:t>分类器可以采用判别式模型实现，也可也以采用生成式模型实现。通常生成式分类器的分类性能比判别式稍差，因为实际任务中的数据不太符合模型假设的分布。但在假设正确的情况下，生成式模型训练所需的样本更少，并且可以描述数据生成的过程</w:t>
      </w:r>
      <w:r w:rsidR="00165102">
        <w:rPr>
          <w:rFonts w:hint="eastAsia"/>
        </w:rPr>
        <w:t>，生成新的样本</w:t>
      </w:r>
      <w:r w:rsidRPr="00B924E5">
        <w:t>。</w:t>
      </w:r>
    </w:p>
    <w:p w14:paraId="170942BE" w14:textId="4894B347" w:rsidR="000F63A0" w:rsidRPr="00886C12" w:rsidRDefault="00993B4E" w:rsidP="00886C12">
      <w:pPr>
        <w:pStyle w:val="2"/>
        <w:rPr>
          <w:kern w:val="2"/>
        </w:rPr>
      </w:pPr>
      <w:r>
        <w:rPr>
          <w:rStyle w:val="24"/>
        </w:rPr>
        <w:lastRenderedPageBreak/>
        <w:t> </w:t>
      </w:r>
      <w:r>
        <w:rPr>
          <w:b/>
          <w:bCs/>
          <w:noProof/>
          <w:color w:val="FFFFFF"/>
          <w:kern w:val="2"/>
          <w:sz w:val="20"/>
        </w:rPr>
        <w:drawing>
          <wp:anchor distT="0" distB="0" distL="114300" distR="114300" simplePos="0" relativeHeight="251669504" behindDoc="1" locked="0" layoutInCell="1" allowOverlap="1" wp14:anchorId="23F6E869" wp14:editId="523ECA0D">
            <wp:simplePos x="0" y="0"/>
            <wp:positionH relativeFrom="column">
              <wp:posOffset>3810</wp:posOffset>
            </wp:positionH>
            <wp:positionV relativeFrom="paragraph">
              <wp:posOffset>109220</wp:posOffset>
            </wp:positionV>
            <wp:extent cx="4887595" cy="394335"/>
            <wp:effectExtent l="0" t="0" r="8255" b="5715"/>
            <wp:wrapNone/>
            <wp:docPr id="10" name="图片 10" descr="标题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标题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39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24"/>
          <w:rFonts w:hint="cs"/>
        </w:rPr>
        <w:t> </w:t>
      </w:r>
      <w:r>
        <w:rPr>
          <w:rStyle w:val="24"/>
          <w:rFonts w:hint="eastAsia"/>
        </w:rPr>
        <w:t>5.5</w:t>
      </w:r>
      <w:r>
        <w:rPr>
          <w:rFonts w:hint="eastAsia"/>
          <w:color w:val="FFFFFF"/>
          <w:kern w:val="2"/>
        </w:rPr>
        <w:t xml:space="preserve">  </w:t>
      </w:r>
      <w:r>
        <w:rPr>
          <w:rFonts w:hint="eastAsia"/>
          <w:kern w:val="2"/>
        </w:rPr>
        <w:t>练习</w:t>
      </w:r>
    </w:p>
    <w:p w14:paraId="03926846" w14:textId="00170121" w:rsidR="003020F8" w:rsidRDefault="00414ADF" w:rsidP="00F209A8">
      <w:pPr>
        <w:pStyle w:val="afff6"/>
        <w:numPr>
          <w:ilvl w:val="0"/>
          <w:numId w:val="7"/>
        </w:numPr>
        <w:ind w:firstLineChars="0"/>
      </w:pPr>
      <w:r>
        <w:rPr>
          <w:rFonts w:hint="eastAsia"/>
        </w:rPr>
        <w:t>采用</w:t>
      </w:r>
      <w:r w:rsidR="003020F8">
        <w:rPr>
          <w:rFonts w:hint="eastAsia"/>
        </w:rPr>
        <w:t>朴素贝叶斯分类器</w:t>
      </w:r>
      <w:r>
        <w:rPr>
          <w:rFonts w:hint="eastAsia"/>
        </w:rPr>
        <w:t>对水果进行分类。</w:t>
      </w:r>
    </w:p>
    <w:p w14:paraId="3A6BE768" w14:textId="404834C3" w:rsidR="00964BE7" w:rsidRDefault="00C5720E" w:rsidP="00296A01">
      <w:pPr>
        <w:pStyle w:val="afff6"/>
        <w:ind w:left="560" w:firstLineChars="0" w:firstLine="0"/>
      </w:pPr>
      <w:r w:rsidRPr="00C5720E">
        <w:rPr>
          <w:rFonts w:hint="eastAsia"/>
        </w:rPr>
        <w:t>假设我们有</w:t>
      </w:r>
      <w:r w:rsidRPr="00C5720E">
        <w:rPr>
          <w:rFonts w:hint="eastAsia"/>
        </w:rPr>
        <w:t>1000</w:t>
      </w:r>
      <w:r w:rsidRPr="00C5720E">
        <w:rPr>
          <w:rFonts w:hint="eastAsia"/>
        </w:rPr>
        <w:t>个水果的数据。水果是香蕉、桔子或其他水果，我们知道每种水果的三个特征</w:t>
      </w:r>
      <w:r w:rsidR="006925A0">
        <w:rPr>
          <w:rFonts w:hint="eastAsia"/>
        </w:rPr>
        <w:t>：</w:t>
      </w:r>
      <w:r w:rsidR="00057724">
        <w:rPr>
          <w:rFonts w:hint="eastAsia"/>
        </w:rPr>
        <w:t>形状是否为长条</w:t>
      </w:r>
      <w:r w:rsidR="006925A0">
        <w:rPr>
          <w:rFonts w:hint="eastAsia"/>
        </w:rPr>
        <w:t>、</w:t>
      </w:r>
      <w:r w:rsidR="00057724">
        <w:rPr>
          <w:rFonts w:hint="eastAsia"/>
        </w:rPr>
        <w:t>味道是否</w:t>
      </w:r>
      <w:r w:rsidR="006925A0">
        <w:rPr>
          <w:rFonts w:hint="eastAsia"/>
        </w:rPr>
        <w:t>甜；</w:t>
      </w:r>
      <w:r w:rsidR="00057724">
        <w:rPr>
          <w:rFonts w:hint="eastAsia"/>
        </w:rPr>
        <w:t>颜色</w:t>
      </w:r>
      <w:r w:rsidR="006925A0">
        <w:rPr>
          <w:rFonts w:hint="eastAsia"/>
        </w:rPr>
        <w:t>是否为黄色</w:t>
      </w:r>
      <w:r w:rsidRPr="00C5720E">
        <w:rPr>
          <w:rFonts w:hint="eastAsia"/>
        </w:rPr>
        <w:t>。</w:t>
      </w:r>
      <w:r w:rsidR="00296A01">
        <w:rPr>
          <w:rFonts w:hint="eastAsia"/>
        </w:rPr>
        <w:t>这</w:t>
      </w:r>
      <w:r w:rsidR="00296A01">
        <w:rPr>
          <w:rFonts w:hint="eastAsia"/>
        </w:rPr>
        <w:t>1000</w:t>
      </w:r>
      <w:r w:rsidR="00296A01">
        <w:rPr>
          <w:rFonts w:hint="eastAsia"/>
        </w:rPr>
        <w:t>个水果的信息如下表所示。</w:t>
      </w:r>
    </w:p>
    <w:tbl>
      <w:tblPr>
        <w:tblW w:w="0" w:type="auto"/>
        <w:tblInd w:w="108" w:type="dxa"/>
        <w:tblBorders>
          <w:top w:val="single" w:sz="6" w:space="0" w:color="C0C0C0"/>
          <w:bottom w:val="single" w:sz="6" w:space="0" w:color="C0C0C0"/>
          <w:insideH w:val="single" w:sz="4" w:space="0" w:color="C0C0C0"/>
          <w:insideV w:val="single" w:sz="4" w:space="0" w:color="C0C0C0"/>
        </w:tblBorders>
        <w:tblLook w:val="04A0" w:firstRow="1" w:lastRow="0" w:firstColumn="1" w:lastColumn="0" w:noHBand="0" w:noVBand="1"/>
      </w:tblPr>
      <w:tblGrid>
        <w:gridCol w:w="1983"/>
        <w:gridCol w:w="1689"/>
        <w:gridCol w:w="1700"/>
        <w:gridCol w:w="1422"/>
        <w:gridCol w:w="1422"/>
      </w:tblGrid>
      <w:tr w:rsidR="00893524" w:rsidRPr="00B924E5" w14:paraId="34E0DE01" w14:textId="10296817" w:rsidTr="00D170D2">
        <w:tc>
          <w:tcPr>
            <w:tcW w:w="1983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14:paraId="41F46AB8" w14:textId="3F8244E6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水果类型</w:t>
            </w:r>
          </w:p>
        </w:tc>
        <w:tc>
          <w:tcPr>
            <w:tcW w:w="1689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14:paraId="58AEE338" w14:textId="1EA4CB9B" w:rsidR="00893524" w:rsidRPr="00B924E5" w:rsidRDefault="00057B3C" w:rsidP="005355BB">
            <w:pPr>
              <w:pStyle w:val="affb"/>
            </w:pPr>
            <w:r>
              <w:rPr>
                <w:rFonts w:hint="eastAsia"/>
              </w:rPr>
              <w:t>是否为长条</w:t>
            </w:r>
          </w:p>
        </w:tc>
        <w:tc>
          <w:tcPr>
            <w:tcW w:w="1700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14:paraId="484FB508" w14:textId="7BC3077E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是否甜</w:t>
            </w:r>
          </w:p>
        </w:tc>
        <w:tc>
          <w:tcPr>
            <w:tcW w:w="1422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14:paraId="36F2162E" w14:textId="04035D65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是否为黄色</w:t>
            </w:r>
          </w:p>
        </w:tc>
        <w:tc>
          <w:tcPr>
            <w:tcW w:w="1422" w:type="dxa"/>
            <w:tcBorders>
              <w:top w:val="single" w:sz="6" w:space="0" w:color="C0C0C0"/>
              <w:bottom w:val="single" w:sz="4" w:space="0" w:color="C0C0C0"/>
            </w:tcBorders>
            <w:shd w:val="clear" w:color="auto" w:fill="E6E6E6"/>
            <w:vAlign w:val="center"/>
          </w:tcPr>
          <w:p w14:paraId="1F8AF986" w14:textId="10229F78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总共</w:t>
            </w:r>
          </w:p>
        </w:tc>
      </w:tr>
      <w:tr w:rsidR="00893524" w:rsidRPr="00B924E5" w14:paraId="5C5AAFB4" w14:textId="319341E1" w:rsidTr="00D170D2">
        <w:tc>
          <w:tcPr>
            <w:tcW w:w="1983" w:type="dxa"/>
            <w:tcBorders>
              <w:top w:val="single" w:sz="4" w:space="0" w:color="C0C0C0"/>
            </w:tcBorders>
            <w:vAlign w:val="center"/>
          </w:tcPr>
          <w:p w14:paraId="31B1ADFF" w14:textId="61B4EC32" w:rsidR="00893524" w:rsidRPr="009A0C70" w:rsidRDefault="00893524" w:rsidP="005355BB">
            <w:pPr>
              <w:pStyle w:val="affb"/>
            </w:pPr>
            <w:r>
              <w:rPr>
                <w:rFonts w:hint="eastAsia"/>
              </w:rPr>
              <w:t>香蕉</w:t>
            </w:r>
          </w:p>
        </w:tc>
        <w:tc>
          <w:tcPr>
            <w:tcW w:w="1689" w:type="dxa"/>
            <w:tcBorders>
              <w:top w:val="single" w:sz="4" w:space="0" w:color="C0C0C0"/>
            </w:tcBorders>
            <w:vAlign w:val="center"/>
          </w:tcPr>
          <w:p w14:paraId="086CDD1E" w14:textId="5805EB47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400</w:t>
            </w:r>
          </w:p>
        </w:tc>
        <w:tc>
          <w:tcPr>
            <w:tcW w:w="1700" w:type="dxa"/>
            <w:tcBorders>
              <w:top w:val="single" w:sz="4" w:space="0" w:color="C0C0C0"/>
            </w:tcBorders>
            <w:vAlign w:val="center"/>
          </w:tcPr>
          <w:p w14:paraId="536B7454" w14:textId="423463EF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350</w:t>
            </w:r>
          </w:p>
        </w:tc>
        <w:tc>
          <w:tcPr>
            <w:tcW w:w="1422" w:type="dxa"/>
            <w:tcBorders>
              <w:top w:val="single" w:sz="4" w:space="0" w:color="C0C0C0"/>
            </w:tcBorders>
            <w:vAlign w:val="center"/>
          </w:tcPr>
          <w:p w14:paraId="2837DA5F" w14:textId="6EEA9EAA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450</w:t>
            </w:r>
          </w:p>
        </w:tc>
        <w:tc>
          <w:tcPr>
            <w:tcW w:w="1422" w:type="dxa"/>
            <w:tcBorders>
              <w:top w:val="single" w:sz="4" w:space="0" w:color="C0C0C0"/>
            </w:tcBorders>
            <w:vAlign w:val="center"/>
          </w:tcPr>
          <w:p w14:paraId="7953110D" w14:textId="39D5CD9A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500</w:t>
            </w:r>
          </w:p>
        </w:tc>
      </w:tr>
      <w:tr w:rsidR="00893524" w:rsidRPr="00B924E5" w14:paraId="2C2B1BAD" w14:textId="02C22865" w:rsidTr="00D170D2">
        <w:tc>
          <w:tcPr>
            <w:tcW w:w="1983" w:type="dxa"/>
            <w:vAlign w:val="center"/>
          </w:tcPr>
          <w:p w14:paraId="1E136987" w14:textId="02466B8E" w:rsidR="00893524" w:rsidRPr="009A0C70" w:rsidRDefault="00893524" w:rsidP="005355BB">
            <w:pPr>
              <w:pStyle w:val="affb"/>
            </w:pPr>
            <w:r>
              <w:rPr>
                <w:rFonts w:hint="eastAsia"/>
              </w:rPr>
              <w:t>桔子</w:t>
            </w:r>
          </w:p>
        </w:tc>
        <w:tc>
          <w:tcPr>
            <w:tcW w:w="1689" w:type="dxa"/>
            <w:vAlign w:val="center"/>
          </w:tcPr>
          <w:p w14:paraId="69C4316A" w14:textId="1D76A38A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0</w:t>
            </w:r>
          </w:p>
        </w:tc>
        <w:tc>
          <w:tcPr>
            <w:tcW w:w="1700" w:type="dxa"/>
            <w:vAlign w:val="center"/>
          </w:tcPr>
          <w:p w14:paraId="26A89364" w14:textId="43DEDF89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150</w:t>
            </w:r>
          </w:p>
        </w:tc>
        <w:tc>
          <w:tcPr>
            <w:tcW w:w="1422" w:type="dxa"/>
            <w:vAlign w:val="center"/>
          </w:tcPr>
          <w:p w14:paraId="6A9217D6" w14:textId="5832753E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300</w:t>
            </w:r>
          </w:p>
        </w:tc>
        <w:tc>
          <w:tcPr>
            <w:tcW w:w="1422" w:type="dxa"/>
            <w:vAlign w:val="center"/>
          </w:tcPr>
          <w:p w14:paraId="6D946A27" w14:textId="22C8A9A3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300</w:t>
            </w:r>
          </w:p>
        </w:tc>
      </w:tr>
      <w:tr w:rsidR="00893524" w:rsidRPr="00B924E5" w14:paraId="45457DDD" w14:textId="71B9549A" w:rsidTr="00D170D2">
        <w:tc>
          <w:tcPr>
            <w:tcW w:w="1983" w:type="dxa"/>
            <w:vAlign w:val="center"/>
          </w:tcPr>
          <w:p w14:paraId="0CD1861B" w14:textId="06849FAA" w:rsidR="00893524" w:rsidRPr="009A0C70" w:rsidRDefault="00893524" w:rsidP="005355BB">
            <w:pPr>
              <w:pStyle w:val="affb"/>
            </w:pPr>
            <w:r>
              <w:rPr>
                <w:rFonts w:hint="eastAsia"/>
              </w:rPr>
              <w:t>其他</w:t>
            </w:r>
          </w:p>
        </w:tc>
        <w:tc>
          <w:tcPr>
            <w:tcW w:w="1689" w:type="dxa"/>
            <w:vAlign w:val="center"/>
          </w:tcPr>
          <w:p w14:paraId="5D126D82" w14:textId="4C9BAEA8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100</w:t>
            </w:r>
          </w:p>
        </w:tc>
        <w:tc>
          <w:tcPr>
            <w:tcW w:w="1700" w:type="dxa"/>
            <w:vAlign w:val="center"/>
          </w:tcPr>
          <w:p w14:paraId="26FFFACE" w14:textId="04B68723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150</w:t>
            </w:r>
          </w:p>
        </w:tc>
        <w:tc>
          <w:tcPr>
            <w:tcW w:w="1422" w:type="dxa"/>
            <w:vAlign w:val="center"/>
          </w:tcPr>
          <w:p w14:paraId="57B7B746" w14:textId="696AF1A6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50</w:t>
            </w:r>
          </w:p>
        </w:tc>
        <w:tc>
          <w:tcPr>
            <w:tcW w:w="1422" w:type="dxa"/>
            <w:vAlign w:val="center"/>
          </w:tcPr>
          <w:p w14:paraId="6DEF8138" w14:textId="46C56664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200</w:t>
            </w:r>
          </w:p>
        </w:tc>
      </w:tr>
      <w:tr w:rsidR="00893524" w:rsidRPr="00B924E5" w14:paraId="1F9644D7" w14:textId="183D2321" w:rsidTr="00D170D2">
        <w:tc>
          <w:tcPr>
            <w:tcW w:w="1983" w:type="dxa"/>
            <w:vAlign w:val="center"/>
          </w:tcPr>
          <w:p w14:paraId="15FA56A3" w14:textId="7A8D3654" w:rsidR="00893524" w:rsidRPr="009A0C70" w:rsidRDefault="00893524" w:rsidP="005355BB">
            <w:pPr>
              <w:pStyle w:val="affb"/>
            </w:pPr>
            <w:r>
              <w:rPr>
                <w:rFonts w:hint="eastAsia"/>
              </w:rPr>
              <w:t>总共</w:t>
            </w:r>
          </w:p>
        </w:tc>
        <w:tc>
          <w:tcPr>
            <w:tcW w:w="1689" w:type="dxa"/>
            <w:vAlign w:val="center"/>
          </w:tcPr>
          <w:p w14:paraId="3FDA6C67" w14:textId="022217DB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500</w:t>
            </w:r>
          </w:p>
        </w:tc>
        <w:tc>
          <w:tcPr>
            <w:tcW w:w="1700" w:type="dxa"/>
            <w:vAlign w:val="center"/>
          </w:tcPr>
          <w:p w14:paraId="397D864F" w14:textId="3C317529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650</w:t>
            </w:r>
          </w:p>
        </w:tc>
        <w:tc>
          <w:tcPr>
            <w:tcW w:w="1422" w:type="dxa"/>
            <w:vAlign w:val="center"/>
          </w:tcPr>
          <w:p w14:paraId="76E35B06" w14:textId="50688295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800</w:t>
            </w:r>
          </w:p>
        </w:tc>
        <w:tc>
          <w:tcPr>
            <w:tcW w:w="1422" w:type="dxa"/>
            <w:vAlign w:val="center"/>
          </w:tcPr>
          <w:p w14:paraId="7C795E1C" w14:textId="54665C0E" w:rsidR="00893524" w:rsidRPr="00B924E5" w:rsidRDefault="00893524" w:rsidP="005355BB">
            <w:pPr>
              <w:pStyle w:val="affb"/>
            </w:pPr>
            <w:r>
              <w:rPr>
                <w:rFonts w:hint="eastAsia"/>
              </w:rPr>
              <w:t>1000</w:t>
            </w:r>
          </w:p>
        </w:tc>
      </w:tr>
    </w:tbl>
    <w:p w14:paraId="0514EA38" w14:textId="77777777" w:rsidR="00BE7AE9" w:rsidRPr="00B924E5" w:rsidRDefault="00BE7AE9" w:rsidP="00BE7AE9">
      <w:pPr>
        <w:pStyle w:val="ab"/>
        <w:ind w:firstLine="400"/>
      </w:pPr>
    </w:p>
    <w:p w14:paraId="1BBAA3FB" w14:textId="58995393" w:rsidR="007A4B59" w:rsidRDefault="000F37FD" w:rsidP="000F37FD">
      <w:pPr>
        <w:pStyle w:val="afff6"/>
        <w:numPr>
          <w:ilvl w:val="0"/>
          <w:numId w:val="9"/>
        </w:numPr>
        <w:ind w:firstLineChars="0"/>
      </w:pPr>
      <w:r>
        <w:rPr>
          <w:rFonts w:hint="eastAsia"/>
        </w:rPr>
        <w:t>根据上述数据，估计每类水果的先验概率；</w:t>
      </w:r>
    </w:p>
    <w:p w14:paraId="18636F75" w14:textId="454E2ED2" w:rsidR="000F37FD" w:rsidRDefault="000F37FD" w:rsidP="000F37FD">
      <w:pPr>
        <w:pStyle w:val="afff6"/>
        <w:numPr>
          <w:ilvl w:val="0"/>
          <w:numId w:val="9"/>
        </w:numPr>
        <w:ind w:firstLineChars="0"/>
      </w:pPr>
      <w:r>
        <w:rPr>
          <w:rFonts w:hint="eastAsia"/>
        </w:rPr>
        <w:t>根据上述数据，估计</w:t>
      </w:r>
      <w:r w:rsidR="00964BE7">
        <w:rPr>
          <w:rFonts w:hint="eastAsia"/>
        </w:rPr>
        <w:t>每个特征的</w:t>
      </w:r>
      <w:r>
        <w:rPr>
          <w:rFonts w:hint="eastAsia"/>
        </w:rPr>
        <w:t>类条件概率；</w:t>
      </w:r>
    </w:p>
    <w:p w14:paraId="01F58D9C" w14:textId="271BB66F" w:rsidR="000F37FD" w:rsidRDefault="000F37FD" w:rsidP="000F37FD">
      <w:pPr>
        <w:pStyle w:val="afff6"/>
        <w:numPr>
          <w:ilvl w:val="0"/>
          <w:numId w:val="9"/>
        </w:numPr>
        <w:ind w:firstLineChars="0"/>
      </w:pPr>
      <w:r>
        <w:rPr>
          <w:rFonts w:hint="eastAsia"/>
        </w:rPr>
        <w:t>现有一个水果，</w:t>
      </w:r>
      <w:r w:rsidR="00BF7C9D">
        <w:rPr>
          <w:rFonts w:hint="eastAsia"/>
        </w:rPr>
        <w:t>形状为长条</w:t>
      </w:r>
      <w:r>
        <w:rPr>
          <w:rFonts w:hint="eastAsia"/>
        </w:rPr>
        <w:t>、</w:t>
      </w:r>
      <w:r w:rsidR="00BF7C9D">
        <w:rPr>
          <w:rFonts w:hint="eastAsia"/>
        </w:rPr>
        <w:t>味道</w:t>
      </w:r>
      <w:r>
        <w:rPr>
          <w:rFonts w:hint="eastAsia"/>
        </w:rPr>
        <w:t>甜，且</w:t>
      </w:r>
      <w:r w:rsidR="00414ADF">
        <w:rPr>
          <w:rFonts w:hint="eastAsia"/>
        </w:rPr>
        <w:t>颜色</w:t>
      </w:r>
      <w:r>
        <w:rPr>
          <w:rFonts w:hint="eastAsia"/>
        </w:rPr>
        <w:t>是黄色，请问它最可能是哪种水果？</w:t>
      </w:r>
      <w:r>
        <w:rPr>
          <w:rFonts w:hint="eastAsia"/>
        </w:rPr>
        <w:t xml:space="preserve"> </w:t>
      </w:r>
    </w:p>
    <w:p w14:paraId="7D99026F" w14:textId="03339881" w:rsidR="00D50D90" w:rsidRDefault="00D50D90" w:rsidP="00F209A8">
      <w:pPr>
        <w:pStyle w:val="afff6"/>
        <w:numPr>
          <w:ilvl w:val="0"/>
          <w:numId w:val="7"/>
        </w:numPr>
        <w:ind w:firstLineChars="0"/>
      </w:pPr>
      <w:r>
        <w:rPr>
          <w:rFonts w:hint="eastAsia"/>
        </w:rPr>
        <w:t>二次判别分析</w:t>
      </w:r>
      <w:r w:rsidR="007A26C3">
        <w:rPr>
          <w:rFonts w:hint="eastAsia"/>
        </w:rPr>
        <w:t>和线性判别分析。</w:t>
      </w:r>
    </w:p>
    <w:p w14:paraId="38448909" w14:textId="71FF63CB" w:rsidR="000D75D5" w:rsidRDefault="00F209A8" w:rsidP="00D50D90">
      <w:pPr>
        <w:pStyle w:val="afff6"/>
        <w:ind w:left="560" w:firstLineChars="0" w:firstLine="0"/>
      </w:pPr>
      <w:r>
        <w:rPr>
          <w:rFonts w:hint="eastAsia"/>
        </w:rPr>
        <w:t>假设</w:t>
      </w:r>
      <w:r>
        <w:rPr>
          <w:rFonts w:hint="eastAsia"/>
        </w:rPr>
        <w:t>2</w:t>
      </w:r>
      <w:r>
        <w:rPr>
          <w:rFonts w:hint="eastAsia"/>
        </w:rPr>
        <w:t>维空间中有</w:t>
      </w:r>
      <w:r w:rsidR="00D50D90">
        <w:rPr>
          <w:rFonts w:hint="eastAsia"/>
        </w:rPr>
        <w:t>12</w:t>
      </w:r>
      <w:r w:rsidR="00D50D90">
        <w:rPr>
          <w:rFonts w:hint="eastAsia"/>
        </w:rPr>
        <w:t>个样本点，分为</w:t>
      </w:r>
      <w:r>
        <w:rPr>
          <w:rFonts w:hint="eastAsia"/>
        </w:rPr>
        <w:t>3</w:t>
      </w:r>
      <w:r>
        <w:rPr>
          <w:rFonts w:hint="eastAsia"/>
        </w:rPr>
        <w:t>类</w:t>
      </w:r>
      <w:r w:rsidR="00D50D90">
        <w:rPr>
          <w:rFonts w:hint="eastAsia"/>
        </w:rPr>
        <w:t>：</w:t>
      </w:r>
    </w:p>
    <w:p w14:paraId="089DDD0E" w14:textId="78C7AD1A" w:rsidR="00D50D90" w:rsidRDefault="00D50D90" w:rsidP="00D50D90">
      <w:pPr>
        <w:pStyle w:val="afff6"/>
        <w:ind w:left="560" w:firstLineChars="0" w:firstLine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类样本：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</m:mr>
            </m:m>
          </m:e>
        </m:d>
      </m:oMath>
      <w:r>
        <w:rPr>
          <w:rFonts w:hint="eastAsia"/>
        </w:rPr>
        <w:t>，</w:t>
      </w:r>
    </w:p>
    <w:p w14:paraId="1432957A" w14:textId="1EDBD2FD" w:rsidR="00D50D90" w:rsidRPr="00D50D90" w:rsidRDefault="00D50D90" w:rsidP="00D50D90">
      <w:pPr>
        <w:pStyle w:val="afff6"/>
        <w:ind w:left="560" w:firstLineChars="0" w:firstLine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类样本：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</m:m>
          </m:e>
        </m:d>
      </m:oMath>
      <w:r>
        <w:rPr>
          <w:rFonts w:hint="eastAsia"/>
        </w:rPr>
        <w:t>，</w:t>
      </w:r>
    </w:p>
    <w:p w14:paraId="5660BF25" w14:textId="527C182A" w:rsidR="00D50D90" w:rsidRPr="00D50D90" w:rsidRDefault="00D50D90" w:rsidP="00D50D90">
      <w:pPr>
        <w:pStyle w:val="afff6"/>
        <w:ind w:left="560" w:firstLineChars="0" w:firstLine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类样本：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，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</m:oMath>
      <w:r>
        <w:rPr>
          <w:rFonts w:hint="eastAsia"/>
        </w:rPr>
        <w:t>，</w:t>
      </w:r>
    </w:p>
    <w:p w14:paraId="06E82DD2" w14:textId="239F8241" w:rsidR="00D50D90" w:rsidRDefault="00D50D90" w:rsidP="00D50D90">
      <w:pPr>
        <w:pStyle w:val="afff6"/>
        <w:numPr>
          <w:ilvl w:val="0"/>
          <w:numId w:val="8"/>
        </w:numPr>
        <w:ind w:firstLineChars="0"/>
      </w:pPr>
      <w:r>
        <w:rPr>
          <w:rFonts w:hint="eastAsia"/>
        </w:rPr>
        <w:t>计算每类的样本均值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和协方差矩阵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c=1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3</m:t>
        </m:r>
      </m:oMath>
      <w:r>
        <w:rPr>
          <w:rFonts w:hint="eastAsia"/>
        </w:rPr>
        <w:t>；</w:t>
      </w:r>
    </w:p>
    <w:p w14:paraId="181A6919" w14:textId="6EF27637" w:rsidR="00D50D90" w:rsidRDefault="00D50D90" w:rsidP="00D50D90">
      <w:pPr>
        <w:pStyle w:val="afff6"/>
        <w:numPr>
          <w:ilvl w:val="0"/>
          <w:numId w:val="8"/>
        </w:numPr>
        <w:ind w:firstLineChars="0"/>
      </w:pPr>
      <w:r>
        <w:rPr>
          <w:rFonts w:hint="eastAsia"/>
        </w:rPr>
        <w:t>计算每类的先验概率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；</w:t>
      </w:r>
    </w:p>
    <w:p w14:paraId="00F26AA9" w14:textId="104AB114" w:rsidR="00D50D90" w:rsidRDefault="001C2E6A" w:rsidP="00D50D90">
      <w:pPr>
        <w:pStyle w:val="afff6"/>
        <w:numPr>
          <w:ilvl w:val="0"/>
          <w:numId w:val="8"/>
        </w:numPr>
        <w:ind w:firstLineChars="0"/>
      </w:pPr>
      <w:r>
        <w:rPr>
          <w:rFonts w:hint="eastAsia"/>
        </w:rPr>
        <w:t>在图中</w:t>
      </w:r>
      <w:r w:rsidR="00BF7C9D">
        <w:rPr>
          <w:rFonts w:hint="eastAsia"/>
        </w:rPr>
        <w:t>大致</w:t>
      </w:r>
      <w:r w:rsidR="00D0139C">
        <w:rPr>
          <w:rFonts w:hint="eastAsia"/>
        </w:rPr>
        <w:t>画出</w:t>
      </w:r>
      <w:r>
        <w:rPr>
          <w:rFonts w:hint="eastAsia"/>
        </w:rPr>
        <w:t>每个类的</w:t>
      </w:r>
      <w:r w:rsidR="00D0139C">
        <w:rPr>
          <w:rFonts w:hint="eastAsia"/>
        </w:rPr>
        <w:t>QDA</w:t>
      </w:r>
      <w:r>
        <w:rPr>
          <w:rFonts w:hint="eastAsia"/>
        </w:rPr>
        <w:t>判别边界和正态分布（中心位置、长短轴的方向和长度）。</w:t>
      </w:r>
    </w:p>
    <w:p w14:paraId="43DC1ADC" w14:textId="1B04FF6F" w:rsidR="001C2E6A" w:rsidRPr="001C2E6A" w:rsidRDefault="001C2E6A" w:rsidP="00886C12">
      <w:pPr>
        <w:widowControl/>
        <w:topLinePunct w:val="0"/>
        <w:autoSpaceDE w:val="0"/>
        <w:autoSpaceDN w:val="0"/>
        <w:adjustRightInd w:val="0"/>
        <w:spacing w:line="280" w:lineRule="atLeast"/>
        <w:ind w:left="710" w:firstLineChars="0" w:firstLine="0"/>
        <w:jc w:val="center"/>
        <w:rPr>
          <w:rFonts w:ascii="Times" w:eastAsia="宋体" w:hAnsi="Times" w:cs="Times"/>
          <w:color w:val="000000"/>
          <w:kern w:val="0"/>
          <w:sz w:val="24"/>
        </w:rPr>
      </w:pPr>
      <w:r>
        <w:rPr>
          <w:noProof/>
        </w:rPr>
        <w:drawing>
          <wp:inline distT="0" distB="0" distL="0" distR="0" wp14:anchorId="7E1F841E" wp14:editId="54842922">
            <wp:extent cx="1882352" cy="20178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46" cy="202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CAD9F" w14:textId="151CD16E" w:rsidR="00D0139C" w:rsidRDefault="00D0139C" w:rsidP="00D50D90">
      <w:pPr>
        <w:pStyle w:val="afff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如果采用</w:t>
      </w:r>
      <w:r>
        <w:rPr>
          <w:rFonts w:hint="eastAsia"/>
        </w:rPr>
        <w:t>LDA</w:t>
      </w:r>
      <w:r>
        <w:rPr>
          <w:rFonts w:hint="eastAsia"/>
        </w:rPr>
        <w:t>，会得到好的分类边界吗？</w:t>
      </w:r>
    </w:p>
    <w:p w14:paraId="2CF65C02" w14:textId="77777777" w:rsidR="00453CF1" w:rsidRDefault="00453CF1" w:rsidP="00453CF1">
      <w:pPr>
        <w:ind w:firstLineChars="0" w:firstLine="0"/>
      </w:pPr>
    </w:p>
    <w:p w14:paraId="4EF55DE8" w14:textId="3B05BA0B" w:rsidR="00F041E9" w:rsidRPr="001B073C" w:rsidRDefault="0082595F" w:rsidP="00414ADF">
      <w:pPr>
        <w:pStyle w:val="afff6"/>
        <w:numPr>
          <w:ilvl w:val="0"/>
          <w:numId w:val="7"/>
        </w:numPr>
        <w:ind w:firstLineChars="0"/>
      </w:pPr>
      <w:r>
        <w:rPr>
          <w:rFonts w:hint="eastAsia"/>
        </w:rPr>
        <w:t>朴素贝叶斯分类器</w:t>
      </w:r>
      <w:r w:rsidR="001B073C">
        <w:rPr>
          <w:rFonts w:hint="eastAsia"/>
        </w:rPr>
        <w:t>和</w:t>
      </w:r>
      <w:r w:rsidR="001B073C">
        <w:rPr>
          <w:rFonts w:hint="eastAsia"/>
        </w:rPr>
        <w:t>SVM</w:t>
      </w:r>
      <w:r w:rsidR="001B073C">
        <w:rPr>
          <w:rFonts w:hint="eastAsia"/>
        </w:rPr>
        <w:t>在</w:t>
      </w:r>
      <w:r>
        <w:rPr>
          <w:rFonts w:hint="eastAsia"/>
        </w:rPr>
        <w:t>垃圾邮件过滤</w:t>
      </w:r>
      <w:r w:rsidR="001B073C">
        <w:rPr>
          <w:rFonts w:hint="eastAsia"/>
        </w:rPr>
        <w:t>任务均有较好的性能</w:t>
      </w:r>
      <w:r>
        <w:rPr>
          <w:rFonts w:hint="eastAsia"/>
        </w:rPr>
        <w:t>。</w:t>
      </w:r>
      <w:r w:rsidR="00F041E9" w:rsidRPr="00886C12">
        <w:rPr>
          <w:rFonts w:hint="eastAsia"/>
        </w:rPr>
        <w:t>请对国际文本检索会议提供中文垃圾邮件过滤数据集（</w:t>
      </w:r>
      <w:r w:rsidR="00F041E9" w:rsidRPr="00886C12">
        <w:rPr>
          <w:rFonts w:hint="eastAsia"/>
        </w:rPr>
        <w:t>trec06c</w:t>
      </w:r>
      <w:r w:rsidR="00F041E9" w:rsidRPr="00886C12">
        <w:rPr>
          <w:rFonts w:hint="eastAsia"/>
        </w:rPr>
        <w:t>）用朴素贝叶斯分类器分类。作业提供的数据集已经经过数据预处理，每个样本的</w:t>
      </w:r>
      <w:r w:rsidR="00414ADF" w:rsidRPr="00886C12">
        <w:rPr>
          <w:rFonts w:hint="eastAsia"/>
        </w:rPr>
        <w:t>有</w:t>
      </w:r>
      <w:r w:rsidR="00414ADF" w:rsidRPr="00886C12">
        <w:rPr>
          <w:rFonts w:hint="eastAsia"/>
        </w:rPr>
        <w:t>2</w:t>
      </w:r>
      <w:r w:rsidR="00414ADF" w:rsidRPr="00886C12">
        <w:rPr>
          <w:rFonts w:hint="eastAsia"/>
        </w:rPr>
        <w:t>个</w:t>
      </w:r>
      <w:r w:rsidR="00F041E9" w:rsidRPr="00886C12">
        <w:rPr>
          <w:rFonts w:hint="eastAsia"/>
        </w:rPr>
        <w:t>字段：每个邮件正文的类别（正常邮件为</w:t>
      </w:r>
      <w:r w:rsidR="00F041E9" w:rsidRPr="00886C12">
        <w:rPr>
          <w:rFonts w:hint="eastAsia"/>
        </w:rPr>
        <w:t>0</w:t>
      </w:r>
      <w:r w:rsidR="00F041E9" w:rsidRPr="00886C12">
        <w:rPr>
          <w:rFonts w:hint="eastAsia"/>
        </w:rPr>
        <w:t>、垃圾邮件为</w:t>
      </w:r>
      <w:r w:rsidR="00F041E9" w:rsidRPr="00886C12">
        <w:rPr>
          <w:rFonts w:hint="eastAsia"/>
        </w:rPr>
        <w:t>1</w:t>
      </w:r>
      <w:r w:rsidR="00F041E9" w:rsidRPr="00886C12">
        <w:rPr>
          <w:rFonts w:hint="eastAsia"/>
        </w:rPr>
        <w:t>）、</w:t>
      </w:r>
      <w:r w:rsidR="0014556B" w:rsidRPr="00886C12">
        <w:rPr>
          <w:rFonts w:hint="eastAsia"/>
        </w:rPr>
        <w:t>分词后以空格隔开的</w:t>
      </w:r>
      <w:r w:rsidR="00F041E9" w:rsidRPr="00886C12">
        <w:rPr>
          <w:rFonts w:hint="eastAsia"/>
        </w:rPr>
        <w:t>邮件正文。</w:t>
      </w:r>
    </w:p>
    <w:p w14:paraId="55E60841" w14:textId="05A5E604" w:rsidR="0014556B" w:rsidRPr="00886C12" w:rsidRDefault="001B073C" w:rsidP="001B073C">
      <w:pPr>
        <w:pStyle w:val="afff6"/>
        <w:widowControl/>
        <w:numPr>
          <w:ilvl w:val="0"/>
          <w:numId w:val="11"/>
        </w:numPr>
        <w:shd w:val="clear" w:color="auto" w:fill="FFFFFF"/>
        <w:topLinePunct w:val="0"/>
        <w:spacing w:after="60"/>
        <w:ind w:firstLineChars="0"/>
        <w:jc w:val="left"/>
      </w:pPr>
      <w:r w:rsidRPr="00886C12">
        <w:rPr>
          <w:rFonts w:hint="eastAsia"/>
        </w:rPr>
        <w:t>对每个邮件，提起词频特征（</w:t>
      </w:r>
      <w:r w:rsidRPr="00886C12">
        <w:rPr>
          <w:rFonts w:hint="eastAsia"/>
        </w:rPr>
        <w:t>TF</w:t>
      </w:r>
      <w:r w:rsidRPr="00886C12">
        <w:rPr>
          <w:rFonts w:hint="eastAsia"/>
        </w:rPr>
        <w:t>）和</w:t>
      </w:r>
      <w:r w:rsidRPr="00886C12">
        <w:rPr>
          <w:rFonts w:hint="eastAsia"/>
        </w:rPr>
        <w:t>TF-IDF</w:t>
      </w:r>
      <w:r w:rsidRPr="00886C12">
        <w:rPr>
          <w:rFonts w:hint="eastAsia"/>
        </w:rPr>
        <w:t>特征；</w:t>
      </w:r>
    </w:p>
    <w:p w14:paraId="437A2355" w14:textId="1FCE3601" w:rsidR="001B073C" w:rsidRPr="00886C12" w:rsidRDefault="001B073C" w:rsidP="001B073C">
      <w:pPr>
        <w:pStyle w:val="afff6"/>
        <w:widowControl/>
        <w:numPr>
          <w:ilvl w:val="0"/>
          <w:numId w:val="11"/>
        </w:numPr>
        <w:shd w:val="clear" w:color="auto" w:fill="FFFFFF"/>
        <w:topLinePunct w:val="0"/>
        <w:spacing w:after="60"/>
        <w:ind w:firstLineChars="0"/>
        <w:jc w:val="left"/>
      </w:pPr>
      <w:r w:rsidRPr="00886C12">
        <w:rPr>
          <w:rFonts w:hint="eastAsia"/>
        </w:rPr>
        <w:t>从上述数据集中随机选择</w:t>
      </w:r>
      <w:r w:rsidRPr="00886C12">
        <w:rPr>
          <w:rFonts w:hint="eastAsia"/>
        </w:rPr>
        <w:t>80%</w:t>
      </w:r>
      <w:r w:rsidRPr="00886C12">
        <w:rPr>
          <w:rFonts w:hint="eastAsia"/>
        </w:rPr>
        <w:t>数据作为训练集，剩下</w:t>
      </w:r>
      <w:r w:rsidRPr="00886C12">
        <w:rPr>
          <w:rFonts w:hint="eastAsia"/>
        </w:rPr>
        <w:t>20%</w:t>
      </w:r>
      <w:r w:rsidRPr="00886C12">
        <w:rPr>
          <w:rFonts w:hint="eastAsia"/>
        </w:rPr>
        <w:t>作为测试集，分别采用</w:t>
      </w:r>
      <w:r w:rsidRPr="00886C12">
        <w:rPr>
          <w:rFonts w:hint="eastAsia"/>
        </w:rPr>
        <w:t>TF</w:t>
      </w:r>
      <w:r w:rsidRPr="00886C12">
        <w:rPr>
          <w:rFonts w:hint="eastAsia"/>
        </w:rPr>
        <w:t>特征和</w:t>
      </w:r>
      <w:r w:rsidRPr="00886C12">
        <w:rPr>
          <w:rFonts w:hint="eastAsia"/>
        </w:rPr>
        <w:t>TF-IDF</w:t>
      </w:r>
      <w:r w:rsidRPr="00886C12">
        <w:rPr>
          <w:rFonts w:hint="eastAsia"/>
        </w:rPr>
        <w:t>特征，训练朴素贝叶斯分类器，并计较二者在测试集上的性能。</w:t>
      </w:r>
      <w:r w:rsidR="009B22A8" w:rsidRPr="00886C12">
        <w:rPr>
          <w:rFonts w:hint="eastAsia"/>
        </w:rPr>
        <w:t>注意</w:t>
      </w:r>
      <w:r w:rsidR="009B22A8" w:rsidRPr="00886C12">
        <w:rPr>
          <w:rFonts w:hint="eastAsia"/>
        </w:rPr>
        <w:t>SVM</w:t>
      </w:r>
      <w:r w:rsidR="009B22A8" w:rsidRPr="00886C12">
        <w:rPr>
          <w:rFonts w:hint="eastAsia"/>
        </w:rPr>
        <w:t>的超参数调优。</w:t>
      </w:r>
    </w:p>
    <w:p w14:paraId="0C2FF124" w14:textId="290F5B8A" w:rsidR="001B073C" w:rsidRPr="00886C12" w:rsidRDefault="001B073C" w:rsidP="001B073C">
      <w:pPr>
        <w:pStyle w:val="afff6"/>
        <w:widowControl/>
        <w:numPr>
          <w:ilvl w:val="0"/>
          <w:numId w:val="11"/>
        </w:numPr>
        <w:shd w:val="clear" w:color="auto" w:fill="FFFFFF"/>
        <w:topLinePunct w:val="0"/>
        <w:spacing w:after="60"/>
        <w:ind w:firstLineChars="0"/>
        <w:jc w:val="left"/>
      </w:pPr>
      <w:r w:rsidRPr="00886C12">
        <w:rPr>
          <w:rFonts w:hint="eastAsia"/>
        </w:rPr>
        <w:t>和第（</w:t>
      </w:r>
      <w:r w:rsidRPr="00886C12">
        <w:rPr>
          <w:rFonts w:hint="eastAsia"/>
        </w:rPr>
        <w:t>2</w:t>
      </w:r>
      <w:r w:rsidRPr="00886C12">
        <w:rPr>
          <w:rFonts w:hint="eastAsia"/>
        </w:rPr>
        <w:t>）题相同的训练集和测试集划分，分别用线性</w:t>
      </w:r>
      <w:r w:rsidRPr="00886C12">
        <w:rPr>
          <w:rFonts w:hint="eastAsia"/>
        </w:rPr>
        <w:t>SVM</w:t>
      </w:r>
      <w:r w:rsidRPr="00886C12">
        <w:rPr>
          <w:rFonts w:hint="eastAsia"/>
        </w:rPr>
        <w:t>和</w:t>
      </w:r>
      <w:r w:rsidRPr="00886C12">
        <w:rPr>
          <w:rFonts w:hint="eastAsia"/>
        </w:rPr>
        <w:t>RBF</w:t>
      </w:r>
      <w:r w:rsidRPr="00886C12">
        <w:rPr>
          <w:rFonts w:hint="eastAsia"/>
        </w:rPr>
        <w:t>核的</w:t>
      </w:r>
      <w:r w:rsidRPr="00886C12">
        <w:rPr>
          <w:rFonts w:hint="eastAsia"/>
        </w:rPr>
        <w:t>SVM</w:t>
      </w:r>
      <w:r w:rsidRPr="00886C12">
        <w:rPr>
          <w:rFonts w:hint="eastAsia"/>
        </w:rPr>
        <w:t>分类器实现垃圾邮件过滤，并与朴素贝叶斯分类器的性能做比较。</w:t>
      </w:r>
    </w:p>
    <w:p w14:paraId="2355F7AA" w14:textId="2A52F144" w:rsidR="0082595F" w:rsidRPr="00886C12" w:rsidRDefault="00414ADF" w:rsidP="00886C12">
      <w:pPr>
        <w:pStyle w:val="afff6"/>
        <w:widowControl/>
        <w:numPr>
          <w:ilvl w:val="0"/>
          <w:numId w:val="7"/>
        </w:numPr>
        <w:shd w:val="clear" w:color="auto" w:fill="FFFFFF"/>
        <w:topLinePunct w:val="0"/>
        <w:spacing w:after="60"/>
        <w:ind w:firstLineChars="0"/>
        <w:jc w:val="left"/>
      </w:pPr>
      <w:r w:rsidRPr="00886C12">
        <w:rPr>
          <w:rFonts w:hint="eastAsia"/>
        </w:rPr>
        <w:t>请采用</w:t>
      </w:r>
      <w:r w:rsidRPr="00886C12">
        <w:rPr>
          <w:rFonts w:hint="eastAsia"/>
        </w:rPr>
        <w:t>QDA</w:t>
      </w:r>
      <w:r w:rsidRPr="00886C12">
        <w:rPr>
          <w:rFonts w:hint="eastAsia"/>
        </w:rPr>
        <w:t>对</w:t>
      </w:r>
      <w:r w:rsidRPr="00886C12">
        <w:rPr>
          <w:rFonts w:hint="eastAsia"/>
        </w:rPr>
        <w:t>5.3.3</w:t>
      </w:r>
      <w:r w:rsidRPr="00886C12">
        <w:rPr>
          <w:rFonts w:hint="eastAsia"/>
        </w:rPr>
        <w:t>节中的</w:t>
      </w:r>
      <w:r w:rsidRPr="00886C12">
        <w:rPr>
          <w:rFonts w:hint="eastAsia"/>
        </w:rPr>
        <w:t>MINIST</w:t>
      </w:r>
      <w:r w:rsidRPr="00886C12">
        <w:rPr>
          <w:rFonts w:hint="eastAsia"/>
        </w:rPr>
        <w:t>数据集进行手写数字识别，并与</w:t>
      </w:r>
      <w:r w:rsidRPr="00886C12">
        <w:rPr>
          <w:rFonts w:hint="eastAsia"/>
        </w:rPr>
        <w:t>LDA</w:t>
      </w:r>
      <w:r w:rsidRPr="00886C12">
        <w:rPr>
          <w:rFonts w:hint="eastAsia"/>
        </w:rPr>
        <w:t>的性能相比较。</w:t>
      </w:r>
    </w:p>
    <w:sectPr w:rsidR="0082595F" w:rsidRPr="00886C12" w:rsidSect="00AC735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numRestart w:val="eachPage"/>
      </w:footnotePr>
      <w:type w:val="continuous"/>
      <w:pgSz w:w="10830" w:h="15082" w:code="152"/>
      <w:pgMar w:top="1304" w:right="1418" w:bottom="1191" w:left="1304" w:header="680" w:footer="794" w:gutter="0"/>
      <w:pgNumType w:start="99"/>
      <w:cols w:space="425"/>
      <w:titlePg/>
      <w:docGrid w:type="lines" w:linePitch="316" w:charSpace="-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FB665" w14:textId="77777777" w:rsidR="00BA6D99" w:rsidRDefault="00BA6D99">
      <w:pPr>
        <w:ind w:firstLine="400"/>
      </w:pPr>
      <w:r>
        <w:separator/>
      </w:r>
    </w:p>
  </w:endnote>
  <w:endnote w:type="continuationSeparator" w:id="0">
    <w:p w14:paraId="078E69E2" w14:textId="77777777" w:rsidR="00BA6D99" w:rsidRDefault="00BA6D99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方正博雅宋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汉仪菱心体简">
    <w:altName w:val="DengXian"/>
    <w:charset w:val="86"/>
    <w:family w:val="modern"/>
    <w:pitch w:val="fixed"/>
    <w:sig w:usb0="00000001" w:usb1="080E0800" w:usb2="00000012" w:usb3="00000000" w:csb0="0004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方正兰亭粗黑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方正兰亭中黑_GBK">
    <w:altName w:val="DengXian"/>
    <w:charset w:val="86"/>
    <w:family w:val="auto"/>
    <w:pitch w:val="variable"/>
    <w:sig w:usb0="00000001" w:usb1="080E0000" w:usb2="00000010" w:usb3="00000000" w:csb0="00040000" w:csb1="00000000"/>
  </w:font>
  <w:font w:name="汉仪中宋简">
    <w:charset w:val="86"/>
    <w:family w:val="modern"/>
    <w:pitch w:val="fixed"/>
    <w:sig w:usb0="00000001" w:usb1="080E0800" w:usb2="00000012" w:usb3="00000000" w:csb0="00040000" w:csb1="00000000"/>
  </w:font>
  <w:font w:name="楷体_GB2312">
    <w:altName w:val="DengXian"/>
    <w:charset w:val="86"/>
    <w:family w:val="modern"/>
    <w:pitch w:val="fixed"/>
    <w:sig w:usb0="00000001" w:usb1="080E0000" w:usb2="00000010" w:usb3="00000000" w:csb0="00040000" w:csb1="00000000"/>
  </w:font>
  <w:font w:name="方正大标宋简体">
    <w:altName w:val="Microsoft YaHei"/>
    <w:charset w:val="86"/>
    <w:family w:val="script"/>
    <w:pitch w:val="fixed"/>
    <w:sig w:usb0="00000003" w:usb1="080E0000" w:usb2="00000010" w:usb3="00000000" w:csb0="00040001" w:csb1="00000000"/>
  </w:font>
  <w:font w:name="方正仿宋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准圆简体">
    <w:charset w:val="86"/>
    <w:family w:val="script"/>
    <w:pitch w:val="fixed"/>
    <w:sig w:usb0="00000001" w:usb1="080E0000" w:usb2="00000010" w:usb3="00000000" w:csb0="00040000" w:csb1="00000000"/>
  </w:font>
  <w:font w:name="Times New Roman MT Extra Bold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中等线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小标宋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DengXian"/>
    <w:charset w:val="86"/>
    <w:family w:val="modern"/>
    <w:pitch w:val="fixed"/>
    <w:sig w:usb0="00000001" w:usb1="080E0000" w:usb2="00000010" w:usb3="00000000" w:csb0="00040000" w:csb1="00000000"/>
  </w:font>
  <w:font w:name="Edwardian Script ITC">
    <w:panose1 w:val="030303020407070D0804"/>
    <w:charset w:val="00"/>
    <w:family w:val="auto"/>
    <w:pitch w:val="variable"/>
    <w:sig w:usb0="00000003" w:usb1="00000000" w:usb2="00000000" w:usb3="00000000" w:csb0="00000001" w:csb1="00000000"/>
  </w:font>
  <w:font w:name="Adobe 明體 Std L">
    <w:altName w:val="Malgun Gothic Semilight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venir LT Std 55 Roman">
    <w:charset w:val="00"/>
    <w:family w:val="auto"/>
    <w:pitch w:val="variable"/>
    <w:sig w:usb0="800000AF" w:usb1="5000204A" w:usb2="00000000" w:usb3="00000000" w:csb0="0000009B" w:csb1="00000000"/>
  </w:font>
  <w:font w:name="ATC-7d305b8b">
    <w:altName w:val="Block Tilt (BRK)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方正新书宋_GBK">
    <w:charset w:val="86"/>
    <w:family w:val="script"/>
    <w:pitch w:val="fixed"/>
    <w:sig w:usb0="00000001" w:usb1="080E0000" w:usb2="00000010" w:usb3="00000000" w:csb0="00040000" w:csb1="00000000"/>
  </w:font>
  <w:font w:name="Avenir LT 35 Light">
    <w:altName w:val="Avenir Light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方正细等线简体">
    <w:altName w:val="DengXian"/>
    <w:charset w:val="86"/>
    <w:family w:val="auto"/>
    <w:pitch w:val="variable"/>
    <w:sig w:usb0="00000001" w:usb1="080E0000" w:usb2="00000010" w:usb3="00000000" w:csb0="00040000" w:csb1="00000000"/>
  </w:font>
  <w:font w:name="方正兰亭黑_GBK">
    <w:charset w:val="86"/>
    <w:family w:val="auto"/>
    <w:pitch w:val="variable"/>
    <w:sig w:usb0="00000001" w:usb1="080E0000" w:usb2="00000010" w:usb3="00000000" w:csb0="00040000" w:csb1="00000000"/>
  </w:font>
  <w:font w:name="Avenir LT Std 35 Light">
    <w:altName w:val="Avenir Light"/>
    <w:charset w:val="00"/>
    <w:family w:val="auto"/>
    <w:pitch w:val="variable"/>
    <w:sig w:usb0="800000AF" w:usb1="5000204A" w:usb2="00000000" w:usb3="00000000" w:csb0="0000009B" w:csb1="00000000"/>
  </w:font>
  <w:font w:name="Avenir LT 65 Medium">
    <w:altName w:val="Avenir Medium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A0962" w14:textId="77777777" w:rsidR="00C7595D" w:rsidRDefault="00C7595D">
    <w:pPr>
      <w:pStyle w:val="af6"/>
      <w:ind w:firstLine="400"/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B5B18F5" wp14:editId="00D93A3C">
              <wp:simplePos x="0" y="0"/>
              <wp:positionH relativeFrom="column">
                <wp:posOffset>-338547</wp:posOffset>
              </wp:positionH>
              <wp:positionV relativeFrom="paragraph">
                <wp:posOffset>-1456272</wp:posOffset>
              </wp:positionV>
              <wp:extent cx="151765" cy="1370479"/>
              <wp:effectExtent l="0" t="0" r="635" b="1270"/>
              <wp:wrapNone/>
              <wp:docPr id="1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37047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9A71A72" w14:textId="77777777" w:rsidR="00C7595D" w:rsidRDefault="00C7595D">
                          <w:pPr>
                            <w:adjustRightInd w:val="0"/>
                            <w:snapToGrid w:val="0"/>
                            <w:spacing w:line="200" w:lineRule="exact"/>
                            <w:ind w:firstLineChars="0" w:firstLine="0"/>
                            <w:jc w:val="left"/>
                            <w:rPr>
                              <w:rFonts w:ascii="方正兰亭黑_GBK" w:eastAsia="方正兰亭黑_GBK" w:hAnsi="Avenir LT Std 35 Light"/>
                              <w:color w:val="000000"/>
                              <w:sz w:val="16"/>
                            </w:rPr>
                          </w:pPr>
                          <w:r w:rsidRPr="00171FBA">
                            <w:rPr>
                              <w:rFonts w:ascii="方正兰亭黑_GBK" w:eastAsia="方正兰亭黑_GBK" w:hAnsi="Avenir LT Std 35 Light" w:hint="eastAsia"/>
                              <w:color w:val="000000"/>
                              <w:sz w:val="16"/>
                            </w:rPr>
                            <w:t>机器学习原理与Python实现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5B18F5" id="_x0000_t202" coordsize="21600,21600" o:spt="202" path="m0,0l0,21600,21600,21600,21600,0xe">
              <v:stroke joinstyle="miter"/>
              <v:path gradientshapeok="t" o:connecttype="rect"/>
            </v:shapetype>
            <v:shape id="Text Box 43" o:spid="_x0000_s1034" type="#_x0000_t202" style="position:absolute;left:0;text-align:left;margin-left:-26.65pt;margin-top:-114.6pt;width:11.95pt;height:107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" filled="f" stroked="f" strokecolor="#404040">
              <v:textbox style="layout-flow:vertical-ideographic" inset="0,0,0,0">
                <w:txbxContent>
                  <w:p w14:paraId="09A71A72" w14:textId="77777777" w:rsidR="00027045" w:rsidRDefault="00027045">
                    <w:pPr>
                      <w:adjustRightInd w:val="0"/>
                      <w:snapToGrid w:val="0"/>
                      <w:spacing w:line="200" w:lineRule="exact"/>
                      <w:ind w:firstLineChars="0" w:firstLine="0"/>
                      <w:jc w:val="left"/>
                      <w:rPr>
                        <w:rFonts w:ascii="方正兰亭黑_GBK" w:eastAsia="方正兰亭黑_GBK" w:hAnsi="Avenir LT Std 35 Light"/>
                        <w:color w:val="000000"/>
                        <w:sz w:val="16"/>
                      </w:rPr>
                    </w:pPr>
                    <w:r w:rsidRPr="00171FBA">
                      <w:rPr>
                        <w:rFonts w:ascii="方正兰亭黑_GBK" w:eastAsia="方正兰亭黑_GBK" w:hAnsi="Avenir LT Std 35 Light" w:hint="eastAsia"/>
                        <w:color w:val="000000"/>
                        <w:sz w:val="16"/>
                      </w:rPr>
                      <w:t>机器学习原理与Python实现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89BD15C" wp14:editId="7CBB8DC9">
              <wp:simplePos x="0" y="0"/>
              <wp:positionH relativeFrom="column">
                <wp:posOffset>-408940</wp:posOffset>
              </wp:positionH>
              <wp:positionV relativeFrom="paragraph">
                <wp:posOffset>-8890</wp:posOffset>
              </wp:positionV>
              <wp:extent cx="292100" cy="0"/>
              <wp:effectExtent l="29210" t="29210" r="31115" b="37465"/>
              <wp:wrapNone/>
              <wp:docPr id="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921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6" o:spid="_x0000_s1026" style="position:absolute;left:0;text-align:lef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2.2pt,-.7pt" to="-9.2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" strokecolor="#d9d9d9" strokeweight="4.5pt"/>
          </w:pict>
        </mc:Fallback>
      </mc:AlternateConten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DA21A" w14:textId="77777777" w:rsidR="00C7595D" w:rsidRDefault="00C7595D">
    <w:pPr>
      <w:pStyle w:val="af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179BE" w14:textId="77777777" w:rsidR="00C7595D" w:rsidRDefault="00C7595D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46B8B" w14:textId="77777777" w:rsidR="00BA6D99" w:rsidRDefault="00BA6D99">
      <w:pPr>
        <w:ind w:rightChars="3200" w:right="6400" w:firstLineChars="0" w:firstLine="0"/>
      </w:pPr>
      <w:r>
        <w:separator/>
      </w:r>
    </w:p>
  </w:footnote>
  <w:footnote w:type="continuationSeparator" w:id="0">
    <w:p w14:paraId="3843E8BE" w14:textId="77777777" w:rsidR="00BA6D99" w:rsidRDefault="00BA6D99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83B61" w14:textId="77777777" w:rsidR="00C7595D" w:rsidRDefault="00C7595D" w:rsidP="00765D07">
    <w:pPr>
      <w:pStyle w:val="af4"/>
      <w:pBdr>
        <w:bottom w:val="none" w:sz="0" w:space="0" w:color="auto"/>
      </w:pBdr>
      <w:ind w:leftChars="50" w:left="100" w:firstLineChars="0" w:firstLine="0"/>
      <w:jc w:val="left"/>
      <w:rPr>
        <w:rFonts w:eastAsia="方正细等线简体"/>
        <w:sz w:val="20"/>
      </w:rPr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4656" behindDoc="0" locked="1" layoutInCell="1" allowOverlap="1" wp14:anchorId="10A23631" wp14:editId="3A05B02C">
              <wp:simplePos x="0" y="0"/>
              <wp:positionH relativeFrom="page">
                <wp:posOffset>421005</wp:posOffset>
              </wp:positionH>
              <wp:positionV relativeFrom="page">
                <wp:posOffset>9013190</wp:posOffset>
              </wp:positionV>
              <wp:extent cx="288290" cy="166370"/>
              <wp:effectExtent l="1905" t="2540" r="0" b="2540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40082" w14:textId="77777777" w:rsidR="00C7595D" w:rsidRDefault="00C7595D">
                          <w:pPr>
                            <w:ind w:firstLineChars="0" w:firstLine="0"/>
                            <w:jc w:val="center"/>
                            <w:rPr>
                              <w:rFonts w:ascii="Century Gothic" w:hAnsi="Century Gothic" w:cs="Arial"/>
                              <w:sz w:val="22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separate"/>
                          </w:r>
                          <w:r w:rsidR="00AF0443">
                            <w:rPr>
                              <w:rFonts w:ascii="Century Gothic" w:hAnsi="Century Gothic" w:cs="Arial"/>
                              <w:noProof/>
                              <w:sz w:val="22"/>
                            </w:rPr>
                            <w:t>108</w: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0A23631" id="_x0000_t202" coordsize="21600,21600" o:spt="202" path="m0,0l0,21600,21600,21600,21600,0xe">
              <v:stroke joinstyle="miter"/>
              <v:path gradientshapeok="t" o:connecttype="rect"/>
            </v:shapetype>
            <v:shape id="Text Box 33" o:spid="_x0000_s1029" type="#_x0000_t202" style="position:absolute;left:0;text-align:left;margin-left:33.15pt;margin-top:709.7pt;width:22.7pt;height:13.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" filled="f" stroked="f">
              <v:textbox inset="0,0,0,0">
                <w:txbxContent>
                  <w:p w14:paraId="08740082" w14:textId="77777777" w:rsidR="00D170D2" w:rsidRDefault="00D170D2">
                    <w:pPr>
                      <w:ind w:firstLineChars="0" w:firstLine="0"/>
                      <w:jc w:val="center"/>
                      <w:rPr>
                        <w:rFonts w:ascii="Century Gothic" w:hAnsi="Century Gothic" w:cs="Arial"/>
                        <w:sz w:val="22"/>
                      </w:rPr>
                    </w:pP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begin"/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separate"/>
                    </w:r>
                    <w:r w:rsidR="00716753">
                      <w:rPr>
                        <w:rFonts w:ascii="Century Gothic" w:hAnsi="Century Gothic" w:cs="Arial"/>
                        <w:noProof/>
                        <w:sz w:val="22"/>
                      </w:rPr>
                      <w:t>116</w: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1B763" w14:textId="77777777" w:rsidR="00C7595D" w:rsidRDefault="00C7595D" w:rsidP="00765D07">
    <w:pPr>
      <w:pStyle w:val="af4"/>
      <w:pBdr>
        <w:bottom w:val="none" w:sz="0" w:space="0" w:color="auto"/>
      </w:pBdr>
      <w:ind w:rightChars="50" w:right="100" w:firstLineChars="0" w:firstLine="0"/>
      <w:jc w:val="right"/>
    </w:pP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7444E92" wp14:editId="6286EE8F">
              <wp:simplePos x="0" y="0"/>
              <wp:positionH relativeFrom="column">
                <wp:posOffset>5453380</wp:posOffset>
              </wp:positionH>
              <wp:positionV relativeFrom="paragraph">
                <wp:posOffset>746760</wp:posOffset>
              </wp:positionV>
              <wp:extent cx="141605" cy="1888490"/>
              <wp:effectExtent l="0" t="3810" r="0" b="3175"/>
              <wp:wrapNone/>
              <wp:docPr id="7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1888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481D85" w14:textId="77777777" w:rsidR="00C7595D" w:rsidRDefault="00C7595D" w:rsidP="00D8582B">
                          <w:pPr>
                            <w:adjustRightInd w:val="0"/>
                            <w:snapToGrid w:val="0"/>
                            <w:ind w:firstLineChars="0" w:firstLine="0"/>
                            <w:jc w:val="left"/>
                            <w:rPr>
                              <w:rFonts w:ascii="方正兰亭黑_GBK" w:eastAsia="方正兰亭黑_GBK" w:hAnsi="Avenir LT Std 35 Light"/>
                              <w:color w:val="000000"/>
                              <w:sz w:val="16"/>
                            </w:rPr>
                          </w:pPr>
                          <w:r w:rsidRPr="00D8582B">
                            <w:rPr>
                              <w:rFonts w:ascii="方正兰亭黑_GBK" w:eastAsia="方正兰亭黑_GBK" w:hAnsi="Avenir LT Std 35 Light" w:hint="eastAsia"/>
                              <w:color w:val="000000"/>
                              <w:sz w:val="16"/>
                            </w:rPr>
                            <w:t>生成式分类器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444E92" id="_x0000_t202" coordsize="21600,21600" o:spt="202" path="m0,0l0,21600,21600,21600,21600,0xe">
              <v:stroke joinstyle="miter"/>
              <v:path gradientshapeok="t" o:connecttype="rect"/>
            </v:shapetype>
            <v:shape id="Text Box 47" o:spid="_x0000_s1030" type="#_x0000_t202" style="position:absolute;left:0;text-align:left;margin-left:429.4pt;margin-top:58.8pt;width:11.15pt;height:148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" filled="f" stroked="f" strokecolor="#404040">
              <v:textbox style="layout-flow:vertical-ideographic" inset="0,0,0,0">
                <w:txbxContent>
                  <w:p w14:paraId="01481D85" w14:textId="77777777" w:rsidR="00027045" w:rsidRDefault="00027045" w:rsidP="00D8582B">
                    <w:pPr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方正兰亭黑_GBK" w:eastAsia="方正兰亭黑_GBK" w:hAnsi="Avenir LT Std 35 Light"/>
                        <w:color w:val="000000"/>
                        <w:sz w:val="16"/>
                      </w:rPr>
                    </w:pPr>
                    <w:r w:rsidRPr="00D8582B">
                      <w:rPr>
                        <w:rFonts w:ascii="方正兰亭黑_GBK" w:eastAsia="方正兰亭黑_GBK" w:hAnsi="Avenir LT Std 35 Light" w:hint="eastAsia"/>
                        <w:color w:val="000000"/>
                        <w:sz w:val="16"/>
                      </w:rPr>
                      <w:t>生成式分类器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D7AD4A4" wp14:editId="1C3C789D">
              <wp:simplePos x="0" y="0"/>
              <wp:positionH relativeFrom="column">
                <wp:posOffset>5608320</wp:posOffset>
              </wp:positionH>
              <wp:positionV relativeFrom="paragraph">
                <wp:posOffset>746760</wp:posOffset>
              </wp:positionV>
              <wp:extent cx="141605" cy="351790"/>
              <wp:effectExtent l="0" t="3810" r="3175" b="0"/>
              <wp:wrapNone/>
              <wp:docPr id="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605" cy="351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DC5D882" w14:textId="77777777" w:rsidR="00C7595D" w:rsidRDefault="00C7595D">
                          <w:pPr>
                            <w:adjustRightInd w:val="0"/>
                            <w:snapToGrid w:val="0"/>
                            <w:ind w:firstLineChars="0" w:firstLine="0"/>
                            <w:jc w:val="left"/>
                            <w:rPr>
                              <w:rFonts w:ascii="Avenir LT Std 35 Light" w:hAnsi="Avenir LT Std 35 Light" w:cs="Arial"/>
                              <w:color w:val="FFFFFF"/>
                              <w:spacing w:val="-6"/>
                              <w:sz w:val="15"/>
                            </w:rPr>
                          </w:pPr>
                          <w:r>
                            <w:rPr>
                              <w:rFonts w:ascii="Avenir LT Std 35 Light" w:eastAsia="方正兰亭粗黑_GBK" w:hAnsi="Avenir LT Std 35 Light" w:cs="Arial"/>
                              <w:color w:val="000000"/>
                              <w:sz w:val="15"/>
                              <w:szCs w:val="40"/>
                            </w:rPr>
                            <w:t>chapter</w:t>
                          </w:r>
                        </w:p>
                      </w:txbxContent>
                    </wps:txbx>
                    <wps:bodyPr rot="0" vert="eaVert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7AD4A4" id="Text Box 46" o:spid="_x0000_s1031" type="#_x0000_t202" style="position:absolute;left:0;text-align:left;margin-left:441.6pt;margin-top:58.8pt;width:11.15pt;height:2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" filled="f" stroked="f" strokecolor="#404040">
              <v:textbox style="layout-flow:vertical-ideographic" inset="0,0,0,0">
                <w:txbxContent>
                  <w:p w14:paraId="2DC5D882" w14:textId="77777777" w:rsidR="00027045" w:rsidRDefault="00027045">
                    <w:pPr>
                      <w:adjustRightInd w:val="0"/>
                      <w:snapToGrid w:val="0"/>
                      <w:ind w:firstLineChars="0" w:firstLine="0"/>
                      <w:jc w:val="left"/>
                      <w:rPr>
                        <w:rFonts w:ascii="Avenir LT Std 35 Light" w:hAnsi="Avenir LT Std 35 Light" w:cs="Arial"/>
                        <w:color w:val="FFFFFF"/>
                        <w:spacing w:val="-6"/>
                        <w:sz w:val="15"/>
                      </w:rPr>
                    </w:pPr>
                    <w:r>
                      <w:rPr>
                        <w:rFonts w:ascii="Avenir LT Std 35 Light" w:eastAsia="方正兰亭粗黑_GBK" w:hAnsi="Avenir LT Std 35 Light" w:cs="Arial"/>
                        <w:color w:val="000000"/>
                        <w:sz w:val="15"/>
                        <w:szCs w:val="40"/>
                      </w:rPr>
                      <w:t>chapter</w:t>
                    </w:r>
                  </w:p>
                </w:txbxContent>
              </v:textbox>
            </v:shape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6EBDB34" wp14:editId="31452E43">
              <wp:simplePos x="0" y="0"/>
              <wp:positionH relativeFrom="column">
                <wp:posOffset>5307330</wp:posOffset>
              </wp:positionH>
              <wp:positionV relativeFrom="paragraph">
                <wp:posOffset>412750</wp:posOffset>
              </wp:positionV>
              <wp:extent cx="960755" cy="267970"/>
              <wp:effectExtent l="1905" t="3175" r="0" b="0"/>
              <wp:wrapNone/>
              <wp:docPr id="5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60755" cy="26797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26" style="position:absolute;left:0;text-align:left;margin-left:417.9pt;margin-top:32.5pt;width:75.65pt;height:21.1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" fillcolor="#d9d9d9" stroked="f" strokeweight="0"/>
          </w:pict>
        </mc:Fallback>
      </mc:AlternateContent>
    </w:r>
    <w:r>
      <w:rPr>
        <w:rFonts w:ascii="黑体" w:eastAsia="方正细等线简体"/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60C880C" wp14:editId="69CC07AD">
              <wp:simplePos x="0" y="0"/>
              <wp:positionH relativeFrom="page">
                <wp:posOffset>6156960</wp:posOffset>
              </wp:positionH>
              <wp:positionV relativeFrom="page">
                <wp:posOffset>648335</wp:posOffset>
              </wp:positionV>
              <wp:extent cx="454660" cy="334010"/>
              <wp:effectExtent l="3810" t="635" r="0" b="0"/>
              <wp:wrapNone/>
              <wp:docPr id="4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46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0404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F5AE70" w14:textId="77777777" w:rsidR="00C7595D" w:rsidRDefault="00C7595D">
                          <w:pPr>
                            <w:spacing w:line="600" w:lineRule="exact"/>
                            <w:ind w:firstLineChars="0" w:firstLine="0"/>
                            <w:jc w:val="center"/>
                            <w:rPr>
                              <w:rFonts w:ascii="Avenir LT 65 Medium" w:hAnsi="Avenir LT 65 Medium"/>
                              <w:sz w:val="60"/>
                            </w:rPr>
                          </w:pPr>
                          <w:r>
                            <w:rPr>
                              <w:rFonts w:ascii="Avenir LT 65 Medium" w:hAnsi="Avenir LT 65 Medium" w:hint="eastAsia"/>
                              <w:sz w:val="60"/>
                            </w:rPr>
                            <w:t>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0C880C" id="Text Box 45" o:spid="_x0000_s1032" type="#_x0000_t202" style="position:absolute;left:0;text-align:left;margin-left:484.8pt;margin-top:51.05pt;width:35.8pt;height:26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" filled="f" stroked="f" strokecolor="#404040">
              <v:textbox inset="0,0,0,0">
                <w:txbxContent>
                  <w:p w14:paraId="6BF5AE70" w14:textId="77777777" w:rsidR="00027045" w:rsidRDefault="00027045">
                    <w:pPr>
                      <w:spacing w:line="600" w:lineRule="exact"/>
                      <w:ind w:firstLineChars="0" w:firstLine="0"/>
                      <w:jc w:val="center"/>
                      <w:rPr>
                        <w:rFonts w:ascii="Avenir LT 65 Medium" w:hAnsi="Avenir LT 65 Medium"/>
                        <w:sz w:val="60"/>
                      </w:rPr>
                    </w:pPr>
                    <w:r>
                      <w:rPr>
                        <w:rFonts w:ascii="Avenir LT 65 Medium" w:hAnsi="Avenir LT 65 Medium" w:hint="eastAsia"/>
                        <w:sz w:val="60"/>
                      </w:rPr>
                      <w:t>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Fonts w:ascii="Arial" w:eastAsia="方正细等线简体" w:hAnsi="Arial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534F7773" wp14:editId="2AA65D6E">
              <wp:simplePos x="0" y="0"/>
              <wp:positionH relativeFrom="page">
                <wp:posOffset>6155690</wp:posOffset>
              </wp:positionH>
              <wp:positionV relativeFrom="page">
                <wp:posOffset>9011920</wp:posOffset>
              </wp:positionV>
              <wp:extent cx="288290" cy="166370"/>
              <wp:effectExtent l="2540" t="1270" r="4445" b="3810"/>
              <wp:wrapNone/>
              <wp:docPr id="3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2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14E243" w14:textId="77777777" w:rsidR="00C7595D" w:rsidRDefault="00C7595D">
                          <w:pPr>
                            <w:ind w:firstLineChars="0" w:firstLine="0"/>
                            <w:jc w:val="center"/>
                            <w:rPr>
                              <w:rFonts w:ascii="Century Gothic" w:hAnsi="Century Gothic" w:cs="Arial"/>
                              <w:sz w:val="22"/>
                            </w:rPr>
                          </w:pP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instrText xml:space="preserve"> PAGE </w:instrTex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separate"/>
                          </w:r>
                          <w:r w:rsidR="00AF0443">
                            <w:rPr>
                              <w:rFonts w:ascii="Century Gothic" w:hAnsi="Century Gothic" w:cs="Arial"/>
                              <w:noProof/>
                              <w:sz w:val="22"/>
                            </w:rPr>
                            <w:t>109</w:t>
                          </w:r>
                          <w:r>
                            <w:rPr>
                              <w:rFonts w:ascii="Century Gothic" w:hAnsi="Century Gothic" w:cs="Arial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4F7773" id="_x0000_t202" coordsize="21600,21600" o:spt="202" path="m0,0l0,21600,21600,21600,21600,0xe">
              <v:stroke joinstyle="miter"/>
              <v:path gradientshapeok="t" o:connecttype="rect"/>
            </v:shapetype>
            <v:shape id="Text Box 35" o:spid="_x0000_s1033" type="#_x0000_t202" style="position:absolute;left:0;text-align:left;margin-left:484.7pt;margin-top:709.6pt;width:22.7pt;height:13.1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" filled="f" stroked="f">
              <v:textbox inset="0,0,0,0">
                <w:txbxContent>
                  <w:p w14:paraId="5814E243" w14:textId="77777777" w:rsidR="00D170D2" w:rsidRDefault="00D170D2">
                    <w:pPr>
                      <w:ind w:firstLineChars="0" w:firstLine="0"/>
                      <w:jc w:val="center"/>
                      <w:rPr>
                        <w:rFonts w:ascii="Century Gothic" w:hAnsi="Century Gothic" w:cs="Arial"/>
                        <w:sz w:val="22"/>
                      </w:rPr>
                    </w:pP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begin"/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instrText xml:space="preserve"> PAGE </w:instrTex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separate"/>
                    </w:r>
                    <w:r w:rsidR="00D21EE7">
                      <w:rPr>
                        <w:rFonts w:ascii="Century Gothic" w:hAnsi="Century Gothic" w:cs="Arial"/>
                        <w:noProof/>
                        <w:sz w:val="22"/>
                      </w:rPr>
                      <w:t>115</w:t>
                    </w:r>
                    <w:r>
                      <w:rPr>
                        <w:rFonts w:ascii="Century Gothic" w:hAnsi="Century Gothic" w:cs="Arial"/>
                        <w:sz w:val="22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EFA09" w14:textId="77777777" w:rsidR="00C7595D" w:rsidRDefault="00C7595D">
    <w:pPr>
      <w:pStyle w:val="af4"/>
      <w:pBdr>
        <w:bottom w:val="none" w:sz="0" w:space="0" w:color="auto"/>
      </w:pBdr>
      <w:ind w:firstLine="400"/>
    </w:pPr>
    <w:r>
      <w:rPr>
        <w:noProof/>
        <w:sz w:val="20"/>
      </w:rPr>
      <w:drawing>
        <wp:anchor distT="0" distB="0" distL="114300" distR="114300" simplePos="0" relativeHeight="251661824" behindDoc="0" locked="0" layoutInCell="1" allowOverlap="1" wp14:anchorId="423B5BC8" wp14:editId="7A3CDE58">
          <wp:simplePos x="0" y="0"/>
          <wp:positionH relativeFrom="column">
            <wp:posOffset>-822960</wp:posOffset>
          </wp:positionH>
          <wp:positionV relativeFrom="paragraph">
            <wp:posOffset>-431800</wp:posOffset>
          </wp:positionV>
          <wp:extent cx="6873875" cy="9569450"/>
          <wp:effectExtent l="0" t="0" r="3175" b="0"/>
          <wp:wrapNone/>
          <wp:docPr id="21" name="图片 21" descr="章标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章标题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3875" cy="9569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DD9"/>
    <w:multiLevelType w:val="hybridMultilevel"/>
    <w:tmpl w:val="837E1B22"/>
    <w:lvl w:ilvl="0" w:tplc="766C7832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">
    <w:nsid w:val="14A06063"/>
    <w:multiLevelType w:val="hybridMultilevel"/>
    <w:tmpl w:val="4CDE72AE"/>
    <w:lvl w:ilvl="0" w:tplc="766C7832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">
    <w:nsid w:val="18732AF8"/>
    <w:multiLevelType w:val="hybridMultilevel"/>
    <w:tmpl w:val="4EDA9A14"/>
    <w:lvl w:ilvl="0" w:tplc="EF2880B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0B5BDB"/>
    <w:multiLevelType w:val="hybridMultilevel"/>
    <w:tmpl w:val="14C66BB4"/>
    <w:lvl w:ilvl="0" w:tplc="EAD466D2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C32FF0"/>
    <w:multiLevelType w:val="hybridMultilevel"/>
    <w:tmpl w:val="06648D08"/>
    <w:lvl w:ilvl="0" w:tplc="039E1E48">
      <w:start w:val="1"/>
      <w:numFmt w:val="upperLetter"/>
      <w:lvlText w:val="（%1）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>
    <w:nsid w:val="39540214"/>
    <w:multiLevelType w:val="hybridMultilevel"/>
    <w:tmpl w:val="A00EA9D6"/>
    <w:lvl w:ilvl="0" w:tplc="D12CFA58">
      <w:start w:val="1"/>
      <w:numFmt w:val="decimal"/>
      <w:lvlText w:val="（%1）"/>
      <w:lvlJc w:val="left"/>
      <w:pPr>
        <w:ind w:left="143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AD8085D"/>
    <w:multiLevelType w:val="hybridMultilevel"/>
    <w:tmpl w:val="2E6C3BF2"/>
    <w:lvl w:ilvl="0" w:tplc="7720691A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CFF1079"/>
    <w:multiLevelType w:val="hybridMultilevel"/>
    <w:tmpl w:val="2DB84C9E"/>
    <w:lvl w:ilvl="0" w:tplc="98161C7A">
      <w:start w:val="1"/>
      <w:numFmt w:val="bullet"/>
      <w:lvlText w:val=""/>
      <w:lvlJc w:val="left"/>
      <w:pPr>
        <w:ind w:left="16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>
    <w:nsid w:val="511F47A8"/>
    <w:multiLevelType w:val="hybridMultilevel"/>
    <w:tmpl w:val="36E45880"/>
    <w:lvl w:ilvl="0" w:tplc="11CAD3EA">
      <w:start w:val="1"/>
      <w:numFmt w:val="decimal"/>
      <w:lvlText w:val="（%1）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9">
    <w:nsid w:val="53327D96"/>
    <w:multiLevelType w:val="hybridMultilevel"/>
    <w:tmpl w:val="32646C4E"/>
    <w:lvl w:ilvl="0" w:tplc="59C66070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lowerLetter"/>
      <w:lvlText w:val="%5)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lowerLetter"/>
      <w:lvlText w:val="%8)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0">
    <w:nsid w:val="6C467CBE"/>
    <w:multiLevelType w:val="multilevel"/>
    <w:tmpl w:val="A61E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255F10"/>
    <w:multiLevelType w:val="hybridMultilevel"/>
    <w:tmpl w:val="4CDE72AE"/>
    <w:lvl w:ilvl="0" w:tplc="766C7832">
      <w:start w:val="1"/>
      <w:numFmt w:val="decimal"/>
      <w:lvlText w:val="（%1）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2">
    <w:nsid w:val="7ECF1CC2"/>
    <w:multiLevelType w:val="hybridMultilevel"/>
    <w:tmpl w:val="162E65F4"/>
    <w:lvl w:ilvl="0" w:tplc="6BF8AC22">
      <w:start w:val="2"/>
      <w:numFmt w:val="bullet"/>
      <w:lvlText w:val=""/>
      <w:lvlJc w:val="left"/>
      <w:pPr>
        <w:ind w:left="760" w:hanging="360"/>
      </w:pPr>
      <w:rPr>
        <w:rFonts w:ascii="Wingdings" w:eastAsia="方正博雅宋_GBK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10"/>
  </w:num>
  <w:num w:numId="11">
    <w:abstractNumId w:val="2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63"/>
  <w:bordersDoNotSurroundHeader/>
  <w:bordersDoNotSurroundFooter/>
  <w:proofState w:spelling="clean" w:grammar="clean"/>
  <w:defaultTabStop w:val="420"/>
  <w:evenAndOddHeaders/>
  <w:drawingGridHorizontalSpacing w:val="179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 fill="f" fillcolor="white">
      <v:fill color="white" on="f"/>
      <v:stroke weight="0"/>
      <o:colormru v:ext="edit" colors="#d9d9d9,#ddd,#666,#ee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71D"/>
    <w:rsid w:val="00003973"/>
    <w:rsid w:val="00004C68"/>
    <w:rsid w:val="000137B3"/>
    <w:rsid w:val="00015709"/>
    <w:rsid w:val="00027045"/>
    <w:rsid w:val="00033865"/>
    <w:rsid w:val="00033E0B"/>
    <w:rsid w:val="00040F8D"/>
    <w:rsid w:val="00041667"/>
    <w:rsid w:val="00044D44"/>
    <w:rsid w:val="00050C57"/>
    <w:rsid w:val="00054FCF"/>
    <w:rsid w:val="000555E8"/>
    <w:rsid w:val="00057724"/>
    <w:rsid w:val="00057B3C"/>
    <w:rsid w:val="00060A52"/>
    <w:rsid w:val="00060C12"/>
    <w:rsid w:val="00070BDE"/>
    <w:rsid w:val="0007133B"/>
    <w:rsid w:val="00071F36"/>
    <w:rsid w:val="00091FDE"/>
    <w:rsid w:val="00094CE3"/>
    <w:rsid w:val="000A45EE"/>
    <w:rsid w:val="000A5FD2"/>
    <w:rsid w:val="000B1671"/>
    <w:rsid w:val="000B21AB"/>
    <w:rsid w:val="000C3CAF"/>
    <w:rsid w:val="000D0A49"/>
    <w:rsid w:val="000D2586"/>
    <w:rsid w:val="000D4479"/>
    <w:rsid w:val="000D75D5"/>
    <w:rsid w:val="000E4ED1"/>
    <w:rsid w:val="000E5AF6"/>
    <w:rsid w:val="000E68E4"/>
    <w:rsid w:val="000F37FD"/>
    <w:rsid w:val="000F63A0"/>
    <w:rsid w:val="000F7B67"/>
    <w:rsid w:val="0010569F"/>
    <w:rsid w:val="00112FD7"/>
    <w:rsid w:val="001152EA"/>
    <w:rsid w:val="00116510"/>
    <w:rsid w:val="00120158"/>
    <w:rsid w:val="00133BE5"/>
    <w:rsid w:val="0013447A"/>
    <w:rsid w:val="00134FDB"/>
    <w:rsid w:val="001402CD"/>
    <w:rsid w:val="00141E75"/>
    <w:rsid w:val="00142078"/>
    <w:rsid w:val="00142A14"/>
    <w:rsid w:val="0014556B"/>
    <w:rsid w:val="00145EFC"/>
    <w:rsid w:val="00150D50"/>
    <w:rsid w:val="00164FEB"/>
    <w:rsid w:val="00165102"/>
    <w:rsid w:val="00166C7E"/>
    <w:rsid w:val="00171FBA"/>
    <w:rsid w:val="00174630"/>
    <w:rsid w:val="00175848"/>
    <w:rsid w:val="00187C00"/>
    <w:rsid w:val="001917B2"/>
    <w:rsid w:val="00192735"/>
    <w:rsid w:val="0019635E"/>
    <w:rsid w:val="001B0196"/>
    <w:rsid w:val="001B073C"/>
    <w:rsid w:val="001B74F3"/>
    <w:rsid w:val="001B7F61"/>
    <w:rsid w:val="001C0421"/>
    <w:rsid w:val="001C192B"/>
    <w:rsid w:val="001C2E6A"/>
    <w:rsid w:val="001D40DF"/>
    <w:rsid w:val="001D6CCC"/>
    <w:rsid w:val="001E1996"/>
    <w:rsid w:val="001E30A1"/>
    <w:rsid w:val="001E593E"/>
    <w:rsid w:val="001E712E"/>
    <w:rsid w:val="001F663B"/>
    <w:rsid w:val="00200E2C"/>
    <w:rsid w:val="00201C17"/>
    <w:rsid w:val="00201CD6"/>
    <w:rsid w:val="00210202"/>
    <w:rsid w:val="00211F67"/>
    <w:rsid w:val="00221CD4"/>
    <w:rsid w:val="00221CD9"/>
    <w:rsid w:val="00222911"/>
    <w:rsid w:val="00224DE2"/>
    <w:rsid w:val="00226D58"/>
    <w:rsid w:val="002320F6"/>
    <w:rsid w:val="00233417"/>
    <w:rsid w:val="002338AA"/>
    <w:rsid w:val="00233E1D"/>
    <w:rsid w:val="00235BF8"/>
    <w:rsid w:val="00236600"/>
    <w:rsid w:val="00251470"/>
    <w:rsid w:val="00257A28"/>
    <w:rsid w:val="0026162E"/>
    <w:rsid w:val="00261741"/>
    <w:rsid w:val="00261E29"/>
    <w:rsid w:val="0027039C"/>
    <w:rsid w:val="00274009"/>
    <w:rsid w:val="00286138"/>
    <w:rsid w:val="00296A01"/>
    <w:rsid w:val="00297497"/>
    <w:rsid w:val="002A0E66"/>
    <w:rsid w:val="002A3033"/>
    <w:rsid w:val="002B311B"/>
    <w:rsid w:val="002C3CE1"/>
    <w:rsid w:val="002D08E8"/>
    <w:rsid w:val="002D19A8"/>
    <w:rsid w:val="002D1AA3"/>
    <w:rsid w:val="002D4999"/>
    <w:rsid w:val="002D6E99"/>
    <w:rsid w:val="002E3796"/>
    <w:rsid w:val="002F02D0"/>
    <w:rsid w:val="002F27E5"/>
    <w:rsid w:val="002F4B1C"/>
    <w:rsid w:val="003020F8"/>
    <w:rsid w:val="003039E3"/>
    <w:rsid w:val="0030471B"/>
    <w:rsid w:val="00304B8D"/>
    <w:rsid w:val="00305B9D"/>
    <w:rsid w:val="00305C49"/>
    <w:rsid w:val="00316F8C"/>
    <w:rsid w:val="0032724A"/>
    <w:rsid w:val="00330AC5"/>
    <w:rsid w:val="0033194F"/>
    <w:rsid w:val="00332B13"/>
    <w:rsid w:val="00332E25"/>
    <w:rsid w:val="00334659"/>
    <w:rsid w:val="00336B01"/>
    <w:rsid w:val="00346257"/>
    <w:rsid w:val="00346794"/>
    <w:rsid w:val="0034686F"/>
    <w:rsid w:val="00346BF3"/>
    <w:rsid w:val="00352DDB"/>
    <w:rsid w:val="00360093"/>
    <w:rsid w:val="00361802"/>
    <w:rsid w:val="00362367"/>
    <w:rsid w:val="00363CB2"/>
    <w:rsid w:val="00366E5B"/>
    <w:rsid w:val="00391149"/>
    <w:rsid w:val="00397259"/>
    <w:rsid w:val="003A24C9"/>
    <w:rsid w:val="003A6D09"/>
    <w:rsid w:val="003A6DFB"/>
    <w:rsid w:val="003A75F3"/>
    <w:rsid w:val="003A763A"/>
    <w:rsid w:val="003A7BA4"/>
    <w:rsid w:val="003C4D31"/>
    <w:rsid w:val="003C5476"/>
    <w:rsid w:val="003C77D2"/>
    <w:rsid w:val="003D3E4B"/>
    <w:rsid w:val="003D7FB3"/>
    <w:rsid w:val="003E3393"/>
    <w:rsid w:val="003F11B1"/>
    <w:rsid w:val="003F12DB"/>
    <w:rsid w:val="003F1FAC"/>
    <w:rsid w:val="003F3C77"/>
    <w:rsid w:val="003F6F3D"/>
    <w:rsid w:val="00404689"/>
    <w:rsid w:val="00405046"/>
    <w:rsid w:val="00414ADF"/>
    <w:rsid w:val="0041568E"/>
    <w:rsid w:val="004209D7"/>
    <w:rsid w:val="004249DD"/>
    <w:rsid w:val="0043438C"/>
    <w:rsid w:val="00435B03"/>
    <w:rsid w:val="0044141C"/>
    <w:rsid w:val="00453CF1"/>
    <w:rsid w:val="0046334A"/>
    <w:rsid w:val="00465BDD"/>
    <w:rsid w:val="0047014B"/>
    <w:rsid w:val="00471CC7"/>
    <w:rsid w:val="00474372"/>
    <w:rsid w:val="0047452A"/>
    <w:rsid w:val="00481E5B"/>
    <w:rsid w:val="004860AB"/>
    <w:rsid w:val="00494FDD"/>
    <w:rsid w:val="00497105"/>
    <w:rsid w:val="004A00F9"/>
    <w:rsid w:val="004B2B4C"/>
    <w:rsid w:val="004C00FD"/>
    <w:rsid w:val="004C4336"/>
    <w:rsid w:val="004C685F"/>
    <w:rsid w:val="004C6C50"/>
    <w:rsid w:val="004D3439"/>
    <w:rsid w:val="004D662D"/>
    <w:rsid w:val="004E0781"/>
    <w:rsid w:val="004E69E9"/>
    <w:rsid w:val="004F291F"/>
    <w:rsid w:val="004F393A"/>
    <w:rsid w:val="004F3A31"/>
    <w:rsid w:val="004F4DCD"/>
    <w:rsid w:val="0050334A"/>
    <w:rsid w:val="0050599D"/>
    <w:rsid w:val="00512BA6"/>
    <w:rsid w:val="00521734"/>
    <w:rsid w:val="0052714B"/>
    <w:rsid w:val="0053122E"/>
    <w:rsid w:val="005355BB"/>
    <w:rsid w:val="005358F6"/>
    <w:rsid w:val="00537A6C"/>
    <w:rsid w:val="005415FB"/>
    <w:rsid w:val="00543340"/>
    <w:rsid w:val="00547EB5"/>
    <w:rsid w:val="00553073"/>
    <w:rsid w:val="00555648"/>
    <w:rsid w:val="005630D0"/>
    <w:rsid w:val="00564DB0"/>
    <w:rsid w:val="00565CDF"/>
    <w:rsid w:val="005729D0"/>
    <w:rsid w:val="00572AB0"/>
    <w:rsid w:val="00577820"/>
    <w:rsid w:val="00580C83"/>
    <w:rsid w:val="00586A5B"/>
    <w:rsid w:val="00587DBF"/>
    <w:rsid w:val="00590F89"/>
    <w:rsid w:val="005B1F1B"/>
    <w:rsid w:val="005B3809"/>
    <w:rsid w:val="005C173D"/>
    <w:rsid w:val="005C1864"/>
    <w:rsid w:val="005C2F16"/>
    <w:rsid w:val="005C3264"/>
    <w:rsid w:val="005C5242"/>
    <w:rsid w:val="005C5FAB"/>
    <w:rsid w:val="005C6416"/>
    <w:rsid w:val="005D007D"/>
    <w:rsid w:val="005D0CEA"/>
    <w:rsid w:val="005D1FCA"/>
    <w:rsid w:val="005D3613"/>
    <w:rsid w:val="005D4832"/>
    <w:rsid w:val="005D7352"/>
    <w:rsid w:val="005E2480"/>
    <w:rsid w:val="005E7965"/>
    <w:rsid w:val="005E7E64"/>
    <w:rsid w:val="005F05F1"/>
    <w:rsid w:val="005F1FEB"/>
    <w:rsid w:val="005F3CAF"/>
    <w:rsid w:val="00604612"/>
    <w:rsid w:val="00621180"/>
    <w:rsid w:val="00622140"/>
    <w:rsid w:val="00630054"/>
    <w:rsid w:val="00630788"/>
    <w:rsid w:val="0063121A"/>
    <w:rsid w:val="0063730A"/>
    <w:rsid w:val="00640167"/>
    <w:rsid w:val="00645977"/>
    <w:rsid w:val="00650185"/>
    <w:rsid w:val="0065387D"/>
    <w:rsid w:val="00653E5B"/>
    <w:rsid w:val="00661130"/>
    <w:rsid w:val="00662A76"/>
    <w:rsid w:val="00666AC7"/>
    <w:rsid w:val="006773C1"/>
    <w:rsid w:val="00681025"/>
    <w:rsid w:val="00683697"/>
    <w:rsid w:val="00690CCB"/>
    <w:rsid w:val="00690EBE"/>
    <w:rsid w:val="0069142C"/>
    <w:rsid w:val="006925A0"/>
    <w:rsid w:val="00697DFE"/>
    <w:rsid w:val="006A56B6"/>
    <w:rsid w:val="006C0F84"/>
    <w:rsid w:val="006C1F44"/>
    <w:rsid w:val="006C3091"/>
    <w:rsid w:val="006C6EB8"/>
    <w:rsid w:val="006D1CC9"/>
    <w:rsid w:val="006D3F11"/>
    <w:rsid w:val="006E0EB3"/>
    <w:rsid w:val="006E26EC"/>
    <w:rsid w:val="006E3B26"/>
    <w:rsid w:val="006E695C"/>
    <w:rsid w:val="006F187C"/>
    <w:rsid w:val="00701E35"/>
    <w:rsid w:val="00704284"/>
    <w:rsid w:val="00704600"/>
    <w:rsid w:val="00710CFF"/>
    <w:rsid w:val="007150B9"/>
    <w:rsid w:val="00716753"/>
    <w:rsid w:val="007210D5"/>
    <w:rsid w:val="00721503"/>
    <w:rsid w:val="00732C81"/>
    <w:rsid w:val="00736D1E"/>
    <w:rsid w:val="00741C50"/>
    <w:rsid w:val="00757DFB"/>
    <w:rsid w:val="00757EB0"/>
    <w:rsid w:val="00762C20"/>
    <w:rsid w:val="00765D07"/>
    <w:rsid w:val="007708EF"/>
    <w:rsid w:val="00774A04"/>
    <w:rsid w:val="00776133"/>
    <w:rsid w:val="00792BEB"/>
    <w:rsid w:val="0079592C"/>
    <w:rsid w:val="00796BAF"/>
    <w:rsid w:val="007A26C3"/>
    <w:rsid w:val="007A4B59"/>
    <w:rsid w:val="007A4C34"/>
    <w:rsid w:val="007A4E72"/>
    <w:rsid w:val="007B4353"/>
    <w:rsid w:val="007C254D"/>
    <w:rsid w:val="007C2711"/>
    <w:rsid w:val="007C771D"/>
    <w:rsid w:val="007E09F3"/>
    <w:rsid w:val="007E5696"/>
    <w:rsid w:val="007F16B1"/>
    <w:rsid w:val="007F7D52"/>
    <w:rsid w:val="00805C5A"/>
    <w:rsid w:val="008060E0"/>
    <w:rsid w:val="00807D71"/>
    <w:rsid w:val="00813F27"/>
    <w:rsid w:val="00817DD2"/>
    <w:rsid w:val="008207D3"/>
    <w:rsid w:val="00820F37"/>
    <w:rsid w:val="00822A49"/>
    <w:rsid w:val="00824633"/>
    <w:rsid w:val="0082595F"/>
    <w:rsid w:val="008262BF"/>
    <w:rsid w:val="008303E2"/>
    <w:rsid w:val="008373C4"/>
    <w:rsid w:val="00837AC6"/>
    <w:rsid w:val="0084047C"/>
    <w:rsid w:val="00841A4F"/>
    <w:rsid w:val="008449B2"/>
    <w:rsid w:val="008465F7"/>
    <w:rsid w:val="00846FEA"/>
    <w:rsid w:val="00852B8E"/>
    <w:rsid w:val="00856019"/>
    <w:rsid w:val="0085608F"/>
    <w:rsid w:val="00857BBC"/>
    <w:rsid w:val="008615F1"/>
    <w:rsid w:val="0086349D"/>
    <w:rsid w:val="008669AA"/>
    <w:rsid w:val="00875778"/>
    <w:rsid w:val="008824E4"/>
    <w:rsid w:val="008845AF"/>
    <w:rsid w:val="00886C12"/>
    <w:rsid w:val="00893524"/>
    <w:rsid w:val="00897C90"/>
    <w:rsid w:val="008B521A"/>
    <w:rsid w:val="008B5A50"/>
    <w:rsid w:val="008C425C"/>
    <w:rsid w:val="008C72AF"/>
    <w:rsid w:val="008D2BFE"/>
    <w:rsid w:val="008D76B3"/>
    <w:rsid w:val="008E265E"/>
    <w:rsid w:val="008F17BE"/>
    <w:rsid w:val="008F1C06"/>
    <w:rsid w:val="00913F06"/>
    <w:rsid w:val="00916E12"/>
    <w:rsid w:val="00916E32"/>
    <w:rsid w:val="00921EFB"/>
    <w:rsid w:val="00927F57"/>
    <w:rsid w:val="00931985"/>
    <w:rsid w:val="00933380"/>
    <w:rsid w:val="00942F11"/>
    <w:rsid w:val="00943929"/>
    <w:rsid w:val="00950EDC"/>
    <w:rsid w:val="00951519"/>
    <w:rsid w:val="009525F6"/>
    <w:rsid w:val="00953D17"/>
    <w:rsid w:val="0095591C"/>
    <w:rsid w:val="00961218"/>
    <w:rsid w:val="00961F1A"/>
    <w:rsid w:val="00964BE7"/>
    <w:rsid w:val="009716B6"/>
    <w:rsid w:val="00972CA3"/>
    <w:rsid w:val="00983C7D"/>
    <w:rsid w:val="009934F0"/>
    <w:rsid w:val="00993B4E"/>
    <w:rsid w:val="00996CAE"/>
    <w:rsid w:val="009A0C70"/>
    <w:rsid w:val="009A3BC0"/>
    <w:rsid w:val="009B22A8"/>
    <w:rsid w:val="009B309E"/>
    <w:rsid w:val="009C2723"/>
    <w:rsid w:val="009D148C"/>
    <w:rsid w:val="009D6613"/>
    <w:rsid w:val="009E02EE"/>
    <w:rsid w:val="009E1A88"/>
    <w:rsid w:val="009E620B"/>
    <w:rsid w:val="009F2390"/>
    <w:rsid w:val="009F2D4F"/>
    <w:rsid w:val="009F3B5D"/>
    <w:rsid w:val="00A03037"/>
    <w:rsid w:val="00A05959"/>
    <w:rsid w:val="00A063C5"/>
    <w:rsid w:val="00A0689B"/>
    <w:rsid w:val="00A076F2"/>
    <w:rsid w:val="00A34A6A"/>
    <w:rsid w:val="00A4228C"/>
    <w:rsid w:val="00A50CAF"/>
    <w:rsid w:val="00A51803"/>
    <w:rsid w:val="00A572B0"/>
    <w:rsid w:val="00A6075A"/>
    <w:rsid w:val="00A61590"/>
    <w:rsid w:val="00A64DE1"/>
    <w:rsid w:val="00A73AFB"/>
    <w:rsid w:val="00A73F91"/>
    <w:rsid w:val="00A85F94"/>
    <w:rsid w:val="00A879FC"/>
    <w:rsid w:val="00A92B1A"/>
    <w:rsid w:val="00A969DD"/>
    <w:rsid w:val="00AB0040"/>
    <w:rsid w:val="00AB030E"/>
    <w:rsid w:val="00AC444D"/>
    <w:rsid w:val="00AC4E9B"/>
    <w:rsid w:val="00AC735C"/>
    <w:rsid w:val="00AC7F38"/>
    <w:rsid w:val="00AD039B"/>
    <w:rsid w:val="00AD3613"/>
    <w:rsid w:val="00AE0C18"/>
    <w:rsid w:val="00AF0443"/>
    <w:rsid w:val="00AF1463"/>
    <w:rsid w:val="00B02B56"/>
    <w:rsid w:val="00B02FF7"/>
    <w:rsid w:val="00B0435C"/>
    <w:rsid w:val="00B07487"/>
    <w:rsid w:val="00B10B75"/>
    <w:rsid w:val="00B1533A"/>
    <w:rsid w:val="00B2696B"/>
    <w:rsid w:val="00B26D51"/>
    <w:rsid w:val="00B31E84"/>
    <w:rsid w:val="00B32637"/>
    <w:rsid w:val="00B32FA8"/>
    <w:rsid w:val="00B34C31"/>
    <w:rsid w:val="00B3768E"/>
    <w:rsid w:val="00B4432C"/>
    <w:rsid w:val="00B50B2E"/>
    <w:rsid w:val="00B51C0E"/>
    <w:rsid w:val="00B5321D"/>
    <w:rsid w:val="00B563DA"/>
    <w:rsid w:val="00B56BA8"/>
    <w:rsid w:val="00B6133E"/>
    <w:rsid w:val="00B74016"/>
    <w:rsid w:val="00B7742D"/>
    <w:rsid w:val="00B775D6"/>
    <w:rsid w:val="00B86881"/>
    <w:rsid w:val="00B924E5"/>
    <w:rsid w:val="00BA49FE"/>
    <w:rsid w:val="00BA6D99"/>
    <w:rsid w:val="00BA7FF4"/>
    <w:rsid w:val="00BB787E"/>
    <w:rsid w:val="00BC1B85"/>
    <w:rsid w:val="00BC43BD"/>
    <w:rsid w:val="00BC55A3"/>
    <w:rsid w:val="00BC6602"/>
    <w:rsid w:val="00BE4589"/>
    <w:rsid w:val="00BE53E7"/>
    <w:rsid w:val="00BE5680"/>
    <w:rsid w:val="00BE7676"/>
    <w:rsid w:val="00BE7AE9"/>
    <w:rsid w:val="00BF3880"/>
    <w:rsid w:val="00BF75E2"/>
    <w:rsid w:val="00BF7C9D"/>
    <w:rsid w:val="00C104C7"/>
    <w:rsid w:val="00C154B5"/>
    <w:rsid w:val="00C16DDE"/>
    <w:rsid w:val="00C17F51"/>
    <w:rsid w:val="00C3565F"/>
    <w:rsid w:val="00C4625E"/>
    <w:rsid w:val="00C524CB"/>
    <w:rsid w:val="00C550C4"/>
    <w:rsid w:val="00C5720E"/>
    <w:rsid w:val="00C64745"/>
    <w:rsid w:val="00C66CB8"/>
    <w:rsid w:val="00C7595D"/>
    <w:rsid w:val="00C764A4"/>
    <w:rsid w:val="00C8512D"/>
    <w:rsid w:val="00C86DEE"/>
    <w:rsid w:val="00C9039D"/>
    <w:rsid w:val="00C9488F"/>
    <w:rsid w:val="00C96E87"/>
    <w:rsid w:val="00CA3B0A"/>
    <w:rsid w:val="00CB0A07"/>
    <w:rsid w:val="00CB2BEA"/>
    <w:rsid w:val="00CB5179"/>
    <w:rsid w:val="00CB7F11"/>
    <w:rsid w:val="00CC045A"/>
    <w:rsid w:val="00CC2233"/>
    <w:rsid w:val="00CC3E38"/>
    <w:rsid w:val="00CD0290"/>
    <w:rsid w:val="00CD0DBE"/>
    <w:rsid w:val="00CD2217"/>
    <w:rsid w:val="00CE5B57"/>
    <w:rsid w:val="00CF0715"/>
    <w:rsid w:val="00CF6D8D"/>
    <w:rsid w:val="00D012AF"/>
    <w:rsid w:val="00D0139C"/>
    <w:rsid w:val="00D02A70"/>
    <w:rsid w:val="00D03667"/>
    <w:rsid w:val="00D1013A"/>
    <w:rsid w:val="00D10295"/>
    <w:rsid w:val="00D170D2"/>
    <w:rsid w:val="00D1771B"/>
    <w:rsid w:val="00D20650"/>
    <w:rsid w:val="00D218D1"/>
    <w:rsid w:val="00D21EE7"/>
    <w:rsid w:val="00D22A5D"/>
    <w:rsid w:val="00D23B7A"/>
    <w:rsid w:val="00D3573B"/>
    <w:rsid w:val="00D36B1E"/>
    <w:rsid w:val="00D423AE"/>
    <w:rsid w:val="00D45B7D"/>
    <w:rsid w:val="00D50D90"/>
    <w:rsid w:val="00D51D67"/>
    <w:rsid w:val="00D558A3"/>
    <w:rsid w:val="00D6206E"/>
    <w:rsid w:val="00D62F02"/>
    <w:rsid w:val="00D63643"/>
    <w:rsid w:val="00D64C0A"/>
    <w:rsid w:val="00D70DBE"/>
    <w:rsid w:val="00D7117E"/>
    <w:rsid w:val="00D7397F"/>
    <w:rsid w:val="00D80BE9"/>
    <w:rsid w:val="00D8582B"/>
    <w:rsid w:val="00D93D49"/>
    <w:rsid w:val="00DA214E"/>
    <w:rsid w:val="00DA2C4B"/>
    <w:rsid w:val="00DA5DF1"/>
    <w:rsid w:val="00DA6DCD"/>
    <w:rsid w:val="00DB1B1E"/>
    <w:rsid w:val="00DB4AE9"/>
    <w:rsid w:val="00DB7BD7"/>
    <w:rsid w:val="00DC449C"/>
    <w:rsid w:val="00DC76B2"/>
    <w:rsid w:val="00DD1B16"/>
    <w:rsid w:val="00DE00A1"/>
    <w:rsid w:val="00DF0923"/>
    <w:rsid w:val="00DF45D1"/>
    <w:rsid w:val="00DF4959"/>
    <w:rsid w:val="00E01B04"/>
    <w:rsid w:val="00E03B80"/>
    <w:rsid w:val="00E044E0"/>
    <w:rsid w:val="00E10D7A"/>
    <w:rsid w:val="00E115B6"/>
    <w:rsid w:val="00E14360"/>
    <w:rsid w:val="00E27C5C"/>
    <w:rsid w:val="00E360F6"/>
    <w:rsid w:val="00E400AA"/>
    <w:rsid w:val="00E51D64"/>
    <w:rsid w:val="00E61795"/>
    <w:rsid w:val="00E63C8A"/>
    <w:rsid w:val="00E70C80"/>
    <w:rsid w:val="00E7454A"/>
    <w:rsid w:val="00E75BD0"/>
    <w:rsid w:val="00E75CEA"/>
    <w:rsid w:val="00E801AF"/>
    <w:rsid w:val="00E8300E"/>
    <w:rsid w:val="00E8409E"/>
    <w:rsid w:val="00E8678E"/>
    <w:rsid w:val="00E86DA3"/>
    <w:rsid w:val="00E916A8"/>
    <w:rsid w:val="00E917B6"/>
    <w:rsid w:val="00E91F9E"/>
    <w:rsid w:val="00E93C7C"/>
    <w:rsid w:val="00EA0663"/>
    <w:rsid w:val="00EA138E"/>
    <w:rsid w:val="00EA6370"/>
    <w:rsid w:val="00EB68AF"/>
    <w:rsid w:val="00EB74C0"/>
    <w:rsid w:val="00ED2E78"/>
    <w:rsid w:val="00ED5B4A"/>
    <w:rsid w:val="00ED7A67"/>
    <w:rsid w:val="00EE1D62"/>
    <w:rsid w:val="00EE2A81"/>
    <w:rsid w:val="00EE44BC"/>
    <w:rsid w:val="00EE4E55"/>
    <w:rsid w:val="00EF74E9"/>
    <w:rsid w:val="00F041E9"/>
    <w:rsid w:val="00F04C4B"/>
    <w:rsid w:val="00F0766C"/>
    <w:rsid w:val="00F15B2B"/>
    <w:rsid w:val="00F2001C"/>
    <w:rsid w:val="00F20836"/>
    <w:rsid w:val="00F209A8"/>
    <w:rsid w:val="00F210C1"/>
    <w:rsid w:val="00F22A40"/>
    <w:rsid w:val="00F35639"/>
    <w:rsid w:val="00F35E1F"/>
    <w:rsid w:val="00F45632"/>
    <w:rsid w:val="00F4720D"/>
    <w:rsid w:val="00F54860"/>
    <w:rsid w:val="00F611AA"/>
    <w:rsid w:val="00F66AFD"/>
    <w:rsid w:val="00F71AAE"/>
    <w:rsid w:val="00F74321"/>
    <w:rsid w:val="00F75111"/>
    <w:rsid w:val="00F81034"/>
    <w:rsid w:val="00F8464E"/>
    <w:rsid w:val="00F90E2E"/>
    <w:rsid w:val="00F9332F"/>
    <w:rsid w:val="00F9386C"/>
    <w:rsid w:val="00F9689D"/>
    <w:rsid w:val="00F97C21"/>
    <w:rsid w:val="00FA32F8"/>
    <w:rsid w:val="00FB06B1"/>
    <w:rsid w:val="00FB2CA5"/>
    <w:rsid w:val="00FB3F89"/>
    <w:rsid w:val="00FB4123"/>
    <w:rsid w:val="00FB492B"/>
    <w:rsid w:val="00FB5688"/>
    <w:rsid w:val="00FC00B4"/>
    <w:rsid w:val="00FC3B2D"/>
    <w:rsid w:val="00FC42A1"/>
    <w:rsid w:val="00FD03C7"/>
    <w:rsid w:val="00FD4638"/>
    <w:rsid w:val="00FE29B9"/>
    <w:rsid w:val="00FE3C6C"/>
    <w:rsid w:val="00FE5821"/>
    <w:rsid w:val="00FE6E6E"/>
    <w:rsid w:val="00FF66D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>
      <v:fill color="white" on="f"/>
      <v:stroke weight="0"/>
      <o:colormru v:ext="edit" colors="#d9d9d9,#ddd,#666,#eee"/>
    </o:shapedefaults>
    <o:shapelayout v:ext="edit">
      <o:idmap v:ext="edit" data="1"/>
    </o:shapelayout>
  </w:shapeDefaults>
  <w:decimalSymbol w:val="."/>
  <w:listSeparator w:val=","/>
  <w14:docId w14:val="400AF9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2E6A"/>
    <w:pPr>
      <w:widowControl w:val="0"/>
      <w:topLinePunct/>
      <w:ind w:firstLineChars="200" w:firstLine="200"/>
      <w:jc w:val="both"/>
    </w:pPr>
    <w:rPr>
      <w:rFonts w:eastAsia="方正博雅宋_GBK"/>
      <w:kern w:val="21"/>
      <w:szCs w:val="24"/>
    </w:rPr>
  </w:style>
  <w:style w:type="paragraph" w:styleId="1">
    <w:name w:val="heading 1"/>
    <w:aliases w:val="章名"/>
    <w:basedOn w:val="a"/>
    <w:next w:val="a"/>
    <w:link w:val="10"/>
    <w:qFormat/>
    <w:pPr>
      <w:keepNext/>
      <w:keepLines/>
      <w:ind w:leftChars="20" w:left="20" w:firstLineChars="0" w:firstLine="0"/>
      <w:jc w:val="center"/>
      <w:outlineLvl w:val="0"/>
    </w:pPr>
    <w:rPr>
      <w:rFonts w:ascii="汉仪菱心体简" w:eastAsia="汉仪菱心体简"/>
      <w:color w:val="FFFFFF"/>
      <w:spacing w:val="10"/>
      <w:kern w:val="32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line="720" w:lineRule="auto"/>
      <w:ind w:firstLineChars="0" w:firstLine="0"/>
      <w:outlineLvl w:val="1"/>
    </w:pPr>
    <w:rPr>
      <w:rFonts w:ascii="Century Gothic" w:eastAsia="方正兰亭粗黑_GBK" w:hAnsi="Century Gothic" w:cs="Arial"/>
      <w:sz w:val="30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napToGrid w:val="0"/>
      <w:spacing w:beforeLines="80" w:before="252" w:afterLines="30" w:after="94"/>
      <w:ind w:firstLineChars="0" w:firstLine="0"/>
      <w:outlineLvl w:val="2"/>
    </w:pPr>
    <w:rPr>
      <w:rFonts w:ascii="Century Gothic" w:eastAsia="方正兰亭粗黑_GBK" w:hAnsi="Century Gothic" w:cs="Arial"/>
      <w:kern w:val="2"/>
      <w:sz w:val="24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napToGrid w:val="0"/>
      <w:spacing w:beforeLines="50" w:before="158"/>
      <w:ind w:firstLine="459"/>
      <w:outlineLvl w:val="3"/>
    </w:pPr>
    <w:rPr>
      <w:rFonts w:ascii="方正兰亭中黑_GBK" w:eastAsia="方正兰亭中黑_GBK" w:hAnsi="Arial"/>
      <w:w w:val="115"/>
      <w:kern w:val="2"/>
      <w:szCs w:val="28"/>
    </w:rPr>
  </w:style>
  <w:style w:type="paragraph" w:styleId="5">
    <w:name w:val="heading 5"/>
    <w:basedOn w:val="a"/>
    <w:next w:val="a"/>
    <w:link w:val="50"/>
    <w:qFormat/>
    <w:pPr>
      <w:ind w:firstLineChars="0" w:firstLine="0"/>
      <w:outlineLvl w:val="4"/>
    </w:pPr>
    <w:rPr>
      <w:kern w:val="2"/>
      <w:szCs w:val="21"/>
    </w:rPr>
  </w:style>
  <w:style w:type="paragraph" w:styleId="6">
    <w:name w:val="heading 6"/>
    <w:basedOn w:val="a"/>
    <w:next w:val="a"/>
    <w:link w:val="60"/>
    <w:qFormat/>
    <w:pPr>
      <w:keepNext/>
      <w:ind w:firstLine="420"/>
      <w:textAlignment w:val="center"/>
      <w:outlineLvl w:val="5"/>
    </w:pPr>
    <w:rPr>
      <w:rFonts w:eastAsia="汉仪中宋简"/>
      <w:kern w:val="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练习题"/>
    <w:basedOn w:val="a"/>
    <w:pPr>
      <w:spacing w:line="720" w:lineRule="auto"/>
      <w:ind w:firstLineChars="0" w:firstLine="0"/>
      <w:jc w:val="center"/>
    </w:pPr>
    <w:rPr>
      <w:rFonts w:eastAsia="楷体_GB2312"/>
      <w:sz w:val="36"/>
    </w:rPr>
  </w:style>
  <w:style w:type="paragraph" w:styleId="a4">
    <w:name w:val="Title"/>
    <w:basedOn w:val="a"/>
    <w:link w:val="a5"/>
    <w:qFormat/>
    <w:pPr>
      <w:ind w:firstLineChars="0" w:firstLine="0"/>
      <w:jc w:val="right"/>
      <w:outlineLvl w:val="0"/>
    </w:pPr>
    <w:rPr>
      <w:rFonts w:ascii="Arial" w:eastAsia="方正大标宋简体" w:hAnsi="Arial" w:cs="Arial"/>
      <w:noProof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6">
    <w:name w:val="思考文"/>
    <w:basedOn w:val="a"/>
    <w:pPr>
      <w:ind w:firstLine="400"/>
    </w:pPr>
    <w:rPr>
      <w:rFonts w:ascii="方正仿宋简体" w:eastAsia="方正仿宋简体"/>
      <w:color w:val="000000"/>
    </w:rPr>
  </w:style>
  <w:style w:type="paragraph" w:customStyle="1" w:styleId="a7">
    <w:name w:val="图"/>
    <w:basedOn w:val="a"/>
    <w:pPr>
      <w:snapToGrid w:val="0"/>
      <w:spacing w:before="200" w:after="120"/>
      <w:ind w:firstLineChars="0" w:firstLine="0"/>
      <w:jc w:val="center"/>
    </w:pPr>
  </w:style>
  <w:style w:type="paragraph" w:customStyle="1" w:styleId="a8">
    <w:name w:val="图题"/>
    <w:basedOn w:val="a7"/>
    <w:pPr>
      <w:spacing w:before="60" w:after="200"/>
    </w:pPr>
    <w:rPr>
      <w:rFonts w:ascii="方正兰亭中黑_GBK" w:eastAsia="方正兰亭中黑_GBK" w:hAnsi="Arial" w:cs="Arial"/>
      <w:w w:val="105"/>
      <w:kern w:val="2"/>
      <w:sz w:val="14"/>
    </w:rPr>
  </w:style>
  <w:style w:type="paragraph" w:customStyle="1" w:styleId="a9">
    <w:name w:val="表题"/>
    <w:basedOn w:val="a"/>
    <w:pPr>
      <w:tabs>
        <w:tab w:val="center" w:pos="4200"/>
      </w:tabs>
      <w:spacing w:beforeLines="40" w:before="126" w:afterLines="10" w:after="31"/>
      <w:ind w:firstLineChars="0" w:firstLine="0"/>
      <w:jc w:val="center"/>
    </w:pPr>
    <w:rPr>
      <w:rFonts w:ascii="Century Gothic" w:eastAsia="方正兰亭中黑_GBK" w:hAnsi="Century Gothic"/>
      <w:w w:val="105"/>
      <w:sz w:val="16"/>
    </w:rPr>
  </w:style>
  <w:style w:type="paragraph" w:customStyle="1" w:styleId="aa">
    <w:name w:val="表文单元格"/>
    <w:basedOn w:val="a7"/>
    <w:pPr>
      <w:spacing w:before="40" w:after="40"/>
      <w:jc w:val="both"/>
    </w:pPr>
    <w:rPr>
      <w:kern w:val="18"/>
      <w:sz w:val="18"/>
    </w:rPr>
  </w:style>
  <w:style w:type="paragraph" w:customStyle="1" w:styleId="ab">
    <w:name w:val="一高行"/>
    <w:basedOn w:val="a7"/>
    <w:pPr>
      <w:spacing w:before="0" w:after="0" w:line="100" w:lineRule="exact"/>
      <w:ind w:firstLineChars="200" w:firstLine="200"/>
      <w:jc w:val="both"/>
    </w:pPr>
  </w:style>
  <w:style w:type="paragraph" w:customStyle="1" w:styleId="ac">
    <w:name w:val="提示"/>
    <w:basedOn w:val="a7"/>
    <w:pPr>
      <w:snapToGrid/>
      <w:spacing w:before="0" w:after="0"/>
      <w:ind w:firstLineChars="200" w:firstLine="200"/>
      <w:jc w:val="both"/>
    </w:pPr>
    <w:rPr>
      <w:rFonts w:eastAsia="楷体_GB2312"/>
    </w:rPr>
  </w:style>
  <w:style w:type="paragraph" w:customStyle="1" w:styleId="ad">
    <w:name w:val="段前"/>
    <w:basedOn w:val="a"/>
    <w:next w:val="a"/>
    <w:pPr>
      <w:snapToGrid w:val="0"/>
      <w:ind w:firstLineChars="0" w:firstLine="425"/>
    </w:pPr>
    <w:rPr>
      <w:rFonts w:eastAsia="宋体"/>
      <w:kern w:val="2"/>
      <w:sz w:val="10"/>
      <w:szCs w:val="20"/>
    </w:rPr>
  </w:style>
  <w:style w:type="paragraph" w:customStyle="1" w:styleId="ae">
    <w:name w:val="程序"/>
    <w:basedOn w:val="a"/>
    <w:pPr>
      <w:spacing w:line="240" w:lineRule="exact"/>
      <w:ind w:firstLineChars="0" w:firstLine="425"/>
      <w:jc w:val="left"/>
    </w:pPr>
    <w:rPr>
      <w:rFonts w:ascii="Courier New" w:eastAsia="方正仿宋简体" w:hAnsi="Courier New" w:cs="Courier New"/>
      <w:w w:val="95"/>
      <w:kern w:val="2"/>
      <w:sz w:val="18"/>
      <w:szCs w:val="21"/>
    </w:rPr>
  </w:style>
  <w:style w:type="paragraph" w:customStyle="1" w:styleId="af">
    <w:name w:val="代码"/>
    <w:basedOn w:val="ac"/>
    <w:pPr>
      <w:spacing w:beforeLines="30" w:before="93" w:afterLines="20" w:after="62"/>
      <w:ind w:firstLineChars="0" w:firstLine="0"/>
      <w:jc w:val="center"/>
    </w:pPr>
    <w:rPr>
      <w:rFonts w:ascii="Arial" w:eastAsia="方正准圆简体" w:hAnsi="Arial" w:cs="Arial"/>
    </w:rPr>
  </w:style>
  <w:style w:type="paragraph" w:customStyle="1" w:styleId="af0">
    <w:name w:val="程序空行"/>
    <w:basedOn w:val="ae"/>
    <w:pPr>
      <w:spacing w:line="60" w:lineRule="exact"/>
    </w:pPr>
  </w:style>
  <w:style w:type="paragraph" w:customStyle="1" w:styleId="af1">
    <w:name w:val="框样式"/>
    <w:basedOn w:val="a"/>
    <w:pPr>
      <w:ind w:leftChars="200" w:left="740" w:hangingChars="200" w:hanging="320"/>
    </w:pPr>
  </w:style>
  <w:style w:type="paragraph" w:customStyle="1" w:styleId="af2">
    <w:name w:val="表后行"/>
    <w:basedOn w:val="ab"/>
    <w:pPr>
      <w:spacing w:line="160" w:lineRule="exact"/>
    </w:pPr>
  </w:style>
  <w:style w:type="paragraph" w:customStyle="1" w:styleId="af3">
    <w:name w:val="点正文"/>
    <w:basedOn w:val="a"/>
    <w:pPr>
      <w:ind w:leftChars="200" w:left="840" w:hangingChars="200" w:hanging="420"/>
    </w:pPr>
  </w:style>
  <w:style w:type="paragraph" w:customStyle="1" w:styleId="5H">
    <w:name w:val="5H"/>
    <w:basedOn w:val="a"/>
    <w:pPr>
      <w:ind w:leftChars="200" w:left="840" w:hangingChars="200" w:hanging="420"/>
    </w:pPr>
    <w:rPr>
      <w:rFonts w:ascii="Times New Roman MT Extra Bold" w:eastAsia="黑体" w:hAnsi="Times New Roman MT Extra Bold"/>
    </w:rPr>
  </w:style>
  <w:style w:type="paragraph" w:styleId="af4">
    <w:name w:val="header"/>
    <w:basedOn w:val="a"/>
    <w:link w:val="af5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6">
    <w:name w:val="footer"/>
    <w:basedOn w:val="a"/>
    <w:link w:val="af7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BCD">
    <w:name w:val="ABCD"/>
    <w:basedOn w:val="a"/>
    <w:pPr>
      <w:tabs>
        <w:tab w:val="left" w:pos="2450"/>
        <w:tab w:val="left" w:pos="4382"/>
        <w:tab w:val="left" w:pos="6257"/>
      </w:tabs>
      <w:ind w:firstLineChars="353" w:firstLine="741"/>
    </w:pPr>
    <w:rPr>
      <w:color w:val="000000"/>
    </w:rPr>
  </w:style>
  <w:style w:type="character" w:styleId="af8">
    <w:name w:val="page number"/>
    <w:basedOn w:val="a0"/>
    <w:semiHidden/>
  </w:style>
  <w:style w:type="paragraph" w:customStyle="1" w:styleId="af9">
    <w:name w:val="章下文"/>
    <w:basedOn w:val="a"/>
    <w:pPr>
      <w:ind w:firstLine="400"/>
    </w:pPr>
    <w:rPr>
      <w:rFonts w:ascii="方正中等线简体" w:eastAsia="方正中等线简体"/>
      <w:color w:val="000000"/>
    </w:rPr>
  </w:style>
  <w:style w:type="paragraph" w:styleId="afa">
    <w:name w:val="Document Map"/>
    <w:basedOn w:val="a"/>
    <w:link w:val="afb"/>
    <w:semiHidden/>
    <w:pPr>
      <w:shd w:val="clear" w:color="auto" w:fill="000080"/>
    </w:pPr>
  </w:style>
  <w:style w:type="paragraph" w:customStyle="1" w:styleId="afc">
    <w:name w:val="方框加底"/>
    <w:basedOn w:val="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beforeLines="30" w:before="94" w:afterLines="30" w:after="94"/>
      <w:ind w:leftChars="50" w:left="105" w:rightChars="50" w:right="105" w:firstLine="420"/>
    </w:pPr>
    <w:rPr>
      <w:rFonts w:eastAsia="楷体_GB2312"/>
    </w:rPr>
  </w:style>
  <w:style w:type="paragraph" w:customStyle="1" w:styleId="afd">
    <w:name w:val="表头单元格"/>
    <w:basedOn w:val="aa"/>
    <w:pPr>
      <w:snapToGrid/>
      <w:spacing w:before="0" w:after="0"/>
      <w:jc w:val="center"/>
    </w:pPr>
    <w:rPr>
      <w:sz w:val="16"/>
    </w:rPr>
  </w:style>
  <w:style w:type="paragraph" w:styleId="afe">
    <w:name w:val="Body Text Indent"/>
    <w:basedOn w:val="a"/>
    <w:link w:val="aff"/>
    <w:pPr>
      <w:ind w:firstLine="420"/>
    </w:pPr>
  </w:style>
  <w:style w:type="paragraph" w:customStyle="1" w:styleId="f1">
    <w:name w:val="f1"/>
    <w:basedOn w:val="a"/>
    <w:pPr>
      <w:spacing w:line="720" w:lineRule="auto"/>
      <w:ind w:firstLineChars="0" w:firstLine="0"/>
      <w:jc w:val="center"/>
    </w:pPr>
    <w:rPr>
      <w:rFonts w:eastAsia="方正小标宋简体"/>
      <w:sz w:val="28"/>
      <w:szCs w:val="21"/>
    </w:rPr>
  </w:style>
  <w:style w:type="paragraph" w:customStyle="1" w:styleId="f2">
    <w:name w:val="f2"/>
    <w:basedOn w:val="a"/>
    <w:pPr>
      <w:spacing w:line="480" w:lineRule="auto"/>
      <w:ind w:firstLineChars="0" w:firstLine="0"/>
      <w:jc w:val="center"/>
    </w:pPr>
    <w:rPr>
      <w:rFonts w:eastAsia="仿宋_GB2312"/>
      <w:sz w:val="24"/>
      <w:szCs w:val="21"/>
    </w:rPr>
  </w:style>
  <w:style w:type="paragraph" w:styleId="21">
    <w:name w:val="Body Text Indent 2"/>
    <w:basedOn w:val="a"/>
    <w:link w:val="22"/>
    <w:semiHidden/>
    <w:pPr>
      <w:ind w:firstLine="428"/>
    </w:pPr>
    <w:rPr>
      <w:spacing w:val="2"/>
      <w:kern w:val="2"/>
      <w:szCs w:val="21"/>
    </w:rPr>
  </w:style>
  <w:style w:type="paragraph" w:customStyle="1" w:styleId="aff0">
    <w:name w:val="公式"/>
    <w:basedOn w:val="a"/>
    <w:qFormat/>
    <w:rsid w:val="00B2696B"/>
    <w:pPr>
      <w:tabs>
        <w:tab w:val="center" w:pos="4200"/>
        <w:tab w:val="right" w:pos="8400"/>
      </w:tabs>
      <w:ind w:firstLineChars="0" w:firstLine="0"/>
      <w:jc w:val="right"/>
    </w:pPr>
    <w:rPr>
      <w:kern w:val="2"/>
      <w:szCs w:val="21"/>
    </w:rPr>
  </w:style>
  <w:style w:type="paragraph" w:customStyle="1" w:styleId="aff1">
    <w:name w:val="图说明"/>
    <w:basedOn w:val="a8"/>
    <w:pPr>
      <w:spacing w:after="0"/>
    </w:pPr>
  </w:style>
  <w:style w:type="character" w:customStyle="1" w:styleId="aff2">
    <w:name w:val="黑体"/>
    <w:basedOn w:val="a0"/>
    <w:rPr>
      <w:rFonts w:ascii="Times New Roman MT Extra Bold" w:eastAsia="黑体" w:hAnsi="Times New Roman MT Extra Bold"/>
    </w:rPr>
  </w:style>
  <w:style w:type="paragraph" w:customStyle="1" w:styleId="aff3">
    <w:name w:val="学习目标"/>
    <w:basedOn w:val="a"/>
    <w:pPr>
      <w:spacing w:line="480" w:lineRule="auto"/>
      <w:ind w:firstLine="480"/>
    </w:pPr>
    <w:rPr>
      <w:rFonts w:eastAsia="黑体"/>
      <w:sz w:val="24"/>
    </w:rPr>
  </w:style>
  <w:style w:type="paragraph" w:customStyle="1" w:styleId="aff4">
    <w:name w:val="楷文"/>
    <w:basedOn w:val="a"/>
    <w:pPr>
      <w:ind w:firstLine="420"/>
    </w:pPr>
    <w:rPr>
      <w:rFonts w:eastAsia="楷体_GB2312"/>
    </w:rPr>
  </w:style>
  <w:style w:type="paragraph" w:styleId="aff5">
    <w:name w:val="footnote text"/>
    <w:basedOn w:val="a"/>
    <w:link w:val="aff6"/>
    <w:semiHidden/>
    <w:pPr>
      <w:snapToGrid w:val="0"/>
      <w:ind w:firstLine="300"/>
      <w:jc w:val="left"/>
    </w:pPr>
    <w:rPr>
      <w:sz w:val="15"/>
      <w:szCs w:val="18"/>
    </w:rPr>
  </w:style>
  <w:style w:type="character" w:styleId="aff7">
    <w:name w:val="footnote reference"/>
    <w:basedOn w:val="a0"/>
    <w:semiHidden/>
    <w:rPr>
      <w:vertAlign w:val="superscript"/>
    </w:rPr>
  </w:style>
  <w:style w:type="paragraph" w:styleId="31">
    <w:name w:val="Body Text Indent 3"/>
    <w:basedOn w:val="a"/>
    <w:link w:val="32"/>
    <w:semiHidden/>
    <w:pPr>
      <w:ind w:leftChars="103" w:left="1266" w:hangingChars="500" w:hanging="1050"/>
    </w:pPr>
    <w:rPr>
      <w:rFonts w:ascii="Edwardian Script ITC" w:hAnsi="Edwardian Script ITC"/>
      <w:kern w:val="2"/>
      <w:szCs w:val="21"/>
    </w:rPr>
  </w:style>
  <w:style w:type="character" w:styleId="aff8">
    <w:name w:val="Strong"/>
    <w:basedOn w:val="a0"/>
    <w:qFormat/>
    <w:rPr>
      <w:rFonts w:ascii="Times New Roman" w:eastAsia="黑体" w:hAnsi="Times New Roman"/>
      <w:bCs/>
    </w:rPr>
  </w:style>
  <w:style w:type="paragraph" w:customStyle="1" w:styleId="aff9">
    <w:name w:val="[无段落样式]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/>
      <w:color w:val="000000"/>
      <w:sz w:val="24"/>
      <w:szCs w:val="24"/>
      <w:lang w:val="zh-CN"/>
    </w:rPr>
  </w:style>
  <w:style w:type="paragraph" w:customStyle="1" w:styleId="affa">
    <w:name w:val="[基本段落]"/>
    <w:basedOn w:val="aff9"/>
    <w:rPr>
      <w:rFonts w:ascii="Adobe 明體 Std L" w:eastAsia="Adobe 明體 Std L" w:hAnsi="Avenir LT Std 55 Roman"/>
      <w:lang w:val="zh-TW"/>
    </w:rPr>
  </w:style>
  <w:style w:type="paragraph" w:customStyle="1" w:styleId="affb">
    <w:name w:val="表格单元格"/>
    <w:basedOn w:val="aa"/>
    <w:pPr>
      <w:snapToGrid/>
      <w:spacing w:before="0" w:after="0"/>
      <w:jc w:val="center"/>
    </w:pPr>
    <w:rPr>
      <w:w w:val="105"/>
      <w:sz w:val="16"/>
      <w:szCs w:val="10"/>
    </w:rPr>
  </w:style>
  <w:style w:type="paragraph" w:customStyle="1" w:styleId="11">
    <w:name w:val="第1级无序列表"/>
    <w:basedOn w:val="a"/>
    <w:pPr>
      <w:ind w:firstLine="377"/>
    </w:pPr>
    <w:rPr>
      <w:color w:val="000000"/>
      <w:w w:val="105"/>
      <w:kern w:val="2"/>
    </w:rPr>
  </w:style>
  <w:style w:type="paragraph" w:customStyle="1" w:styleId="affc">
    <w:name w:val="代码清单标题"/>
    <w:basedOn w:val="a"/>
    <w:pPr>
      <w:spacing w:beforeLines="30" w:before="94"/>
      <w:ind w:firstLineChars="0" w:firstLine="0"/>
      <w:jc w:val="center"/>
    </w:pPr>
    <w:rPr>
      <w:rFonts w:ascii="方正兰亭粗黑_GBK" w:eastAsia="方正兰亭粗黑_GBK"/>
      <w:color w:val="000000"/>
      <w:w w:val="105"/>
      <w:kern w:val="2"/>
      <w:sz w:val="16"/>
    </w:rPr>
  </w:style>
  <w:style w:type="paragraph" w:customStyle="1" w:styleId="affd">
    <w:name w:val="內文"/>
    <w:basedOn w:val="aff9"/>
    <w:pPr>
      <w:suppressAutoHyphens/>
      <w:spacing w:line="411" w:lineRule="atLeast"/>
      <w:ind w:firstLine="411"/>
      <w:textAlignment w:val="baseline"/>
    </w:pPr>
    <w:rPr>
      <w:rFonts w:ascii="ATC-7d305b8b" w:eastAsia="ATC-7d305b8b"/>
      <w:sz w:val="21"/>
      <w:szCs w:val="21"/>
      <w:lang w:val="zh-TW"/>
    </w:rPr>
  </w:style>
  <w:style w:type="paragraph" w:customStyle="1" w:styleId="23">
    <w:name w:val="第2级无序列表"/>
    <w:basedOn w:val="11"/>
    <w:qFormat/>
    <w:rsid w:val="00D20650"/>
    <w:pPr>
      <w:ind w:leftChars="350" w:left="550" w:hangingChars="200" w:hanging="200"/>
    </w:pPr>
    <w:rPr>
      <w:w w:val="100"/>
    </w:rPr>
  </w:style>
  <w:style w:type="paragraph" w:customStyle="1" w:styleId="affe">
    <w:name w:val="练习文"/>
    <w:basedOn w:val="a"/>
    <w:pPr>
      <w:ind w:leftChars="400" w:left="1154" w:rightChars="400" w:right="800" w:hangingChars="170" w:hanging="354"/>
    </w:pPr>
    <w:rPr>
      <w:color w:val="000000"/>
      <w:spacing w:val="4"/>
      <w:kern w:val="2"/>
    </w:rPr>
  </w:style>
  <w:style w:type="character" w:customStyle="1" w:styleId="24">
    <w:name w:val="标题2序号"/>
    <w:basedOn w:val="a0"/>
    <w:rPr>
      <w:b/>
      <w:bCs/>
      <w:color w:val="FFFFFF"/>
      <w:w w:val="100"/>
      <w:kern w:val="2"/>
      <w:sz w:val="36"/>
    </w:rPr>
  </w:style>
  <w:style w:type="paragraph" w:customStyle="1" w:styleId="afff">
    <w:name w:val="练习标题"/>
    <w:basedOn w:val="a"/>
    <w:pPr>
      <w:ind w:firstLineChars="300" w:firstLine="600"/>
    </w:pPr>
    <w:rPr>
      <w:rFonts w:ascii="方正新书宋_GBK" w:eastAsia="方正新书宋_GBK"/>
    </w:rPr>
  </w:style>
  <w:style w:type="paragraph" w:styleId="afff0">
    <w:name w:val="Balloon Text"/>
    <w:basedOn w:val="a"/>
    <w:link w:val="afff1"/>
    <w:uiPriority w:val="99"/>
    <w:semiHidden/>
    <w:unhideWhenUsed/>
    <w:rsid w:val="003D7FB3"/>
    <w:rPr>
      <w:sz w:val="18"/>
      <w:szCs w:val="18"/>
    </w:rPr>
  </w:style>
  <w:style w:type="character" w:customStyle="1" w:styleId="afff1">
    <w:name w:val="批注框文本字符"/>
    <w:basedOn w:val="a0"/>
    <w:link w:val="afff0"/>
    <w:uiPriority w:val="99"/>
    <w:semiHidden/>
    <w:rsid w:val="003D7FB3"/>
    <w:rPr>
      <w:rFonts w:eastAsia="方正博雅宋_GBK"/>
      <w:kern w:val="21"/>
      <w:sz w:val="18"/>
      <w:szCs w:val="18"/>
    </w:rPr>
  </w:style>
  <w:style w:type="paragraph" w:styleId="afff2">
    <w:name w:val="Body Text"/>
    <w:basedOn w:val="a"/>
    <w:link w:val="afff3"/>
    <w:uiPriority w:val="99"/>
    <w:unhideWhenUsed/>
    <w:rsid w:val="000B21AB"/>
    <w:pPr>
      <w:spacing w:after="120"/>
    </w:pPr>
  </w:style>
  <w:style w:type="character" w:customStyle="1" w:styleId="afff3">
    <w:name w:val="正文文本字符"/>
    <w:basedOn w:val="a0"/>
    <w:link w:val="afff2"/>
    <w:uiPriority w:val="99"/>
    <w:rsid w:val="000B21AB"/>
    <w:rPr>
      <w:rFonts w:eastAsia="方正博雅宋_GBK"/>
      <w:kern w:val="21"/>
      <w:szCs w:val="24"/>
    </w:rPr>
  </w:style>
  <w:style w:type="paragraph" w:customStyle="1" w:styleId="afff4">
    <w:name w:val="脚注"/>
    <w:basedOn w:val="aff5"/>
    <w:qFormat/>
    <w:rsid w:val="00931985"/>
  </w:style>
  <w:style w:type="paragraph" w:customStyle="1" w:styleId="afff5">
    <w:name w:val="代码无行号"/>
    <w:basedOn w:val="a"/>
    <w:rsid w:val="00C96E87"/>
    <w:pPr>
      <w:pBdr>
        <w:top w:val="single" w:sz="6" w:space="1" w:color="DDDDDD"/>
        <w:left w:val="single" w:sz="6" w:space="4" w:color="DDDDDD"/>
        <w:bottom w:val="single" w:sz="6" w:space="1" w:color="DDDDDD"/>
        <w:right w:val="single" w:sz="6" w:space="4" w:color="DDDDDD"/>
      </w:pBdr>
      <w:shd w:val="clear" w:color="auto" w:fill="EEEEEE"/>
      <w:ind w:leftChars="60" w:left="120" w:rightChars="60" w:right="120" w:firstLineChars="340" w:firstLine="680"/>
    </w:pPr>
    <w:rPr>
      <w:rFonts w:ascii="Courier New" w:hAnsi="Courier New"/>
      <w:sz w:val="18"/>
    </w:rPr>
  </w:style>
  <w:style w:type="character" w:customStyle="1" w:styleId="10">
    <w:name w:val="标题 1字符"/>
    <w:aliases w:val="章名字符"/>
    <w:basedOn w:val="a0"/>
    <w:link w:val="1"/>
    <w:rsid w:val="000D75D5"/>
    <w:rPr>
      <w:rFonts w:ascii="汉仪菱心体简" w:eastAsia="汉仪菱心体简"/>
      <w:color w:val="FFFFFF"/>
      <w:spacing w:val="10"/>
      <w:kern w:val="32"/>
      <w:sz w:val="32"/>
      <w:szCs w:val="44"/>
    </w:rPr>
  </w:style>
  <w:style w:type="character" w:customStyle="1" w:styleId="20">
    <w:name w:val="标题 2字符"/>
    <w:basedOn w:val="a0"/>
    <w:link w:val="2"/>
    <w:rsid w:val="000D75D5"/>
    <w:rPr>
      <w:rFonts w:ascii="Century Gothic" w:eastAsia="方正兰亭粗黑_GBK" w:hAnsi="Century Gothic" w:cs="Arial"/>
      <w:kern w:val="21"/>
      <w:sz w:val="30"/>
      <w:szCs w:val="32"/>
    </w:rPr>
  </w:style>
  <w:style w:type="character" w:customStyle="1" w:styleId="30">
    <w:name w:val="标题 3字符"/>
    <w:basedOn w:val="a0"/>
    <w:link w:val="3"/>
    <w:rsid w:val="000D75D5"/>
    <w:rPr>
      <w:rFonts w:ascii="Century Gothic" w:eastAsia="方正兰亭粗黑_GBK" w:hAnsi="Century Gothic" w:cs="Arial"/>
      <w:kern w:val="2"/>
      <w:sz w:val="24"/>
      <w:szCs w:val="32"/>
    </w:rPr>
  </w:style>
  <w:style w:type="character" w:customStyle="1" w:styleId="40">
    <w:name w:val="标题 4字符"/>
    <w:basedOn w:val="a0"/>
    <w:link w:val="4"/>
    <w:rsid w:val="000D75D5"/>
    <w:rPr>
      <w:rFonts w:ascii="方正兰亭中黑_GBK" w:eastAsia="方正兰亭中黑_GBK" w:hAnsi="Arial"/>
      <w:w w:val="115"/>
      <w:kern w:val="2"/>
      <w:szCs w:val="28"/>
    </w:rPr>
  </w:style>
  <w:style w:type="character" w:customStyle="1" w:styleId="50">
    <w:name w:val="标题 5字符"/>
    <w:basedOn w:val="a0"/>
    <w:link w:val="5"/>
    <w:rsid w:val="000D75D5"/>
    <w:rPr>
      <w:rFonts w:eastAsia="方正博雅宋_GBK"/>
      <w:kern w:val="2"/>
      <w:szCs w:val="21"/>
    </w:rPr>
  </w:style>
  <w:style w:type="character" w:customStyle="1" w:styleId="60">
    <w:name w:val="标题 6字符"/>
    <w:basedOn w:val="a0"/>
    <w:link w:val="6"/>
    <w:rsid w:val="000D75D5"/>
    <w:rPr>
      <w:rFonts w:eastAsia="汉仪中宋简"/>
      <w:kern w:val="2"/>
    </w:rPr>
  </w:style>
  <w:style w:type="character" w:customStyle="1" w:styleId="a5">
    <w:name w:val="标题字符"/>
    <w:basedOn w:val="a0"/>
    <w:link w:val="a4"/>
    <w:rsid w:val="000D75D5"/>
    <w:rPr>
      <w:rFonts w:ascii="Arial" w:eastAsia="方正大标宋简体" w:hAnsi="Arial" w:cs="Arial"/>
      <w:noProof/>
      <w:kern w:val="21"/>
      <w:sz w:val="5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ff6">
    <w:name w:val="脚注文本字符"/>
    <w:basedOn w:val="a0"/>
    <w:link w:val="aff5"/>
    <w:semiHidden/>
    <w:rsid w:val="000D75D5"/>
    <w:rPr>
      <w:rFonts w:eastAsia="方正博雅宋_GBK"/>
      <w:kern w:val="21"/>
      <w:sz w:val="15"/>
      <w:szCs w:val="18"/>
    </w:rPr>
  </w:style>
  <w:style w:type="character" w:customStyle="1" w:styleId="afb">
    <w:name w:val="文档结构图字符"/>
    <w:basedOn w:val="a0"/>
    <w:link w:val="afa"/>
    <w:semiHidden/>
    <w:rsid w:val="000D75D5"/>
    <w:rPr>
      <w:rFonts w:eastAsia="方正博雅宋_GBK"/>
      <w:kern w:val="21"/>
      <w:szCs w:val="24"/>
      <w:shd w:val="clear" w:color="auto" w:fill="000080"/>
    </w:rPr>
  </w:style>
  <w:style w:type="character" w:customStyle="1" w:styleId="af7">
    <w:name w:val="页脚字符"/>
    <w:basedOn w:val="a0"/>
    <w:link w:val="af6"/>
    <w:semiHidden/>
    <w:rsid w:val="000D75D5"/>
    <w:rPr>
      <w:rFonts w:eastAsia="方正博雅宋_GBK"/>
      <w:kern w:val="21"/>
      <w:sz w:val="18"/>
      <w:szCs w:val="18"/>
    </w:rPr>
  </w:style>
  <w:style w:type="character" w:customStyle="1" w:styleId="af5">
    <w:name w:val="页眉字符"/>
    <w:basedOn w:val="a0"/>
    <w:link w:val="af4"/>
    <w:semiHidden/>
    <w:rsid w:val="000D75D5"/>
    <w:rPr>
      <w:rFonts w:eastAsia="方正博雅宋_GBK"/>
      <w:kern w:val="21"/>
      <w:sz w:val="18"/>
      <w:szCs w:val="18"/>
    </w:rPr>
  </w:style>
  <w:style w:type="character" w:customStyle="1" w:styleId="aff">
    <w:name w:val="正文文本缩进字符"/>
    <w:basedOn w:val="a0"/>
    <w:link w:val="afe"/>
    <w:rsid w:val="000D75D5"/>
    <w:rPr>
      <w:rFonts w:eastAsia="方正博雅宋_GBK"/>
      <w:kern w:val="21"/>
      <w:szCs w:val="24"/>
    </w:rPr>
  </w:style>
  <w:style w:type="character" w:customStyle="1" w:styleId="22">
    <w:name w:val="正文文本缩进 2字符"/>
    <w:basedOn w:val="a0"/>
    <w:link w:val="21"/>
    <w:semiHidden/>
    <w:rsid w:val="000D75D5"/>
    <w:rPr>
      <w:rFonts w:eastAsia="方正博雅宋_GBK"/>
      <w:spacing w:val="2"/>
      <w:kern w:val="2"/>
      <w:szCs w:val="21"/>
    </w:rPr>
  </w:style>
  <w:style w:type="character" w:customStyle="1" w:styleId="32">
    <w:name w:val="正文文本缩进 3字符"/>
    <w:basedOn w:val="a0"/>
    <w:link w:val="31"/>
    <w:semiHidden/>
    <w:rsid w:val="000D75D5"/>
    <w:rPr>
      <w:rFonts w:ascii="Edwardian Script ITC" w:eastAsia="方正博雅宋_GBK" w:hAnsi="Edwardian Script ITC"/>
      <w:kern w:val="2"/>
      <w:szCs w:val="21"/>
    </w:rPr>
  </w:style>
  <w:style w:type="paragraph" w:styleId="afff6">
    <w:name w:val="List Paragraph"/>
    <w:basedOn w:val="a"/>
    <w:uiPriority w:val="34"/>
    <w:qFormat/>
    <w:rsid w:val="00512BA6"/>
    <w:pPr>
      <w:ind w:firstLine="420"/>
    </w:pPr>
  </w:style>
  <w:style w:type="paragraph" w:styleId="afff7">
    <w:name w:val="Normal (Web)"/>
    <w:basedOn w:val="a"/>
    <w:uiPriority w:val="99"/>
    <w:semiHidden/>
    <w:unhideWhenUsed/>
    <w:rsid w:val="00257A28"/>
    <w:pPr>
      <w:widowControl/>
      <w:topLinePunct w:val="0"/>
      <w:spacing w:before="100" w:beforeAutospacing="1" w:after="100" w:afterAutospacing="1"/>
      <w:ind w:firstLineChars="0" w:firstLine="0"/>
      <w:jc w:val="left"/>
    </w:pPr>
    <w:rPr>
      <w:rFonts w:eastAsia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3F3C77"/>
    <w:rPr>
      <w:rFonts w:ascii="Courier New" w:eastAsia="宋体" w:hAnsi="Courier New" w:cs="Courier New"/>
      <w:sz w:val="20"/>
      <w:szCs w:val="20"/>
    </w:rPr>
  </w:style>
  <w:style w:type="character" w:customStyle="1" w:styleId="pre">
    <w:name w:val="pre"/>
    <w:basedOn w:val="a0"/>
    <w:rsid w:val="00701E35"/>
  </w:style>
  <w:style w:type="paragraph" w:styleId="HTML0">
    <w:name w:val="HTML Preformatted"/>
    <w:basedOn w:val="a"/>
    <w:link w:val="HTML1"/>
    <w:uiPriority w:val="99"/>
    <w:semiHidden/>
    <w:unhideWhenUsed/>
    <w:rsid w:val="00807D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opLinePunct w:val="0"/>
      <w:ind w:firstLineChars="0" w:firstLine="0"/>
      <w:jc w:val="left"/>
    </w:pPr>
    <w:rPr>
      <w:rFonts w:ascii="Courier New" w:eastAsia="宋体" w:hAnsi="Courier New" w:cs="Courier New"/>
      <w:kern w:val="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807D71"/>
    <w:rPr>
      <w:rFonts w:ascii="Courier New" w:hAnsi="Courier New" w:cs="Courier New"/>
    </w:rPr>
  </w:style>
  <w:style w:type="character" w:customStyle="1" w:styleId="n">
    <w:name w:val="n"/>
    <w:basedOn w:val="a0"/>
    <w:rsid w:val="00807D71"/>
  </w:style>
  <w:style w:type="character" w:styleId="afff8">
    <w:name w:val="Placeholder Text"/>
    <w:basedOn w:val="a0"/>
    <w:uiPriority w:val="99"/>
    <w:semiHidden/>
    <w:rsid w:val="00D50D90"/>
    <w:rPr>
      <w:color w:val="808080"/>
    </w:rPr>
  </w:style>
  <w:style w:type="table" w:styleId="afff9">
    <w:name w:val="Table Grid"/>
    <w:basedOn w:val="a1"/>
    <w:uiPriority w:val="59"/>
    <w:rsid w:val="007A4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A00D8-4F01-1249-ACC3-5A51172B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14</Pages>
  <Words>2374</Words>
  <Characters>13537</Characters>
  <Application>Microsoft Macintosh Word</Application>
  <DocSecurity>0</DocSecurity>
  <Lines>112</Lines>
  <Paragraphs>31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第1章  SQL SERVER 2005入门</vt:lpstr>
    </vt:vector>
  </TitlesOfParts>
  <Company>CHINA</Company>
  <LinksUpToDate>false</LinksUpToDate>
  <CharactersWithSpaces>15880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SQL SERVER 2005入门</dc:title>
  <dc:creator>yxh</dc:creator>
  <cp:lastModifiedBy>Microsoft Office 用户</cp:lastModifiedBy>
  <cp:revision>67</cp:revision>
  <cp:lastPrinted>2019-06-19T23:32:00Z</cp:lastPrinted>
  <dcterms:created xsi:type="dcterms:W3CDTF">2020-03-15T10:49:00Z</dcterms:created>
  <dcterms:modified xsi:type="dcterms:W3CDTF">2020-09-09T06:50:00Z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TextFE=宋体_x000d_</vt:lpwstr>
  </property>
  <property fmtid="{D5CDD505-2E9C-101B-9397-08002B2CF9AE}" pid="3" name="MTPreferences 1">
    <vt:lpwstr>
_x000d_
[Sizes]_x000d_
Full=10.5 pt_x000d_
Script=7 pt_x000d_
ScriptScript=5 pt_x000d_
Symbol=15 pt_x000d_
SubSymbol=100 %_x000d_
User1=75 %_x000d_
User2=150 %_x000d_
SmallLargeIncr=1 pt_x000d_
_x000d_
[Spacing]_x000d_
LineSpacing=150 %_x000d_
MatrixRowSpacing=150 %_x000d_
MatrixColSpacing=100 %_x000d_
SuperscriptHeight=45 %_x000d_
SubscriptDepth=2</vt:lpwstr>
  </property>
  <property fmtid="{D5CDD505-2E9C-101B-9397-08002B2CF9AE}" pid="4" name="MTPreferences 2">
    <vt:lpwstr>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</vt:lpwstr>
  </property>
  <property fmtid="{D5CDD505-2E9C-101B-9397-08002B2CF9AE}" pid="5" name="MTPreferences 3">
    <vt:lpwstr>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10.5.EQP</vt:lpwstr>
  </property>
  <property fmtid="{D5CDD505-2E9C-101B-9397-08002B2CF9AE}" pid="7" name="MTWinEqns">
    <vt:bool>true</vt:bool>
  </property>
</Properties>
</file>