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AE204" w14:textId="5A49B3F9" w:rsidR="002402A4" w:rsidRDefault="002402A4">
      <w:pPr>
        <w:rPr>
          <w:b/>
          <w:bCs/>
          <w:sz w:val="36"/>
          <w:szCs w:val="36"/>
          <w:lang w:val="en-GB"/>
        </w:rPr>
      </w:pPr>
      <w:r w:rsidRPr="002402A4">
        <w:rPr>
          <w:b/>
          <w:bCs/>
          <w:sz w:val="36"/>
          <w:szCs w:val="36"/>
          <w:lang w:val="en-GB"/>
        </w:rPr>
        <w:t xml:space="preserve">                                THE 57 KEY WORDS OF JAVA</w:t>
      </w:r>
    </w:p>
    <w:p w14:paraId="588A400E" w14:textId="2B46A33C" w:rsidR="002402A4" w:rsidRDefault="002402A4">
      <w:pPr>
        <w:rPr>
          <w:b/>
          <w:bCs/>
          <w:sz w:val="28"/>
          <w:szCs w:val="28"/>
          <w:lang w:val="en-GB"/>
        </w:rPr>
      </w:pPr>
      <w:r w:rsidRPr="002402A4">
        <w:rPr>
          <w:b/>
          <w:bCs/>
          <w:sz w:val="28"/>
          <w:szCs w:val="28"/>
          <w:lang w:val="en-GB"/>
        </w:rPr>
        <w:t>Abstract</w:t>
      </w:r>
      <w:r>
        <w:rPr>
          <w:b/>
          <w:bCs/>
          <w:sz w:val="28"/>
          <w:szCs w:val="28"/>
          <w:lang w:val="en-GB"/>
        </w:rPr>
        <w:t xml:space="preserve"> – an abstract class cannot be instantiated</w:t>
      </w:r>
    </w:p>
    <w:p w14:paraId="4FF0FB14" w14:textId="2CBAE12D" w:rsidR="002402A4" w:rsidRDefault="002402A4">
      <w:pPr>
        <w:rPr>
          <w:b/>
          <w:bCs/>
          <w:sz w:val="28"/>
          <w:szCs w:val="28"/>
          <w:lang w:val="en-GB"/>
        </w:rPr>
      </w:pPr>
      <w:r w:rsidRPr="002402A4">
        <w:rPr>
          <w:b/>
          <w:bCs/>
          <w:sz w:val="32"/>
          <w:szCs w:val="32"/>
          <w:lang w:val="en-GB"/>
        </w:rPr>
        <w:t xml:space="preserve">Assert  </w:t>
      </w:r>
      <w:r w:rsidRPr="002402A4">
        <w:rPr>
          <w:b/>
          <w:bCs/>
          <w:sz w:val="28"/>
          <w:szCs w:val="28"/>
          <w:lang w:val="en-GB"/>
        </w:rPr>
        <w:t xml:space="preserve">  -</w:t>
      </w:r>
      <w:r>
        <w:rPr>
          <w:b/>
          <w:bCs/>
          <w:sz w:val="28"/>
          <w:szCs w:val="28"/>
          <w:lang w:val="en-GB"/>
        </w:rPr>
        <w:t xml:space="preserve"> assert checks if a condition is true during debugging</w:t>
      </w:r>
    </w:p>
    <w:p w14:paraId="185D40E2" w14:textId="5A8AABF2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Boolean – Boolean stores true or false values </w:t>
      </w:r>
    </w:p>
    <w:p w14:paraId="14F34573" w14:textId="4DC8D1C4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Break – break stops a loop immediately</w:t>
      </w:r>
    </w:p>
    <w:p w14:paraId="2C2429F1" w14:textId="79A0A138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Byte – byte stores a small integer </w:t>
      </w:r>
      <w:proofErr w:type="gramStart"/>
      <w:r>
        <w:rPr>
          <w:b/>
          <w:bCs/>
          <w:sz w:val="28"/>
          <w:szCs w:val="28"/>
          <w:lang w:val="en-GB"/>
        </w:rPr>
        <w:t>values</w:t>
      </w:r>
      <w:proofErr w:type="gramEnd"/>
      <w:r>
        <w:rPr>
          <w:b/>
          <w:bCs/>
          <w:sz w:val="28"/>
          <w:szCs w:val="28"/>
          <w:lang w:val="en-GB"/>
        </w:rPr>
        <w:t xml:space="preserve"> </w:t>
      </w:r>
    </w:p>
    <w:p w14:paraId="2255C85F" w14:textId="463BFC8D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Case – case defines an option inside a switch statement</w:t>
      </w:r>
    </w:p>
    <w:p w14:paraId="06548CC3" w14:textId="7057F157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Catch – catch handles an exception</w:t>
      </w:r>
    </w:p>
    <w:p w14:paraId="78D28366" w14:textId="6A5166E6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Char -char stores a single character</w:t>
      </w:r>
    </w:p>
    <w:p w14:paraId="4FE56B02" w14:textId="501BCC8E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Class - class defines a blueprint for objects</w:t>
      </w:r>
    </w:p>
    <w:p w14:paraId="55835361" w14:textId="3A23553C" w:rsidR="002402A4" w:rsidRDefault="002402A4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Const</w:t>
      </w:r>
      <w:proofErr w:type="spellEnd"/>
      <w:r>
        <w:rPr>
          <w:b/>
          <w:bCs/>
          <w:sz w:val="28"/>
          <w:szCs w:val="28"/>
          <w:lang w:val="en-GB"/>
        </w:rPr>
        <w:t xml:space="preserve"> – </w:t>
      </w:r>
      <w:proofErr w:type="spellStart"/>
      <w:r>
        <w:rPr>
          <w:b/>
          <w:bCs/>
          <w:sz w:val="28"/>
          <w:szCs w:val="28"/>
          <w:lang w:val="en-GB"/>
        </w:rPr>
        <w:t>const</w:t>
      </w:r>
      <w:proofErr w:type="spellEnd"/>
      <w:r>
        <w:rPr>
          <w:b/>
          <w:bCs/>
          <w:sz w:val="28"/>
          <w:szCs w:val="28"/>
          <w:lang w:val="en-GB"/>
        </w:rPr>
        <w:t xml:space="preserve"> is reserved but not used in java.</w:t>
      </w:r>
    </w:p>
    <w:p w14:paraId="7889B303" w14:textId="4E49525E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Continue -skips to the next loop iteration</w:t>
      </w:r>
    </w:p>
    <w:p w14:paraId="6DE9B544" w14:textId="3500A93D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Default – runs when no switch case matches</w:t>
      </w:r>
    </w:p>
    <w:p w14:paraId="75694ED7" w14:textId="2A780A95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Do – starts a do-while loop</w:t>
      </w:r>
    </w:p>
    <w:p w14:paraId="5A3AB751" w14:textId="6CBFA786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Double – double stores decimal numbers with high precision</w:t>
      </w:r>
    </w:p>
    <w:p w14:paraId="5D3172EE" w14:textId="37C6ADA0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Else – else runs when an if condition is false</w:t>
      </w:r>
    </w:p>
    <w:p w14:paraId="5BFFAC10" w14:textId="75878C5A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Enum – defines a fixed set of constants</w:t>
      </w:r>
    </w:p>
    <w:p w14:paraId="6C204E1B" w14:textId="4A657857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Extends – allows a class to inherit another class </w:t>
      </w:r>
    </w:p>
    <w:p w14:paraId="31C68F60" w14:textId="0F8ABC83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Final – final prevents modification or inheritance</w:t>
      </w:r>
    </w:p>
    <w:p w14:paraId="586EB8BE" w14:textId="073E5165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Finally – always executes after try-catch</w:t>
      </w:r>
    </w:p>
    <w:p w14:paraId="7CC54231" w14:textId="1141C384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Float – stores decimal numbers</w:t>
      </w:r>
    </w:p>
    <w:p w14:paraId="22F66863" w14:textId="0F4D8859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For – creates a loop with initialization and update</w:t>
      </w:r>
    </w:p>
    <w:p w14:paraId="2C746C7E" w14:textId="26091F20" w:rsidR="002402A4" w:rsidRDefault="002402A4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Goto</w:t>
      </w:r>
      <w:proofErr w:type="spellEnd"/>
      <w:r>
        <w:rPr>
          <w:b/>
          <w:bCs/>
          <w:sz w:val="28"/>
          <w:szCs w:val="28"/>
          <w:lang w:val="en-GB"/>
        </w:rPr>
        <w:t xml:space="preserve"> – reserved but not used</w:t>
      </w:r>
    </w:p>
    <w:p w14:paraId="1BC1A512" w14:textId="04371F88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If – checks a condition</w:t>
      </w:r>
    </w:p>
    <w:p w14:paraId="51C14C58" w14:textId="5DC97D91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Implements – allows a class to use an interface</w:t>
      </w:r>
    </w:p>
    <w:p w14:paraId="15E30EAD" w14:textId="37E4BF62" w:rsidR="002402A4" w:rsidRDefault="002402A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Import – includes another package</w:t>
      </w:r>
    </w:p>
    <w:p w14:paraId="5D8EF3EF" w14:textId="4670D3B6" w:rsidR="002402A4" w:rsidRDefault="005239DD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Instanceof</w:t>
      </w:r>
      <w:proofErr w:type="spellEnd"/>
      <w:r>
        <w:rPr>
          <w:b/>
          <w:bCs/>
          <w:sz w:val="28"/>
          <w:szCs w:val="28"/>
          <w:lang w:val="en-GB"/>
        </w:rPr>
        <w:t xml:space="preserve"> – check an object’s type</w:t>
      </w:r>
    </w:p>
    <w:p w14:paraId="7176C00F" w14:textId="492D9A6B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Int – stores integers</w:t>
      </w:r>
    </w:p>
    <w:p w14:paraId="7589D18F" w14:textId="7115656F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Interface – defines method rules without bodies</w:t>
      </w:r>
    </w:p>
    <w:p w14:paraId="5CE149C9" w14:textId="7D22B871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Long – stores large integers</w:t>
      </w:r>
    </w:p>
    <w:p w14:paraId="380AC4DB" w14:textId="31C77A0D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Native – links java with other languages like c</w:t>
      </w:r>
    </w:p>
    <w:p w14:paraId="4CA22455" w14:textId="6B5DAC04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New – creates an object </w:t>
      </w:r>
    </w:p>
    <w:p w14:paraId="039D12BD" w14:textId="5DA81D0C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Package – groups related classes </w:t>
      </w:r>
    </w:p>
    <w:p w14:paraId="156F3E56" w14:textId="54464C29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Private – restricts access within a class </w:t>
      </w:r>
    </w:p>
    <w:p w14:paraId="27E4A5D3" w14:textId="7F22C4A2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Protected – allows access within package and subclasses</w:t>
      </w:r>
    </w:p>
    <w:p w14:paraId="73DE659F" w14:textId="697C08BB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Public – allows access everywhere</w:t>
      </w:r>
    </w:p>
    <w:p w14:paraId="5667D988" w14:textId="7F4A76EA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Return – sends a value back from a method </w:t>
      </w:r>
    </w:p>
    <w:p w14:paraId="66C0F38E" w14:textId="60FCBED6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Short – stores small integers </w:t>
      </w:r>
    </w:p>
    <w:p w14:paraId="5B32061C" w14:textId="7DC5ED05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Static – belongs to the class, not objects</w:t>
      </w:r>
    </w:p>
    <w:p w14:paraId="2D22C769" w14:textId="589702D9" w:rsidR="005239DD" w:rsidRDefault="005239DD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Strictfp</w:t>
      </w:r>
      <w:proofErr w:type="spellEnd"/>
      <w:r>
        <w:rPr>
          <w:b/>
          <w:bCs/>
          <w:sz w:val="28"/>
          <w:szCs w:val="28"/>
          <w:lang w:val="en-GB"/>
        </w:rPr>
        <w:t xml:space="preserve"> – ensures consistent floating-point calculations</w:t>
      </w:r>
    </w:p>
    <w:p w14:paraId="34553512" w14:textId="70041D40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Super – refers to the parent class</w:t>
      </w:r>
    </w:p>
    <w:p w14:paraId="68E31835" w14:textId="333AEB4F" w:rsidR="005239DD" w:rsidRDefault="005239D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Switch </w:t>
      </w:r>
      <w:r w:rsidR="005C49F1">
        <w:rPr>
          <w:b/>
          <w:bCs/>
          <w:sz w:val="28"/>
          <w:szCs w:val="28"/>
          <w:lang w:val="en-GB"/>
        </w:rPr>
        <w:t>–</w:t>
      </w:r>
      <w:r>
        <w:rPr>
          <w:b/>
          <w:bCs/>
          <w:sz w:val="28"/>
          <w:szCs w:val="28"/>
          <w:lang w:val="en-GB"/>
        </w:rPr>
        <w:t xml:space="preserve"> </w:t>
      </w:r>
      <w:r w:rsidR="005C49F1">
        <w:rPr>
          <w:b/>
          <w:bCs/>
          <w:sz w:val="28"/>
          <w:szCs w:val="28"/>
          <w:lang w:val="en-GB"/>
        </w:rPr>
        <w:t>switch selects one block among many</w:t>
      </w:r>
    </w:p>
    <w:p w14:paraId="2A13B756" w14:textId="5827CC82" w:rsidR="005C49F1" w:rsidRDefault="005C49F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Synchronized – controls thread access</w:t>
      </w:r>
    </w:p>
    <w:p w14:paraId="5C0BD0E3" w14:textId="0B868F1C" w:rsidR="005C49F1" w:rsidRDefault="005C49F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This – refers to the current object</w:t>
      </w:r>
    </w:p>
    <w:p w14:paraId="442CD74D" w14:textId="201D2D8B" w:rsidR="005C49F1" w:rsidRDefault="005C49F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Throw – declares possible exceptions </w:t>
      </w:r>
    </w:p>
    <w:p w14:paraId="1A68E7A5" w14:textId="22018E6E" w:rsidR="005C49F1" w:rsidRDefault="005C49F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Void – means no return value</w:t>
      </w:r>
    </w:p>
    <w:p w14:paraId="30C1E1C3" w14:textId="500464EB" w:rsidR="005C49F1" w:rsidRDefault="005C49F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Transient – prevents serialization of a variable</w:t>
      </w:r>
    </w:p>
    <w:p w14:paraId="53A06AAE" w14:textId="3CE0B693" w:rsidR="005C49F1" w:rsidRDefault="005C49F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Try – tests code that may cause exceptions</w:t>
      </w:r>
    </w:p>
    <w:p w14:paraId="13C8FA4D" w14:textId="72E8B8F5" w:rsidR="005C49F1" w:rsidRDefault="005C49F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Volatile – ensures variable updates across threads</w:t>
      </w:r>
    </w:p>
    <w:p w14:paraId="650C7222" w14:textId="1E981DA3" w:rsidR="005C49F1" w:rsidRDefault="005C49F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While – repeats </w:t>
      </w:r>
      <w:r w:rsidR="00895AE2">
        <w:rPr>
          <w:b/>
          <w:bCs/>
          <w:sz w:val="28"/>
          <w:szCs w:val="28"/>
          <w:lang w:val="en-GB"/>
        </w:rPr>
        <w:t>code while a condition is true</w:t>
      </w:r>
    </w:p>
    <w:p w14:paraId="4CB5BB39" w14:textId="55BAA040" w:rsidR="00895AE2" w:rsidRDefault="00895AE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True – represents a Boolean true value</w:t>
      </w:r>
    </w:p>
    <w:p w14:paraId="73A2A398" w14:textId="281B3F8F" w:rsidR="00895AE2" w:rsidRDefault="00895AE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False – represents a Boolean false value</w:t>
      </w:r>
    </w:p>
    <w:p w14:paraId="38621B47" w14:textId="026356D6" w:rsidR="00895AE2" w:rsidRDefault="00895AE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Null – means no objects reference</w:t>
      </w:r>
    </w:p>
    <w:p w14:paraId="380711FB" w14:textId="719FEBDE" w:rsidR="00895AE2" w:rsidRDefault="00895AE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Var – lets java infer variable type (java 10+)</w:t>
      </w:r>
    </w:p>
    <w:p w14:paraId="1F28910C" w14:textId="4A29ACB8" w:rsidR="00895AE2" w:rsidRDefault="00895AE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Yield – returns a value in a switch expression </w:t>
      </w:r>
    </w:p>
    <w:p w14:paraId="3BD3F679" w14:textId="4BA253E1" w:rsidR="00895AE2" w:rsidRDefault="00895AE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Record – creates a compact data class </w:t>
      </w:r>
    </w:p>
    <w:p w14:paraId="2D78C8C3" w14:textId="0977CB0A" w:rsidR="00895AE2" w:rsidRDefault="00895AE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Sealed – restricts which classes can extend a class</w:t>
      </w:r>
    </w:p>
    <w:p w14:paraId="088EDE98" w14:textId="77777777" w:rsidR="002402A4" w:rsidRDefault="002402A4">
      <w:pPr>
        <w:rPr>
          <w:b/>
          <w:bCs/>
          <w:sz w:val="28"/>
          <w:szCs w:val="28"/>
          <w:lang w:val="en-GB"/>
        </w:rPr>
      </w:pPr>
    </w:p>
    <w:p w14:paraId="4C19A7A6" w14:textId="77777777" w:rsidR="002402A4" w:rsidRDefault="002402A4">
      <w:pPr>
        <w:rPr>
          <w:b/>
          <w:bCs/>
          <w:sz w:val="28"/>
          <w:szCs w:val="28"/>
          <w:lang w:val="en-GB"/>
        </w:rPr>
      </w:pPr>
    </w:p>
    <w:p w14:paraId="139056DA" w14:textId="77777777" w:rsidR="002402A4" w:rsidRDefault="002402A4">
      <w:pPr>
        <w:rPr>
          <w:b/>
          <w:bCs/>
          <w:sz w:val="28"/>
          <w:szCs w:val="28"/>
          <w:lang w:val="en-GB"/>
        </w:rPr>
      </w:pPr>
    </w:p>
    <w:p w14:paraId="2DDC052F" w14:textId="77777777" w:rsidR="002402A4" w:rsidRPr="002402A4" w:rsidRDefault="002402A4">
      <w:pPr>
        <w:rPr>
          <w:b/>
          <w:bCs/>
          <w:sz w:val="28"/>
          <w:szCs w:val="28"/>
          <w:lang w:val="en-GB"/>
        </w:rPr>
      </w:pPr>
    </w:p>
    <w:sectPr w:rsidR="002402A4" w:rsidRPr="00240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0A116" w14:textId="77777777" w:rsidR="009A474D" w:rsidRDefault="009A474D" w:rsidP="002402A4">
      <w:pPr>
        <w:spacing w:after="0" w:line="240" w:lineRule="auto"/>
      </w:pPr>
      <w:r>
        <w:separator/>
      </w:r>
    </w:p>
  </w:endnote>
  <w:endnote w:type="continuationSeparator" w:id="0">
    <w:p w14:paraId="31B97C27" w14:textId="77777777" w:rsidR="009A474D" w:rsidRDefault="009A474D" w:rsidP="00240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D23C6" w14:textId="77777777" w:rsidR="009A474D" w:rsidRDefault="009A474D" w:rsidP="002402A4">
      <w:pPr>
        <w:spacing w:after="0" w:line="240" w:lineRule="auto"/>
      </w:pPr>
      <w:r>
        <w:separator/>
      </w:r>
    </w:p>
  </w:footnote>
  <w:footnote w:type="continuationSeparator" w:id="0">
    <w:p w14:paraId="199CEC2E" w14:textId="77777777" w:rsidR="009A474D" w:rsidRDefault="009A474D" w:rsidP="002402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A4"/>
    <w:rsid w:val="001F6345"/>
    <w:rsid w:val="002402A4"/>
    <w:rsid w:val="005239DD"/>
    <w:rsid w:val="005C49F1"/>
    <w:rsid w:val="00895AE2"/>
    <w:rsid w:val="009A474D"/>
    <w:rsid w:val="00C8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779F"/>
  <w15:chartTrackingRefBased/>
  <w15:docId w15:val="{4530910F-CBBA-4370-9016-4464CC76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2A4"/>
  </w:style>
  <w:style w:type="paragraph" w:styleId="Footer">
    <w:name w:val="footer"/>
    <w:basedOn w:val="Normal"/>
    <w:link w:val="FooterChar"/>
    <w:uiPriority w:val="99"/>
    <w:unhideWhenUsed/>
    <w:rsid w:val="00240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2026-02-16T09:27:00Z</dcterms:created>
  <dcterms:modified xsi:type="dcterms:W3CDTF">2026-02-16T09:27:00Z</dcterms:modified>
</cp:coreProperties>
</file>