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32E" w:rsidRPr="003D1FB0" w:rsidRDefault="0083732E" w:rsidP="0083732E">
      <w:pPr>
        <w:rPr>
          <w:rFonts w:ascii="Times New Roman" w:hAnsi="Times New Roman" w:cs="Times New Roman"/>
          <w:sz w:val="36"/>
        </w:rPr>
      </w:pPr>
      <w:r w:rsidRPr="003D1FB0">
        <w:rPr>
          <w:rFonts w:ascii="Times New Roman" w:hAnsi="Times New Roman" w:cs="Times New Roman"/>
          <w:sz w:val="36"/>
        </w:rPr>
        <w:t>MEng PROJ515</w:t>
      </w:r>
    </w:p>
    <w:p w:rsidR="0083732E" w:rsidRPr="003D1FB0" w:rsidRDefault="0083732E" w:rsidP="0083732E">
      <w:pPr>
        <w:rPr>
          <w:rFonts w:ascii="Times New Roman" w:hAnsi="Times New Roman" w:cs="Times New Roman"/>
          <w:sz w:val="36"/>
        </w:rPr>
      </w:pPr>
      <w:r w:rsidRPr="003D1FB0">
        <w:rPr>
          <w:rFonts w:ascii="Times New Roman" w:hAnsi="Times New Roman" w:cs="Times New Roman"/>
          <w:sz w:val="36"/>
        </w:rPr>
        <w:t>Autonomous Mobile Manipulator</w:t>
      </w:r>
    </w:p>
    <w:p w:rsidR="0083732E" w:rsidRPr="003D1FB0" w:rsidRDefault="0083732E" w:rsidP="0083732E">
      <w:pPr>
        <w:rPr>
          <w:rFonts w:ascii="Times New Roman" w:hAnsi="Times New Roman" w:cs="Times New Roman"/>
          <w:sz w:val="36"/>
        </w:rPr>
      </w:pPr>
      <w:r w:rsidRPr="003D1FB0">
        <w:rPr>
          <w:rFonts w:ascii="Times New Roman" w:hAnsi="Times New Roman" w:cs="Times New Roman"/>
          <w:sz w:val="36"/>
        </w:rPr>
        <w:t>Executive Summary</w:t>
      </w:r>
    </w:p>
    <w:p w:rsidR="0083732E" w:rsidRPr="003D1FB0" w:rsidRDefault="0083732E" w:rsidP="0083732E">
      <w:pPr>
        <w:rPr>
          <w:rFonts w:ascii="Times New Roman" w:hAnsi="Times New Roman" w:cs="Times New Roman"/>
          <w:sz w:val="28"/>
        </w:rPr>
      </w:pPr>
      <w:r w:rsidRPr="003D1FB0">
        <w:rPr>
          <w:rFonts w:ascii="Times New Roman" w:hAnsi="Times New Roman" w:cs="Times New Roman"/>
          <w:sz w:val="28"/>
        </w:rPr>
        <w:t>10286169</w:t>
      </w:r>
    </w:p>
    <w:p w:rsidR="0083732E" w:rsidRPr="003D1FB0" w:rsidRDefault="005B5F53" w:rsidP="0083732E">
      <w:pPr>
        <w:rPr>
          <w:rFonts w:ascii="Times New Roman" w:hAnsi="Times New Roman" w:cs="Times New Roman"/>
        </w:rPr>
      </w:pPr>
      <w:r>
        <w:rPr>
          <w:rFonts w:ascii="Times New Roman" w:hAnsi="Times New Roman" w:cs="Times New Roman"/>
        </w:rPr>
        <w:t>1406</w:t>
      </w:r>
      <w:r w:rsidR="0083732E" w:rsidRPr="003D1FB0">
        <w:rPr>
          <w:rFonts w:ascii="Times New Roman" w:hAnsi="Times New Roman" w:cs="Times New Roman"/>
        </w:rPr>
        <w:t xml:space="preserve"> words</w:t>
      </w:r>
    </w:p>
    <w:p w:rsidR="0083732E" w:rsidRPr="003D1FB0" w:rsidRDefault="0083732E">
      <w:pPr>
        <w:rPr>
          <w:rFonts w:ascii="Times New Roman" w:hAnsi="Times New Roman" w:cs="Times New Roman"/>
          <w:sz w:val="32"/>
        </w:rPr>
      </w:pPr>
      <w:r w:rsidRPr="003D1FB0">
        <w:rPr>
          <w:rFonts w:ascii="Times New Roman" w:hAnsi="Times New Roman" w:cs="Times New Roman"/>
          <w:sz w:val="32"/>
        </w:rPr>
        <w:br w:type="page"/>
      </w:r>
    </w:p>
    <w:p w:rsidR="00C70946" w:rsidRPr="003D1FB0" w:rsidRDefault="00C70946" w:rsidP="00EC5F32">
      <w:pPr>
        <w:spacing w:after="120" w:line="240" w:lineRule="auto"/>
        <w:rPr>
          <w:rFonts w:ascii="Times New Roman" w:hAnsi="Times New Roman" w:cs="Times New Roman"/>
          <w:sz w:val="24"/>
        </w:rPr>
      </w:pPr>
      <w:r w:rsidRPr="003D1FB0">
        <w:rPr>
          <w:rFonts w:ascii="Times New Roman" w:hAnsi="Times New Roman" w:cs="Times New Roman"/>
          <w:sz w:val="24"/>
        </w:rPr>
        <w:lastRenderedPageBreak/>
        <w:t>This summary provides details of our report on GINA (Grasping Interacting Navigation and Manipulation) for autonomous locating, fetching, navigation and manipulation</w:t>
      </w:r>
      <w:r w:rsidR="002832D5" w:rsidRPr="003D1FB0">
        <w:rPr>
          <w:rFonts w:ascii="Times New Roman" w:hAnsi="Times New Roman" w:cs="Times New Roman"/>
          <w:sz w:val="24"/>
        </w:rPr>
        <w:t xml:space="preserve"> of objects</w:t>
      </w:r>
      <w:r w:rsidRPr="003D1FB0">
        <w:rPr>
          <w:rFonts w:ascii="Times New Roman" w:hAnsi="Times New Roman" w:cs="Times New Roman"/>
          <w:sz w:val="24"/>
        </w:rPr>
        <w:t>.</w:t>
      </w:r>
    </w:p>
    <w:p w:rsidR="00C70946" w:rsidRPr="003D1FB0" w:rsidRDefault="00C70946" w:rsidP="00EC5F32">
      <w:pPr>
        <w:spacing w:after="120" w:line="240" w:lineRule="auto"/>
        <w:rPr>
          <w:rFonts w:ascii="Times New Roman" w:hAnsi="Times New Roman" w:cs="Times New Roman"/>
          <w:sz w:val="24"/>
        </w:rPr>
      </w:pPr>
      <w:r w:rsidRPr="003D1FB0">
        <w:rPr>
          <w:rFonts w:ascii="Times New Roman" w:hAnsi="Times New Roman" w:cs="Times New Roman"/>
          <w:sz w:val="24"/>
        </w:rPr>
        <w:t>The team responsible for the development of GINA have an excellent track record. Having already produced several highly regarded robotic systems prior to the construction of GINA, the team has experience with integrating state-of-the-art technology in their solutions.</w:t>
      </w:r>
    </w:p>
    <w:p w:rsidR="008C424C" w:rsidRPr="003D1FB0" w:rsidRDefault="008C424C" w:rsidP="00EC5F32">
      <w:pPr>
        <w:spacing w:after="120" w:line="240" w:lineRule="auto"/>
        <w:rPr>
          <w:rFonts w:ascii="Times New Roman" w:hAnsi="Times New Roman" w:cs="Times New Roman"/>
          <w:sz w:val="24"/>
        </w:rPr>
      </w:pPr>
    </w:p>
    <w:p w:rsidR="00C70946" w:rsidRPr="003D1FB0" w:rsidRDefault="00C70946" w:rsidP="00EC5F32">
      <w:pPr>
        <w:spacing w:after="120" w:line="240" w:lineRule="auto"/>
        <w:rPr>
          <w:rFonts w:ascii="Times New Roman" w:hAnsi="Times New Roman" w:cs="Times New Roman"/>
          <w:sz w:val="28"/>
          <w:u w:val="single"/>
        </w:rPr>
      </w:pPr>
      <w:r w:rsidRPr="003D1FB0">
        <w:rPr>
          <w:rFonts w:ascii="Times New Roman" w:hAnsi="Times New Roman" w:cs="Times New Roman"/>
          <w:sz w:val="28"/>
          <w:u w:val="single"/>
        </w:rPr>
        <w:t>Purpose</w:t>
      </w:r>
    </w:p>
    <w:p w:rsidR="00C70946" w:rsidRPr="003D1FB0" w:rsidRDefault="00C70946" w:rsidP="00EC5F32">
      <w:pPr>
        <w:spacing w:after="120" w:line="240" w:lineRule="auto"/>
        <w:rPr>
          <w:rFonts w:ascii="Times New Roman" w:hAnsi="Times New Roman" w:cs="Times New Roman"/>
          <w:sz w:val="24"/>
        </w:rPr>
      </w:pPr>
      <w:r w:rsidRPr="003D1FB0">
        <w:rPr>
          <w:rFonts w:ascii="Times New Roman" w:hAnsi="Times New Roman" w:cs="Times New Roman"/>
          <w:sz w:val="24"/>
        </w:rPr>
        <w:t>Robots are already an integral part of modern industry. Careful implementation of controlled</w:t>
      </w:r>
      <w:r w:rsidR="00F70767">
        <w:rPr>
          <w:rFonts w:ascii="Times New Roman" w:hAnsi="Times New Roman" w:cs="Times New Roman"/>
          <w:sz w:val="24"/>
        </w:rPr>
        <w:t xml:space="preserve"> and structured environments have</w:t>
      </w:r>
      <w:r w:rsidRPr="003D1FB0">
        <w:rPr>
          <w:rFonts w:ascii="Times New Roman" w:hAnsi="Times New Roman" w:cs="Times New Roman"/>
          <w:sz w:val="24"/>
        </w:rPr>
        <w:t xml:space="preserve"> permitted robots to perform highly specific and repetitive tasks, transforming the manufacturing industry.</w:t>
      </w:r>
    </w:p>
    <w:p w:rsidR="00C70946" w:rsidRPr="003D1FB0" w:rsidRDefault="00C70946" w:rsidP="00EC5F32">
      <w:pPr>
        <w:spacing w:after="120" w:line="240" w:lineRule="auto"/>
        <w:rPr>
          <w:rFonts w:ascii="Times New Roman" w:hAnsi="Times New Roman" w:cs="Times New Roman"/>
          <w:sz w:val="24"/>
        </w:rPr>
      </w:pPr>
      <w:r w:rsidRPr="003D1FB0">
        <w:rPr>
          <w:rFonts w:ascii="Times New Roman" w:hAnsi="Times New Roman" w:cs="Times New Roman"/>
          <w:sz w:val="24"/>
        </w:rPr>
        <w:t xml:space="preserve">Preliminary research has identified a lack of safe and affordable robots in the commercial sector. </w:t>
      </w:r>
    </w:p>
    <w:p w:rsidR="00C70946" w:rsidRPr="003D1FB0" w:rsidRDefault="00C70946" w:rsidP="00EC5F32">
      <w:pPr>
        <w:spacing w:after="120" w:line="240" w:lineRule="auto"/>
        <w:rPr>
          <w:rFonts w:ascii="Times New Roman" w:hAnsi="Times New Roman" w:cs="Times New Roman"/>
          <w:sz w:val="24"/>
        </w:rPr>
      </w:pPr>
      <w:r w:rsidRPr="003D1FB0">
        <w:rPr>
          <w:rFonts w:ascii="Times New Roman" w:hAnsi="Times New Roman" w:cs="Times New Roman"/>
          <w:sz w:val="24"/>
        </w:rPr>
        <w:t xml:space="preserve">Until now, indoor mobile robotics has meant one of two things. At one end of the spectrum are home robots. These machines perform simple tasks (such as hoovering) in completely unstructured environments. On the other end of the spectrum are factory and warehouse robots. These operate in highly controlled and dangerous environments, often to the </w:t>
      </w:r>
      <w:r w:rsidR="003E72DA" w:rsidRPr="003D1FB0">
        <w:rPr>
          <w:rFonts w:ascii="Times New Roman" w:hAnsi="Times New Roman" w:cs="Times New Roman"/>
          <w:sz w:val="24"/>
        </w:rPr>
        <w:t>extent</w:t>
      </w:r>
      <w:r w:rsidRPr="003D1FB0">
        <w:rPr>
          <w:rFonts w:ascii="Times New Roman" w:hAnsi="Times New Roman" w:cs="Times New Roman"/>
          <w:sz w:val="24"/>
        </w:rPr>
        <w:t xml:space="preserve"> that humans are not permitted to approach the robot’s working area. </w:t>
      </w:r>
    </w:p>
    <w:p w:rsidR="00C70946" w:rsidRPr="003D1FB0" w:rsidRDefault="00C70946" w:rsidP="00EC5F32">
      <w:pPr>
        <w:spacing w:after="120" w:line="240" w:lineRule="auto"/>
        <w:rPr>
          <w:rFonts w:ascii="Times New Roman" w:hAnsi="Times New Roman" w:cs="Times New Roman"/>
          <w:sz w:val="24"/>
        </w:rPr>
      </w:pPr>
      <w:r w:rsidRPr="003D1FB0">
        <w:rPr>
          <w:rFonts w:ascii="Times New Roman" w:hAnsi="Times New Roman" w:cs="Times New Roman"/>
          <w:sz w:val="24"/>
        </w:rPr>
        <w:t>There is a huge, u</w:t>
      </w:r>
      <w:r w:rsidR="002832D5" w:rsidRPr="003D1FB0">
        <w:rPr>
          <w:rFonts w:ascii="Times New Roman" w:hAnsi="Times New Roman" w:cs="Times New Roman"/>
          <w:sz w:val="24"/>
        </w:rPr>
        <w:t>ntapped middle ground for robotic solutions</w:t>
      </w:r>
      <w:r w:rsidRPr="003D1FB0">
        <w:rPr>
          <w:rFonts w:ascii="Times New Roman" w:hAnsi="Times New Roman" w:cs="Times New Roman"/>
          <w:sz w:val="24"/>
        </w:rPr>
        <w:t xml:space="preserve"> in the semi-structured environments of commercial enterprises. Businesses such as museums, hotels, banks and shopping malls must adhere to strict regulations such as the 1995 disability discrimination act, which states that all publicly accessible buildings must be handicap accessible. By constraining GINA’s dimensions to those of an electric wheelchair, our robot is able to navigate publicly accessible buildings unassisted. </w:t>
      </w:r>
    </w:p>
    <w:p w:rsidR="008C424C" w:rsidRPr="003D1FB0" w:rsidRDefault="008C424C" w:rsidP="00EC5F32">
      <w:pPr>
        <w:spacing w:after="120" w:line="240" w:lineRule="auto"/>
        <w:rPr>
          <w:rFonts w:ascii="Times New Roman" w:hAnsi="Times New Roman" w:cs="Times New Roman"/>
          <w:sz w:val="24"/>
        </w:rPr>
      </w:pPr>
    </w:p>
    <w:p w:rsidR="00C70946" w:rsidRPr="004039B5" w:rsidRDefault="00C70946" w:rsidP="00EC5F32">
      <w:pPr>
        <w:spacing w:after="120" w:line="240" w:lineRule="auto"/>
        <w:rPr>
          <w:rFonts w:ascii="Times New Roman" w:hAnsi="Times New Roman" w:cs="Times New Roman"/>
          <w:sz w:val="28"/>
          <w:u w:val="single"/>
        </w:rPr>
      </w:pPr>
      <w:r w:rsidRPr="004039B5">
        <w:rPr>
          <w:rFonts w:ascii="Times New Roman" w:hAnsi="Times New Roman" w:cs="Times New Roman"/>
          <w:sz w:val="28"/>
          <w:u w:val="single"/>
        </w:rPr>
        <w:t>Safety</w:t>
      </w:r>
    </w:p>
    <w:p w:rsidR="00C70946" w:rsidRPr="003D1FB0" w:rsidRDefault="00C70946" w:rsidP="00EC5F32">
      <w:pPr>
        <w:spacing w:after="120" w:line="240" w:lineRule="auto"/>
        <w:rPr>
          <w:rFonts w:ascii="Times New Roman" w:hAnsi="Times New Roman" w:cs="Times New Roman"/>
          <w:sz w:val="24"/>
        </w:rPr>
      </w:pPr>
      <w:r w:rsidRPr="003D1FB0">
        <w:rPr>
          <w:rFonts w:ascii="Times New Roman" w:hAnsi="Times New Roman" w:cs="Times New Roman"/>
          <w:sz w:val="24"/>
        </w:rPr>
        <w:t xml:space="preserve">To ensure user safety and product longevity, GINA was constructed with a variable stiffness robot arm. This cutting edge technology allows GINA to move through a crowded room without any risk of damage to itself or people. </w:t>
      </w:r>
      <w:r w:rsidR="003E72DA" w:rsidRPr="003D1FB0">
        <w:rPr>
          <w:rFonts w:ascii="Times New Roman" w:hAnsi="Times New Roman" w:cs="Times New Roman"/>
          <w:sz w:val="24"/>
        </w:rPr>
        <w:t xml:space="preserve">Variable stiffness technology allows GINA to change the rigidity of every joint in its arm. High stiffness is used for small, precise movements and low stiffness is used for faster motions. When moving, the arm is set to low stiffness mode in order to absorb the force of any accidental impacts or collisions. </w:t>
      </w:r>
      <w:r w:rsidRPr="003D1FB0">
        <w:rPr>
          <w:rFonts w:ascii="Times New Roman" w:hAnsi="Times New Roman" w:cs="Times New Roman"/>
          <w:sz w:val="24"/>
        </w:rPr>
        <w:t xml:space="preserve">The introduction of variable stiffness technology increased the mean time before failure from 1,000 hours to over 10,000 hours of continuous operation, reducing the lifetime maintenance cost for both the user and the manufacturer. </w:t>
      </w:r>
    </w:p>
    <w:p w:rsidR="00EC5F32" w:rsidRDefault="00EC5F32" w:rsidP="00EC5F32">
      <w:pPr>
        <w:spacing w:after="120" w:line="240" w:lineRule="auto"/>
        <w:rPr>
          <w:rFonts w:ascii="Times New Roman" w:hAnsi="Times New Roman" w:cs="Times New Roman"/>
          <w:sz w:val="24"/>
        </w:rPr>
      </w:pPr>
    </w:p>
    <w:p w:rsidR="001B65C4" w:rsidRPr="004039B5" w:rsidRDefault="001B65C4" w:rsidP="00EC5F32">
      <w:pPr>
        <w:spacing w:after="120" w:line="240" w:lineRule="auto"/>
        <w:rPr>
          <w:rFonts w:ascii="Times New Roman" w:hAnsi="Times New Roman" w:cs="Times New Roman"/>
          <w:sz w:val="28"/>
          <w:u w:val="single"/>
        </w:rPr>
      </w:pPr>
      <w:r w:rsidRPr="004039B5">
        <w:rPr>
          <w:rFonts w:ascii="Times New Roman" w:hAnsi="Times New Roman" w:cs="Times New Roman"/>
          <w:sz w:val="28"/>
          <w:u w:val="single"/>
        </w:rPr>
        <w:t>Adaptability</w:t>
      </w:r>
    </w:p>
    <w:p w:rsidR="001B65C4" w:rsidRPr="003D1FB0" w:rsidRDefault="001B65C4" w:rsidP="00EC5F32">
      <w:pPr>
        <w:spacing w:after="120" w:line="240" w:lineRule="auto"/>
        <w:rPr>
          <w:rFonts w:ascii="Times New Roman" w:hAnsi="Times New Roman" w:cs="Times New Roman"/>
          <w:sz w:val="24"/>
        </w:rPr>
      </w:pPr>
      <w:r w:rsidRPr="003D1FB0">
        <w:rPr>
          <w:rFonts w:ascii="Times New Roman" w:hAnsi="Times New Roman" w:cs="Times New Roman"/>
          <w:sz w:val="24"/>
        </w:rPr>
        <w:t>ROS (Robot Operating System) is used extensively throughout the robot’s architecture.</w:t>
      </w:r>
      <w:r w:rsidR="00BF6098">
        <w:rPr>
          <w:rFonts w:ascii="Times New Roman" w:hAnsi="Times New Roman" w:cs="Times New Roman"/>
          <w:sz w:val="24"/>
        </w:rPr>
        <w:t xml:space="preserve"> One benefit of ROS is an </w:t>
      </w:r>
      <w:r w:rsidRPr="00BF6098">
        <w:rPr>
          <w:rFonts w:ascii="Times New Roman" w:hAnsi="Times New Roman" w:cs="Times New Roman"/>
          <w:sz w:val="24"/>
        </w:rPr>
        <w:t>abstracted hardware interface</w:t>
      </w:r>
      <w:r w:rsidRPr="003D1FB0">
        <w:rPr>
          <w:rFonts w:ascii="Times New Roman" w:hAnsi="Times New Roman" w:cs="Times New Roman"/>
          <w:sz w:val="24"/>
        </w:rPr>
        <w:t xml:space="preserve"> which allows untrained users to upgrade or replace hardware. For example, when the next generation of laser scanners are released, a user will be able to unplug GINA’s current laser scanner and replace it with a new one without the user having to write or modify any code. This specific example would increase the maximum speed the robot can achieve when navigating autonomously, but the plug and play capability of the robot extends to almost all of the robot’s hardware elements.</w:t>
      </w:r>
    </w:p>
    <w:p w:rsidR="001E2079" w:rsidRPr="004039B5" w:rsidRDefault="001E2079" w:rsidP="00EC5F32">
      <w:pPr>
        <w:spacing w:after="120" w:line="240" w:lineRule="auto"/>
        <w:rPr>
          <w:rFonts w:ascii="Times New Roman" w:hAnsi="Times New Roman" w:cs="Times New Roman"/>
          <w:sz w:val="28"/>
          <w:u w:val="single"/>
        </w:rPr>
      </w:pPr>
      <w:bookmarkStart w:id="0" w:name="_GoBack"/>
      <w:bookmarkEnd w:id="0"/>
      <w:r w:rsidRPr="004039B5">
        <w:rPr>
          <w:rFonts w:ascii="Times New Roman" w:hAnsi="Times New Roman" w:cs="Times New Roman"/>
          <w:sz w:val="28"/>
          <w:u w:val="single"/>
        </w:rPr>
        <w:lastRenderedPageBreak/>
        <w:t>Applications</w:t>
      </w:r>
    </w:p>
    <w:p w:rsidR="001E2079" w:rsidRPr="003D1FB0" w:rsidRDefault="001E2079" w:rsidP="00EC5F32">
      <w:pPr>
        <w:spacing w:after="120" w:line="240" w:lineRule="auto"/>
        <w:rPr>
          <w:rFonts w:ascii="Times New Roman" w:hAnsi="Times New Roman" w:cs="Times New Roman"/>
          <w:sz w:val="24"/>
        </w:rPr>
      </w:pPr>
      <w:r w:rsidRPr="003D1FB0">
        <w:rPr>
          <w:rFonts w:ascii="Times New Roman" w:hAnsi="Times New Roman" w:cs="Times New Roman"/>
          <w:sz w:val="24"/>
        </w:rPr>
        <w:t>GINA has numerous applications, from shop assistant to sports coach or personal care assistant. The robot can be used to fetch items in the home of a mobility impaired person, or keep track of the possessions of an Alzheimer’s patient. GINA could also be used as a superm</w:t>
      </w:r>
      <w:r w:rsidR="00900F6E" w:rsidRPr="003D1FB0">
        <w:rPr>
          <w:rFonts w:ascii="Times New Roman" w:hAnsi="Times New Roman" w:cs="Times New Roman"/>
          <w:sz w:val="24"/>
        </w:rPr>
        <w:t xml:space="preserve">arket assistant, where it </w:t>
      </w:r>
      <w:r w:rsidR="002832D5" w:rsidRPr="003D1FB0">
        <w:rPr>
          <w:rFonts w:ascii="Times New Roman" w:hAnsi="Times New Roman" w:cs="Times New Roman"/>
          <w:sz w:val="24"/>
        </w:rPr>
        <w:t>can</w:t>
      </w:r>
      <w:r w:rsidR="00900F6E" w:rsidRPr="003D1FB0">
        <w:rPr>
          <w:rFonts w:ascii="Times New Roman" w:hAnsi="Times New Roman" w:cs="Times New Roman"/>
          <w:sz w:val="24"/>
        </w:rPr>
        <w:t xml:space="preserve"> </w:t>
      </w:r>
      <w:r w:rsidR="002832D5" w:rsidRPr="003D1FB0">
        <w:rPr>
          <w:rFonts w:ascii="Times New Roman" w:hAnsi="Times New Roman" w:cs="Times New Roman"/>
          <w:sz w:val="24"/>
        </w:rPr>
        <w:t>restock</w:t>
      </w:r>
      <w:r w:rsidRPr="003D1FB0">
        <w:rPr>
          <w:rFonts w:ascii="Times New Roman" w:hAnsi="Times New Roman" w:cs="Times New Roman"/>
          <w:sz w:val="24"/>
        </w:rPr>
        <w:t xml:space="preserve"> shelves overnight without supervision. </w:t>
      </w:r>
    </w:p>
    <w:p w:rsidR="003E72DA" w:rsidRPr="003D1FB0" w:rsidRDefault="003E72DA" w:rsidP="00EC5F32">
      <w:pPr>
        <w:spacing w:after="120" w:line="240" w:lineRule="auto"/>
        <w:rPr>
          <w:rFonts w:ascii="Times New Roman" w:hAnsi="Times New Roman" w:cs="Times New Roman"/>
          <w:sz w:val="24"/>
        </w:rPr>
      </w:pPr>
      <w:r w:rsidRPr="003D1FB0">
        <w:rPr>
          <w:rFonts w:ascii="Times New Roman" w:hAnsi="Times New Roman" w:cs="Times New Roman"/>
          <w:sz w:val="24"/>
        </w:rPr>
        <w:t xml:space="preserve">A by-product of the way in which GINA navigates is the generation of dimensionally </w:t>
      </w:r>
      <w:r w:rsidR="006C3E2B">
        <w:rPr>
          <w:rFonts w:ascii="Times New Roman" w:hAnsi="Times New Roman" w:cs="Times New Roman"/>
          <w:sz w:val="24"/>
        </w:rPr>
        <w:t>accurate</w:t>
      </w:r>
      <w:r w:rsidRPr="003D1FB0">
        <w:rPr>
          <w:rFonts w:ascii="Times New Roman" w:hAnsi="Times New Roman" w:cs="Times New Roman"/>
          <w:sz w:val="24"/>
        </w:rPr>
        <w:t xml:space="preserve"> 2D maps. These maps are automatically </w:t>
      </w:r>
      <w:r w:rsidR="003D1FB0">
        <w:rPr>
          <w:rFonts w:ascii="Times New Roman" w:hAnsi="Times New Roman" w:cs="Times New Roman"/>
          <w:sz w:val="24"/>
        </w:rPr>
        <w:t>created</w:t>
      </w:r>
      <w:r w:rsidRPr="003D1FB0">
        <w:rPr>
          <w:rFonts w:ascii="Times New Roman" w:hAnsi="Times New Roman" w:cs="Times New Roman"/>
          <w:sz w:val="24"/>
        </w:rPr>
        <w:t xml:space="preserve"> by the robot in both manual and automatic control modes and </w:t>
      </w:r>
      <w:r w:rsidR="003D1FB0">
        <w:rPr>
          <w:rFonts w:ascii="Times New Roman" w:hAnsi="Times New Roman" w:cs="Times New Roman"/>
          <w:sz w:val="24"/>
        </w:rPr>
        <w:t>can be</w:t>
      </w:r>
      <w:r w:rsidR="00900F6E" w:rsidRPr="003D1FB0">
        <w:rPr>
          <w:rFonts w:ascii="Times New Roman" w:hAnsi="Times New Roman" w:cs="Times New Roman"/>
          <w:sz w:val="24"/>
        </w:rPr>
        <w:t xml:space="preserve"> pushed to a remote computer, making GINA suitable for the exploration and mapping of potentially hazardous environments.</w:t>
      </w:r>
    </w:p>
    <w:p w:rsidR="003D1FB0" w:rsidRDefault="001E2079" w:rsidP="00EC5F32">
      <w:pPr>
        <w:spacing w:after="120" w:line="240" w:lineRule="auto"/>
        <w:rPr>
          <w:rFonts w:ascii="Times New Roman" w:hAnsi="Times New Roman" w:cs="Times New Roman"/>
          <w:sz w:val="24"/>
        </w:rPr>
      </w:pPr>
      <w:r w:rsidRPr="003D1FB0">
        <w:rPr>
          <w:rFonts w:ascii="Times New Roman" w:hAnsi="Times New Roman" w:cs="Times New Roman"/>
          <w:sz w:val="24"/>
        </w:rPr>
        <w:t>The robot’s mechanical drive system is inspired by all-terrain electric wheelchairs, enabling outdoor operatio</w:t>
      </w:r>
      <w:r w:rsidR="00900F6E" w:rsidRPr="003D1FB0">
        <w:rPr>
          <w:rFonts w:ascii="Times New Roman" w:hAnsi="Times New Roman" w:cs="Times New Roman"/>
          <w:sz w:val="24"/>
        </w:rPr>
        <w:t>n. In a personal care situation,</w:t>
      </w:r>
      <w:r w:rsidRPr="003D1FB0">
        <w:rPr>
          <w:rFonts w:ascii="Times New Roman" w:hAnsi="Times New Roman" w:cs="Times New Roman"/>
          <w:sz w:val="24"/>
        </w:rPr>
        <w:t xml:space="preserve"> GINA can follow a user to a supermarket and aid in the carrying of shopping or personal possessions. </w:t>
      </w:r>
    </w:p>
    <w:p w:rsidR="00BF6098" w:rsidRPr="003D1FB0" w:rsidRDefault="00BF6098" w:rsidP="00EC5F32">
      <w:pPr>
        <w:spacing w:after="120" w:line="240" w:lineRule="auto"/>
        <w:rPr>
          <w:rFonts w:ascii="Times New Roman" w:hAnsi="Times New Roman" w:cs="Times New Roman"/>
          <w:sz w:val="24"/>
        </w:rPr>
      </w:pPr>
      <w:r w:rsidRPr="003D1FB0">
        <w:rPr>
          <w:rFonts w:ascii="Times New Roman" w:hAnsi="Times New Roman" w:cs="Times New Roman"/>
          <w:sz w:val="24"/>
        </w:rPr>
        <w:t>In addition to being a functional end-user product, GINA is also a highly capable research and teaching platform. Modifications to GINA are encouraged</w:t>
      </w:r>
      <w:r>
        <w:rPr>
          <w:rFonts w:ascii="Times New Roman" w:hAnsi="Times New Roman" w:cs="Times New Roman"/>
          <w:sz w:val="24"/>
        </w:rPr>
        <w:t>, and additional technical support is available to customers who wish to modify their robot.</w:t>
      </w:r>
    </w:p>
    <w:p w:rsidR="008C424C" w:rsidRPr="003D1FB0" w:rsidRDefault="008C424C" w:rsidP="00EC5F32">
      <w:pPr>
        <w:spacing w:after="120" w:line="240" w:lineRule="auto"/>
        <w:rPr>
          <w:rFonts w:ascii="Times New Roman" w:hAnsi="Times New Roman" w:cs="Times New Roman"/>
          <w:sz w:val="24"/>
        </w:rPr>
      </w:pPr>
    </w:p>
    <w:p w:rsidR="001E2079" w:rsidRPr="004039B5" w:rsidRDefault="001E2079" w:rsidP="00EC5F32">
      <w:pPr>
        <w:spacing w:after="120" w:line="240" w:lineRule="auto"/>
        <w:rPr>
          <w:rFonts w:ascii="Times New Roman" w:hAnsi="Times New Roman" w:cs="Times New Roman"/>
          <w:sz w:val="28"/>
          <w:u w:val="single"/>
        </w:rPr>
      </w:pPr>
      <w:r w:rsidRPr="004039B5">
        <w:rPr>
          <w:rFonts w:ascii="Times New Roman" w:hAnsi="Times New Roman" w:cs="Times New Roman"/>
          <w:sz w:val="28"/>
          <w:u w:val="single"/>
        </w:rPr>
        <w:t>Sensors</w:t>
      </w:r>
    </w:p>
    <w:p w:rsidR="008C424C" w:rsidRPr="003D1FB0" w:rsidRDefault="001E2079" w:rsidP="00EC5F32">
      <w:pPr>
        <w:spacing w:after="120" w:line="240" w:lineRule="auto"/>
        <w:rPr>
          <w:rFonts w:ascii="Times New Roman" w:hAnsi="Times New Roman" w:cs="Times New Roman"/>
          <w:sz w:val="24"/>
        </w:rPr>
      </w:pPr>
      <w:r w:rsidRPr="003D1FB0">
        <w:rPr>
          <w:rFonts w:ascii="Times New Roman" w:hAnsi="Times New Roman" w:cs="Times New Roman"/>
          <w:sz w:val="24"/>
        </w:rPr>
        <w:t>GINA uses a 2D laser scanner to generate a map of its surroundings and detect obstacles as it moves. Ultrasonic sensors provide additional information on hazards that would be missed by the laser scanner, such as glass cabinets or the robot approaching the top of a staircase. Velocity measurement devices on all driven wheels all</w:t>
      </w:r>
      <w:r w:rsidR="00BF6098">
        <w:rPr>
          <w:rFonts w:ascii="Times New Roman" w:hAnsi="Times New Roman" w:cs="Times New Roman"/>
          <w:sz w:val="24"/>
        </w:rPr>
        <w:t>ow</w:t>
      </w:r>
      <w:r w:rsidRPr="003D1FB0">
        <w:rPr>
          <w:rFonts w:ascii="Times New Roman" w:hAnsi="Times New Roman" w:cs="Times New Roman"/>
          <w:sz w:val="24"/>
        </w:rPr>
        <w:t xml:space="preserve"> a user to set a maximum speed limit. Six high resolution, low latency </w:t>
      </w:r>
      <w:r w:rsidR="008C424C" w:rsidRPr="003D1FB0">
        <w:rPr>
          <w:rFonts w:ascii="Times New Roman" w:hAnsi="Times New Roman" w:cs="Times New Roman"/>
          <w:sz w:val="24"/>
        </w:rPr>
        <w:t xml:space="preserve">joint </w:t>
      </w:r>
      <w:r w:rsidRPr="003D1FB0">
        <w:rPr>
          <w:rFonts w:ascii="Times New Roman" w:hAnsi="Times New Roman" w:cs="Times New Roman"/>
          <w:sz w:val="24"/>
        </w:rPr>
        <w:t xml:space="preserve">position sensors </w:t>
      </w:r>
      <w:r w:rsidR="008C424C" w:rsidRPr="003D1FB0">
        <w:rPr>
          <w:rFonts w:ascii="Times New Roman" w:hAnsi="Times New Roman" w:cs="Times New Roman"/>
          <w:sz w:val="24"/>
        </w:rPr>
        <w:t>coupled with twelve high precision servos result in emotive, fluid execution of arm movements. An infrared range-finder in the palm of the gripper helps guide the</w:t>
      </w:r>
      <w:r w:rsidR="00900F6E" w:rsidRPr="003D1FB0">
        <w:rPr>
          <w:rFonts w:ascii="Times New Roman" w:hAnsi="Times New Roman" w:cs="Times New Roman"/>
          <w:sz w:val="24"/>
        </w:rPr>
        <w:t xml:space="preserve"> arm during the</w:t>
      </w:r>
      <w:r w:rsidR="008C424C" w:rsidRPr="003D1FB0">
        <w:rPr>
          <w:rFonts w:ascii="Times New Roman" w:hAnsi="Times New Roman" w:cs="Times New Roman"/>
          <w:sz w:val="24"/>
        </w:rPr>
        <w:t xml:space="preserve"> final stages of the grasping process.</w:t>
      </w:r>
    </w:p>
    <w:p w:rsidR="008C424C" w:rsidRPr="003D1FB0" w:rsidRDefault="008C424C" w:rsidP="00EC5F32">
      <w:pPr>
        <w:spacing w:after="120" w:line="240" w:lineRule="auto"/>
        <w:rPr>
          <w:rFonts w:ascii="Times New Roman" w:hAnsi="Times New Roman" w:cs="Times New Roman"/>
          <w:sz w:val="24"/>
        </w:rPr>
      </w:pPr>
      <w:r w:rsidRPr="003D1FB0">
        <w:rPr>
          <w:rFonts w:ascii="Times New Roman" w:hAnsi="Times New Roman" w:cs="Times New Roman"/>
          <w:sz w:val="24"/>
        </w:rPr>
        <w:t xml:space="preserve">Pressure sensors embedded in a new, innovative gripper allow GINA to sense the shape of an object by touch, preventing damage to the gripper and the object to be manipulated. The robot has no difficulty in picking up a range of items such as smartphones, television remotes, a tennis racket or even an egg. </w:t>
      </w:r>
    </w:p>
    <w:p w:rsidR="00EC5F32" w:rsidRDefault="008C424C" w:rsidP="00EC5F32">
      <w:pPr>
        <w:spacing w:after="120" w:line="240" w:lineRule="auto"/>
        <w:rPr>
          <w:rFonts w:ascii="Times New Roman" w:hAnsi="Times New Roman" w:cs="Times New Roman"/>
          <w:sz w:val="24"/>
        </w:rPr>
      </w:pPr>
      <w:r w:rsidRPr="003D1FB0">
        <w:rPr>
          <w:rFonts w:ascii="Times New Roman" w:hAnsi="Times New Roman" w:cs="Times New Roman"/>
          <w:sz w:val="24"/>
        </w:rPr>
        <w:t xml:space="preserve">Multiple camera systems are involved in the fetching process. A camera mounted on the robot’s head identifies and stores the location of objects the robot has seen as it moves through a room. </w:t>
      </w:r>
      <w:r w:rsidR="003D1FB0">
        <w:rPr>
          <w:rFonts w:ascii="Times New Roman" w:hAnsi="Times New Roman" w:cs="Times New Roman"/>
          <w:sz w:val="24"/>
        </w:rPr>
        <w:t xml:space="preserve">If a user requests </w:t>
      </w:r>
      <w:r w:rsidR="004039B5">
        <w:rPr>
          <w:rFonts w:ascii="Times New Roman" w:hAnsi="Times New Roman" w:cs="Times New Roman"/>
          <w:sz w:val="24"/>
        </w:rPr>
        <w:t>an object for GINA to fetch,</w:t>
      </w:r>
      <w:r w:rsidR="003D1FB0">
        <w:rPr>
          <w:rFonts w:ascii="Times New Roman" w:hAnsi="Times New Roman" w:cs="Times New Roman"/>
          <w:sz w:val="24"/>
        </w:rPr>
        <w:t xml:space="preserve"> the</w:t>
      </w:r>
      <w:r w:rsidRPr="003D1FB0">
        <w:rPr>
          <w:rFonts w:ascii="Times New Roman" w:hAnsi="Times New Roman" w:cs="Times New Roman"/>
          <w:sz w:val="24"/>
        </w:rPr>
        <w:t xml:space="preserve"> head camera is used to position another camera, situated in the base of the gripper, in such a way that it </w:t>
      </w:r>
      <w:r w:rsidR="004039B5">
        <w:rPr>
          <w:rFonts w:ascii="Times New Roman" w:hAnsi="Times New Roman" w:cs="Times New Roman"/>
          <w:sz w:val="24"/>
        </w:rPr>
        <w:t>faces</w:t>
      </w:r>
      <w:r w:rsidRPr="003D1FB0">
        <w:rPr>
          <w:rFonts w:ascii="Times New Roman" w:hAnsi="Times New Roman" w:cs="Times New Roman"/>
          <w:sz w:val="24"/>
        </w:rPr>
        <w:t xml:space="preserve"> the object to be grasped. Once positioned, the </w:t>
      </w:r>
      <w:r w:rsidR="00900F6E" w:rsidRPr="003D1FB0">
        <w:rPr>
          <w:rFonts w:ascii="Times New Roman" w:hAnsi="Times New Roman" w:cs="Times New Roman"/>
          <w:sz w:val="24"/>
        </w:rPr>
        <w:t>gripper</w:t>
      </w:r>
      <w:r w:rsidRPr="003D1FB0">
        <w:rPr>
          <w:rFonts w:ascii="Times New Roman" w:hAnsi="Times New Roman" w:cs="Times New Roman"/>
          <w:sz w:val="24"/>
        </w:rPr>
        <w:t xml:space="preserve"> camera takes over for precise control of the arm during the rest of the grasping cycle. </w:t>
      </w:r>
    </w:p>
    <w:p w:rsidR="00EC5F32" w:rsidRDefault="00EC5F32" w:rsidP="00EC5F32">
      <w:pPr>
        <w:spacing w:after="120" w:line="240" w:lineRule="auto"/>
        <w:rPr>
          <w:rFonts w:ascii="Times New Roman" w:hAnsi="Times New Roman" w:cs="Times New Roman"/>
          <w:sz w:val="28"/>
          <w:u w:val="single"/>
        </w:rPr>
      </w:pPr>
    </w:p>
    <w:p w:rsidR="003D1FB0" w:rsidRPr="004039B5" w:rsidRDefault="003D1FB0" w:rsidP="00EC5F32">
      <w:pPr>
        <w:spacing w:after="120" w:line="240" w:lineRule="auto"/>
        <w:rPr>
          <w:rFonts w:ascii="Times New Roman" w:hAnsi="Times New Roman" w:cs="Times New Roman"/>
          <w:sz w:val="28"/>
          <w:u w:val="single"/>
        </w:rPr>
      </w:pPr>
      <w:r w:rsidRPr="004039B5">
        <w:rPr>
          <w:rFonts w:ascii="Times New Roman" w:hAnsi="Times New Roman" w:cs="Times New Roman"/>
          <w:sz w:val="28"/>
          <w:u w:val="single"/>
        </w:rPr>
        <w:t>Features</w:t>
      </w:r>
    </w:p>
    <w:p w:rsidR="003D1FB0" w:rsidRPr="003D1FB0" w:rsidRDefault="003D1FB0" w:rsidP="00EC5F32">
      <w:pPr>
        <w:spacing w:after="120" w:line="240" w:lineRule="auto"/>
        <w:rPr>
          <w:rFonts w:ascii="Times New Roman" w:hAnsi="Times New Roman" w:cs="Times New Roman"/>
          <w:sz w:val="24"/>
        </w:rPr>
      </w:pPr>
      <w:r w:rsidRPr="003D1FB0">
        <w:rPr>
          <w:rFonts w:ascii="Times New Roman" w:hAnsi="Times New Roman" w:cs="Times New Roman"/>
          <w:sz w:val="24"/>
        </w:rPr>
        <w:t xml:space="preserve">The four-fingered gripper automatically reconfigures itself when approaching an object to give the best chance of a successful grasp. The hand camera observes the shape of an object to be manipulated and sends instructions to motors at the base of each finger. These motors are not used for grasping, but instead reposition the fingers around the base of the gripper to match the shape of the object, ensuring optimal contact and an equal distribution of force over the object to be manipulated. </w:t>
      </w:r>
    </w:p>
    <w:p w:rsidR="003D1FB0" w:rsidRPr="003D1FB0" w:rsidRDefault="003D1FB0" w:rsidP="00EC5F32">
      <w:pPr>
        <w:spacing w:after="120" w:line="240" w:lineRule="auto"/>
        <w:rPr>
          <w:rFonts w:ascii="Times New Roman" w:hAnsi="Times New Roman" w:cs="Times New Roman"/>
          <w:sz w:val="24"/>
        </w:rPr>
      </w:pPr>
      <w:r w:rsidRPr="003D1FB0">
        <w:rPr>
          <w:rFonts w:ascii="Times New Roman" w:hAnsi="Times New Roman" w:cs="Times New Roman"/>
          <w:sz w:val="24"/>
        </w:rPr>
        <w:lastRenderedPageBreak/>
        <w:t xml:space="preserve">In addition to GINA’s autonomous capabilities, the robot can also be controlled via a </w:t>
      </w:r>
      <w:r w:rsidR="004039B5">
        <w:rPr>
          <w:rFonts w:ascii="Times New Roman" w:hAnsi="Times New Roman" w:cs="Times New Roman"/>
          <w:sz w:val="24"/>
        </w:rPr>
        <w:t>remote computer</w:t>
      </w:r>
      <w:r w:rsidRPr="003D1FB0">
        <w:rPr>
          <w:rFonts w:ascii="Times New Roman" w:hAnsi="Times New Roman" w:cs="Times New Roman"/>
          <w:sz w:val="24"/>
        </w:rPr>
        <w:t>. Should GINA find i</w:t>
      </w:r>
      <w:r w:rsidR="00F70767">
        <w:rPr>
          <w:rFonts w:ascii="Times New Roman" w:hAnsi="Times New Roman" w:cs="Times New Roman"/>
          <w:sz w:val="24"/>
        </w:rPr>
        <w:t>tself unable to complete a task,</w:t>
      </w:r>
      <w:r w:rsidRPr="003D1FB0">
        <w:rPr>
          <w:rFonts w:ascii="Times New Roman" w:hAnsi="Times New Roman" w:cs="Times New Roman"/>
          <w:sz w:val="24"/>
        </w:rPr>
        <w:t xml:space="preserve"> a user can take control and help the robot achieve its current goal. </w:t>
      </w:r>
    </w:p>
    <w:p w:rsidR="001B65C4" w:rsidRPr="003D1FB0" w:rsidRDefault="001B65C4" w:rsidP="00EC5F32">
      <w:pPr>
        <w:spacing w:after="120" w:line="240" w:lineRule="auto"/>
        <w:rPr>
          <w:rFonts w:ascii="Times New Roman" w:hAnsi="Times New Roman" w:cs="Times New Roman"/>
          <w:sz w:val="24"/>
        </w:rPr>
      </w:pPr>
    </w:p>
    <w:p w:rsidR="001B65C4" w:rsidRPr="004039B5" w:rsidRDefault="001B65C4" w:rsidP="00EC5F32">
      <w:pPr>
        <w:spacing w:after="120" w:line="240" w:lineRule="auto"/>
        <w:rPr>
          <w:rFonts w:ascii="Times New Roman" w:hAnsi="Times New Roman" w:cs="Times New Roman"/>
          <w:sz w:val="28"/>
          <w:u w:val="single"/>
        </w:rPr>
      </w:pPr>
      <w:r w:rsidRPr="004039B5">
        <w:rPr>
          <w:rFonts w:ascii="Times New Roman" w:hAnsi="Times New Roman" w:cs="Times New Roman"/>
          <w:sz w:val="28"/>
          <w:u w:val="single"/>
        </w:rPr>
        <w:t>Highly Competitive Price</w:t>
      </w:r>
    </w:p>
    <w:p w:rsidR="001B65C4" w:rsidRPr="003D1FB0" w:rsidRDefault="001B65C4" w:rsidP="00EC5F32">
      <w:pPr>
        <w:spacing w:after="120" w:line="240" w:lineRule="auto"/>
        <w:rPr>
          <w:rFonts w:ascii="Times New Roman" w:hAnsi="Times New Roman" w:cs="Times New Roman"/>
          <w:sz w:val="24"/>
        </w:rPr>
      </w:pPr>
      <w:r w:rsidRPr="003D1FB0">
        <w:rPr>
          <w:rFonts w:ascii="Times New Roman" w:hAnsi="Times New Roman" w:cs="Times New Roman"/>
          <w:sz w:val="24"/>
        </w:rPr>
        <w:t xml:space="preserve">The cost of the prototype for GINA was £6000. This is one third the cost of the next cheapest commercially available solution, and 2.5% the cost of the market leader. Mass production can further reduce the cost per unit to £4000. GINA can be sold at a retail price of £15,000, which when factored in with other production costs leads to a profit of £6000 per unit sold. </w:t>
      </w:r>
    </w:p>
    <w:p w:rsidR="00A863A8" w:rsidRPr="003D1FB0" w:rsidRDefault="00A863A8" w:rsidP="00EC5F32">
      <w:pPr>
        <w:spacing w:after="120" w:line="240" w:lineRule="auto"/>
        <w:rPr>
          <w:rFonts w:ascii="Times New Roman" w:hAnsi="Times New Roman" w:cs="Times New Roman"/>
          <w:sz w:val="24"/>
        </w:rPr>
      </w:pPr>
    </w:p>
    <w:p w:rsidR="00873C71" w:rsidRPr="004039B5" w:rsidRDefault="00873C71" w:rsidP="00EC5F32">
      <w:pPr>
        <w:spacing w:after="120" w:line="240" w:lineRule="auto"/>
        <w:rPr>
          <w:rFonts w:ascii="Times New Roman" w:hAnsi="Times New Roman" w:cs="Times New Roman"/>
          <w:sz w:val="28"/>
          <w:u w:val="single"/>
        </w:rPr>
      </w:pPr>
      <w:r w:rsidRPr="004039B5">
        <w:rPr>
          <w:rFonts w:ascii="Times New Roman" w:hAnsi="Times New Roman" w:cs="Times New Roman"/>
          <w:sz w:val="28"/>
          <w:u w:val="single"/>
        </w:rPr>
        <w:t>Test success</w:t>
      </w:r>
    </w:p>
    <w:p w:rsidR="00873C71" w:rsidRPr="003D1FB0" w:rsidRDefault="00873C71" w:rsidP="00EC5F32">
      <w:pPr>
        <w:spacing w:after="120" w:line="240" w:lineRule="auto"/>
        <w:rPr>
          <w:rFonts w:ascii="Times New Roman" w:hAnsi="Times New Roman" w:cs="Times New Roman"/>
          <w:sz w:val="24"/>
        </w:rPr>
      </w:pPr>
      <w:r w:rsidRPr="003D1FB0">
        <w:rPr>
          <w:rFonts w:ascii="Times New Roman" w:hAnsi="Times New Roman" w:cs="Times New Roman"/>
          <w:sz w:val="24"/>
        </w:rPr>
        <w:t xml:space="preserve">Two particularly successful elements of GINA are </w:t>
      </w:r>
      <w:r w:rsidR="00900F6E" w:rsidRPr="003D1FB0">
        <w:rPr>
          <w:rFonts w:ascii="Times New Roman" w:hAnsi="Times New Roman" w:cs="Times New Roman"/>
          <w:sz w:val="24"/>
        </w:rPr>
        <w:t>the gripper</w:t>
      </w:r>
      <w:r w:rsidRPr="003D1FB0">
        <w:rPr>
          <w:rFonts w:ascii="Times New Roman" w:hAnsi="Times New Roman" w:cs="Times New Roman"/>
          <w:sz w:val="24"/>
        </w:rPr>
        <w:t xml:space="preserve"> and </w:t>
      </w:r>
      <w:r w:rsidR="00900F6E" w:rsidRPr="003D1FB0">
        <w:rPr>
          <w:rFonts w:ascii="Times New Roman" w:hAnsi="Times New Roman" w:cs="Times New Roman"/>
          <w:sz w:val="24"/>
        </w:rPr>
        <w:t xml:space="preserve">the </w:t>
      </w:r>
      <w:r w:rsidRPr="003D1FB0">
        <w:rPr>
          <w:rFonts w:ascii="Times New Roman" w:hAnsi="Times New Roman" w:cs="Times New Roman"/>
          <w:sz w:val="24"/>
        </w:rPr>
        <w:t>navigation</w:t>
      </w:r>
      <w:r w:rsidR="00900F6E" w:rsidRPr="003D1FB0">
        <w:rPr>
          <w:rFonts w:ascii="Times New Roman" w:hAnsi="Times New Roman" w:cs="Times New Roman"/>
          <w:sz w:val="24"/>
        </w:rPr>
        <w:t>al system</w:t>
      </w:r>
      <w:r w:rsidRPr="003D1FB0">
        <w:rPr>
          <w:rFonts w:ascii="Times New Roman" w:hAnsi="Times New Roman" w:cs="Times New Roman"/>
          <w:sz w:val="24"/>
        </w:rPr>
        <w:t>. In one test scenario, a success rate of 97% was achieved when the gripper was tasked with picking up a variety of objects with a size range of 4cm to 15cm. When these tests were repeated with the objects arranged in intentionally awkward orientations, the succ</w:t>
      </w:r>
      <w:r w:rsidR="00CC338F">
        <w:rPr>
          <w:rFonts w:ascii="Times New Roman" w:hAnsi="Times New Roman" w:cs="Times New Roman"/>
          <w:sz w:val="24"/>
        </w:rPr>
        <w:t xml:space="preserve">ess rate fell to 70%. However, under normal operating conditions </w:t>
      </w:r>
      <w:r w:rsidRPr="003D1FB0">
        <w:rPr>
          <w:rFonts w:ascii="Times New Roman" w:hAnsi="Times New Roman" w:cs="Times New Roman"/>
          <w:sz w:val="24"/>
        </w:rPr>
        <w:t xml:space="preserve">GINA </w:t>
      </w:r>
      <w:r w:rsidR="00CC338F">
        <w:rPr>
          <w:rFonts w:ascii="Times New Roman" w:hAnsi="Times New Roman" w:cs="Times New Roman"/>
          <w:sz w:val="24"/>
        </w:rPr>
        <w:t xml:space="preserve">will observe </w:t>
      </w:r>
      <w:r w:rsidRPr="003D1FB0">
        <w:rPr>
          <w:rFonts w:ascii="Times New Roman" w:hAnsi="Times New Roman" w:cs="Times New Roman"/>
          <w:sz w:val="24"/>
        </w:rPr>
        <w:t xml:space="preserve">the </w:t>
      </w:r>
      <w:r w:rsidR="00CC338F">
        <w:rPr>
          <w:rFonts w:ascii="Times New Roman" w:hAnsi="Times New Roman" w:cs="Times New Roman"/>
          <w:sz w:val="24"/>
        </w:rPr>
        <w:t>shape of an object and position</w:t>
      </w:r>
      <w:r w:rsidRPr="003D1FB0">
        <w:rPr>
          <w:rFonts w:ascii="Times New Roman" w:hAnsi="Times New Roman" w:cs="Times New Roman"/>
          <w:sz w:val="24"/>
        </w:rPr>
        <w:t xml:space="preserve"> itself accordingly,</w:t>
      </w:r>
      <w:r w:rsidR="00CC338F">
        <w:rPr>
          <w:rFonts w:ascii="Times New Roman" w:hAnsi="Times New Roman" w:cs="Times New Roman"/>
          <w:sz w:val="24"/>
        </w:rPr>
        <w:t xml:space="preserve"> </w:t>
      </w:r>
      <w:r w:rsidR="004479B6">
        <w:rPr>
          <w:rFonts w:ascii="Times New Roman" w:hAnsi="Times New Roman" w:cs="Times New Roman"/>
          <w:sz w:val="24"/>
        </w:rPr>
        <w:t>making</w:t>
      </w:r>
      <w:r w:rsidR="00CC338F">
        <w:rPr>
          <w:rFonts w:ascii="Times New Roman" w:hAnsi="Times New Roman" w:cs="Times New Roman"/>
          <w:sz w:val="24"/>
        </w:rPr>
        <w:t xml:space="preserve"> </w:t>
      </w:r>
      <w:r w:rsidRPr="003D1FB0">
        <w:rPr>
          <w:rFonts w:ascii="Times New Roman" w:hAnsi="Times New Roman" w:cs="Times New Roman"/>
          <w:sz w:val="24"/>
        </w:rPr>
        <w:t xml:space="preserve">these awkward orientations unlikely to arise in real world situations. </w:t>
      </w:r>
    </w:p>
    <w:p w:rsidR="004039B5" w:rsidRDefault="00873C71" w:rsidP="00EC5F32">
      <w:pPr>
        <w:spacing w:after="120" w:line="240" w:lineRule="auto"/>
        <w:rPr>
          <w:rFonts w:ascii="Times New Roman" w:hAnsi="Times New Roman" w:cs="Times New Roman"/>
          <w:sz w:val="24"/>
        </w:rPr>
      </w:pPr>
      <w:r w:rsidRPr="003D1FB0">
        <w:rPr>
          <w:rFonts w:ascii="Times New Roman" w:hAnsi="Times New Roman" w:cs="Times New Roman"/>
          <w:sz w:val="24"/>
        </w:rPr>
        <w:t>GINA is able to navigate to within 7cm of an object. By reducing the distance the arm has to travel during grasping, the time taken to complete a fetching cycle was reduced by 40%. The robot can achieve speeds of 0.7m/s when navigating auto</w:t>
      </w:r>
      <w:r w:rsidR="00CC338F">
        <w:rPr>
          <w:rFonts w:ascii="Times New Roman" w:hAnsi="Times New Roman" w:cs="Times New Roman"/>
          <w:sz w:val="24"/>
        </w:rPr>
        <w:t>nomously, which increases to 1.2</w:t>
      </w:r>
      <w:r w:rsidRPr="003D1FB0">
        <w:rPr>
          <w:rFonts w:ascii="Times New Roman" w:hAnsi="Times New Roman" w:cs="Times New Roman"/>
          <w:sz w:val="24"/>
        </w:rPr>
        <w:t xml:space="preserve">m/s when manually controlled. </w:t>
      </w:r>
    </w:p>
    <w:p w:rsidR="004039B5" w:rsidRPr="003D1FB0" w:rsidRDefault="004039B5" w:rsidP="00EC5F32">
      <w:pPr>
        <w:spacing w:after="120" w:line="240" w:lineRule="auto"/>
        <w:rPr>
          <w:rFonts w:ascii="Times New Roman" w:hAnsi="Times New Roman" w:cs="Times New Roman"/>
          <w:sz w:val="24"/>
        </w:rPr>
      </w:pPr>
    </w:p>
    <w:p w:rsidR="002832D5" w:rsidRPr="004039B5" w:rsidRDefault="002832D5" w:rsidP="00EC5F32">
      <w:pPr>
        <w:spacing w:after="120" w:line="240" w:lineRule="auto"/>
        <w:rPr>
          <w:rFonts w:ascii="Times New Roman" w:hAnsi="Times New Roman" w:cs="Times New Roman"/>
          <w:sz w:val="28"/>
          <w:u w:val="single"/>
        </w:rPr>
      </w:pPr>
      <w:r w:rsidRPr="004039B5">
        <w:rPr>
          <w:rFonts w:ascii="Times New Roman" w:hAnsi="Times New Roman" w:cs="Times New Roman"/>
          <w:sz w:val="28"/>
          <w:u w:val="single"/>
        </w:rPr>
        <w:t>Support</w:t>
      </w:r>
    </w:p>
    <w:p w:rsidR="002832D5" w:rsidRPr="003D1FB0" w:rsidRDefault="002832D5" w:rsidP="00EC5F32">
      <w:pPr>
        <w:spacing w:after="120" w:line="240" w:lineRule="auto"/>
        <w:rPr>
          <w:rFonts w:ascii="Times New Roman" w:hAnsi="Times New Roman" w:cs="Times New Roman"/>
          <w:sz w:val="24"/>
        </w:rPr>
      </w:pPr>
      <w:r w:rsidRPr="003D1FB0">
        <w:rPr>
          <w:rFonts w:ascii="Times New Roman" w:hAnsi="Times New Roman" w:cs="Times New Roman"/>
          <w:sz w:val="24"/>
        </w:rPr>
        <w:t xml:space="preserve">Our dedicated support team of highly skilled engineers will provide any setup or demonstration as requested by the customer. This service includes two days tuition on how to use GINA. A full range of spare parts are available on request. </w:t>
      </w:r>
    </w:p>
    <w:p w:rsidR="00EC5F32" w:rsidRDefault="001B65C4" w:rsidP="00EC5F32">
      <w:pPr>
        <w:spacing w:after="120" w:line="240" w:lineRule="auto"/>
        <w:rPr>
          <w:rFonts w:ascii="Times New Roman" w:hAnsi="Times New Roman" w:cs="Times New Roman"/>
          <w:sz w:val="24"/>
        </w:rPr>
      </w:pPr>
      <w:r w:rsidRPr="003D1FB0">
        <w:rPr>
          <w:rFonts w:ascii="Times New Roman" w:hAnsi="Times New Roman" w:cs="Times New Roman"/>
          <w:sz w:val="24"/>
        </w:rPr>
        <w:t>In addition to support from us, our customers can take full advantage of the extensive and rapidly expanding ROS community of researchers, developers and hobbyists.</w:t>
      </w:r>
    </w:p>
    <w:p w:rsidR="00EC5F32" w:rsidRPr="003D1FB0" w:rsidRDefault="00EC5F32" w:rsidP="00EC5F32">
      <w:pPr>
        <w:spacing w:after="120" w:line="240" w:lineRule="auto"/>
        <w:rPr>
          <w:rFonts w:ascii="Times New Roman" w:hAnsi="Times New Roman" w:cs="Times New Roman"/>
          <w:sz w:val="24"/>
        </w:rPr>
      </w:pPr>
    </w:p>
    <w:p w:rsidR="001B65C4" w:rsidRPr="003D1FB0" w:rsidRDefault="00CC338F" w:rsidP="00EC5F32">
      <w:pPr>
        <w:spacing w:after="120" w:line="240" w:lineRule="auto"/>
        <w:rPr>
          <w:rFonts w:ascii="Times New Roman" w:hAnsi="Times New Roman" w:cs="Times New Roman"/>
          <w:sz w:val="24"/>
        </w:rPr>
      </w:pPr>
      <w:r>
        <w:rPr>
          <w:rFonts w:ascii="Times New Roman" w:hAnsi="Times New Roman" w:cs="Times New Roman"/>
          <w:sz w:val="24"/>
        </w:rPr>
        <w:t>This robot</w:t>
      </w:r>
      <w:r w:rsidR="001B65C4" w:rsidRPr="003D1FB0">
        <w:rPr>
          <w:rFonts w:ascii="Times New Roman" w:hAnsi="Times New Roman" w:cs="Times New Roman"/>
          <w:sz w:val="24"/>
        </w:rPr>
        <w:t xml:space="preserve"> has been developed in collaboration with Plymouth University. The developers worked hand in hand with leading experts in the fields of variable stiffness robotics, software for autonomous systems, and computer vision. This wealth of expertise has influenced all aspects of GINA</w:t>
      </w:r>
      <w:r w:rsidR="003D1FB0" w:rsidRPr="003D1FB0">
        <w:rPr>
          <w:rFonts w:ascii="Times New Roman" w:hAnsi="Times New Roman" w:cs="Times New Roman"/>
          <w:sz w:val="24"/>
        </w:rPr>
        <w:t>’s design, lead</w:t>
      </w:r>
      <w:r w:rsidR="001B65C4" w:rsidRPr="003D1FB0">
        <w:rPr>
          <w:rFonts w:ascii="Times New Roman" w:hAnsi="Times New Roman" w:cs="Times New Roman"/>
          <w:sz w:val="24"/>
        </w:rPr>
        <w:t>ing to a truly universal solution for personal assistance robots.</w:t>
      </w:r>
    </w:p>
    <w:p w:rsidR="00873C71" w:rsidRPr="003D1FB0" w:rsidRDefault="00CC338F" w:rsidP="00EC5F32">
      <w:pPr>
        <w:spacing w:after="120" w:line="240" w:lineRule="auto"/>
        <w:rPr>
          <w:rFonts w:ascii="Times New Roman" w:hAnsi="Times New Roman" w:cs="Times New Roman"/>
          <w:sz w:val="24"/>
        </w:rPr>
      </w:pPr>
      <w:r>
        <w:rPr>
          <w:rFonts w:ascii="Times New Roman" w:hAnsi="Times New Roman" w:cs="Times New Roman"/>
          <w:sz w:val="24"/>
        </w:rPr>
        <w:t>GINA</w:t>
      </w:r>
      <w:r w:rsidR="00873C71" w:rsidRPr="003D1FB0">
        <w:rPr>
          <w:rFonts w:ascii="Times New Roman" w:hAnsi="Times New Roman" w:cs="Times New Roman"/>
          <w:sz w:val="24"/>
        </w:rPr>
        <w:t xml:space="preserve"> is an open platform which can meet a </w:t>
      </w:r>
      <w:r w:rsidR="002832D5" w:rsidRPr="003D1FB0">
        <w:rPr>
          <w:rFonts w:ascii="Times New Roman" w:hAnsi="Times New Roman" w:cs="Times New Roman"/>
          <w:sz w:val="24"/>
        </w:rPr>
        <w:t>wide</w:t>
      </w:r>
      <w:r w:rsidR="00873C71" w:rsidRPr="003D1FB0">
        <w:rPr>
          <w:rFonts w:ascii="Times New Roman" w:hAnsi="Times New Roman" w:cs="Times New Roman"/>
          <w:sz w:val="24"/>
        </w:rPr>
        <w:t xml:space="preserve"> variety of needs. Affordable, robust, safe and adaptable, customers will find that GINA can increase productivity and financial efficiency in almost all working environments. </w:t>
      </w:r>
    </w:p>
    <w:sectPr w:rsidR="00873C71" w:rsidRPr="003D1FB0" w:rsidSect="003D1FB0">
      <w:headerReference w:type="default" r:id="rId7"/>
      <w:footerReference w:type="default" r:id="rId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D87" w:rsidRDefault="00684D87" w:rsidP="00C70946">
      <w:pPr>
        <w:spacing w:after="0" w:line="240" w:lineRule="auto"/>
      </w:pPr>
      <w:r>
        <w:separator/>
      </w:r>
    </w:p>
  </w:endnote>
  <w:endnote w:type="continuationSeparator" w:id="0">
    <w:p w:rsidR="00684D87" w:rsidRDefault="00684D87" w:rsidP="00C70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456871"/>
      <w:docPartObj>
        <w:docPartGallery w:val="Page Numbers (Bottom of Page)"/>
        <w:docPartUnique/>
      </w:docPartObj>
    </w:sdtPr>
    <w:sdtEndPr>
      <w:rPr>
        <w:noProof/>
      </w:rPr>
    </w:sdtEndPr>
    <w:sdtContent>
      <w:p w:rsidR="003D1FB0" w:rsidRDefault="003D1FB0">
        <w:pPr>
          <w:pStyle w:val="Footer"/>
          <w:jc w:val="center"/>
        </w:pPr>
        <w:r>
          <w:fldChar w:fldCharType="begin"/>
        </w:r>
        <w:r>
          <w:instrText xml:space="preserve"> PAGE   \* MERGEFORMAT </w:instrText>
        </w:r>
        <w:r>
          <w:fldChar w:fldCharType="separate"/>
        </w:r>
        <w:r w:rsidR="00EC4C35">
          <w:rPr>
            <w:noProof/>
          </w:rPr>
          <w:t>2</w:t>
        </w:r>
        <w:r>
          <w:rPr>
            <w:noProof/>
          </w:rPr>
          <w:fldChar w:fldCharType="end"/>
        </w:r>
      </w:p>
    </w:sdtContent>
  </w:sdt>
  <w:p w:rsidR="003D1FB0" w:rsidRDefault="003D1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D87" w:rsidRDefault="00684D87" w:rsidP="00C70946">
      <w:pPr>
        <w:spacing w:after="0" w:line="240" w:lineRule="auto"/>
      </w:pPr>
      <w:r>
        <w:separator/>
      </w:r>
    </w:p>
  </w:footnote>
  <w:footnote w:type="continuationSeparator" w:id="0">
    <w:p w:rsidR="00684D87" w:rsidRDefault="00684D87" w:rsidP="00C70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946" w:rsidRDefault="00C70946">
    <w:pPr>
      <w:pStyle w:val="Header"/>
    </w:pPr>
    <w:r>
      <w:t xml:space="preserve">MEng PROJ515 – Autonomous Mobile </w:t>
    </w:r>
    <w:r>
      <w:tab/>
    </w:r>
    <w:r>
      <w:tab/>
      <w:t>10286169</w:t>
    </w:r>
  </w:p>
  <w:p w:rsidR="00C70946" w:rsidRDefault="00C70946">
    <w:pPr>
      <w:pStyle w:val="Header"/>
    </w:pPr>
    <w:r>
      <w:t>Manipulator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946"/>
    <w:rsid w:val="001B65C4"/>
    <w:rsid w:val="001E2079"/>
    <w:rsid w:val="002832D5"/>
    <w:rsid w:val="003731FC"/>
    <w:rsid w:val="003D1FB0"/>
    <w:rsid w:val="003E72DA"/>
    <w:rsid w:val="004039B5"/>
    <w:rsid w:val="004479B6"/>
    <w:rsid w:val="00490BAE"/>
    <w:rsid w:val="00592443"/>
    <w:rsid w:val="005B5F53"/>
    <w:rsid w:val="005D1C64"/>
    <w:rsid w:val="00684D87"/>
    <w:rsid w:val="006C3E2B"/>
    <w:rsid w:val="00794B0B"/>
    <w:rsid w:val="0083732E"/>
    <w:rsid w:val="00873C71"/>
    <w:rsid w:val="00896262"/>
    <w:rsid w:val="008C424C"/>
    <w:rsid w:val="00900F6E"/>
    <w:rsid w:val="009611DA"/>
    <w:rsid w:val="00A0007A"/>
    <w:rsid w:val="00A863A8"/>
    <w:rsid w:val="00BF6098"/>
    <w:rsid w:val="00C70946"/>
    <w:rsid w:val="00CC338F"/>
    <w:rsid w:val="00EC4C35"/>
    <w:rsid w:val="00EC5F32"/>
    <w:rsid w:val="00F70618"/>
    <w:rsid w:val="00F70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AA5F"/>
  <w15:chartTrackingRefBased/>
  <w15:docId w15:val="{C699D808-E862-4013-93AA-A9AD6FBF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9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946"/>
  </w:style>
  <w:style w:type="paragraph" w:styleId="Footer">
    <w:name w:val="footer"/>
    <w:basedOn w:val="Normal"/>
    <w:link w:val="FooterChar"/>
    <w:uiPriority w:val="99"/>
    <w:unhideWhenUsed/>
    <w:rsid w:val="00C709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7D067-A7C7-47AB-915B-5777AF86D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1411</Words>
  <Characters>7441</Characters>
  <Application>Microsoft Office Word</Application>
  <DocSecurity>0</DocSecurity>
  <Lines>130</Lines>
  <Paragraphs>45</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Tom Queen</dc:creator>
  <cp:keywords/>
  <dc:description/>
  <cp:lastModifiedBy>(s) Tom Queen</cp:lastModifiedBy>
  <cp:revision>2</cp:revision>
  <dcterms:created xsi:type="dcterms:W3CDTF">2018-05-29T15:35:00Z</dcterms:created>
  <dcterms:modified xsi:type="dcterms:W3CDTF">2018-05-29T15:35:00Z</dcterms:modified>
</cp:coreProperties>
</file>