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BEA" w:rsidRDefault="00147DCD" w:rsidP="000B64D1">
      <w:pPr>
        <w:pStyle w:val="Titre1"/>
      </w:pPr>
      <w:r>
        <w:t>Cahier des charges</w:t>
      </w:r>
    </w:p>
    <w:p w:rsidR="00147DCD" w:rsidRDefault="004D576C" w:rsidP="000B64D1">
      <w:r>
        <w:t xml:space="preserve">L’application pour tablette </w:t>
      </w:r>
      <w:r w:rsidRPr="004D576C">
        <w:rPr>
          <w:i/>
        </w:rPr>
        <w:t>Android</w:t>
      </w:r>
      <w:r>
        <w:t xml:space="preserve"> à réaliser doit permettre à l’utilisateur de prendre une photo. Elle sera ensuite transmise au programme de reconnaissance de visage, qui déterminera ensuite si la photo appartient à une personne connue par la base de données. Par la suite, l’application pourra aussi permettre à l’utilisateur d’ajouter une personne</w:t>
      </w:r>
      <w:r w:rsidR="00C77206">
        <w:t xml:space="preserve"> connue</w:t>
      </w:r>
      <w:r>
        <w:t xml:space="preserve"> dans la base de données de visage</w:t>
      </w:r>
      <w:r w:rsidR="00416FE3">
        <w:t>s, en renseignant son nom et son prénom</w:t>
      </w:r>
      <w:r>
        <w:t>.</w:t>
      </w:r>
    </w:p>
    <w:p w:rsidR="00C77206" w:rsidRDefault="000F6CBF" w:rsidP="000B64D1">
      <w:pPr>
        <w:pStyle w:val="Titre1"/>
      </w:pPr>
      <w:r>
        <w:t>Prototype de l’application</w:t>
      </w:r>
    </w:p>
    <w:p w:rsidR="004F599F" w:rsidRDefault="00FA050E" w:rsidP="000B64D1">
      <w:r>
        <w:t xml:space="preserve">Dans un premier temps, nous nous sommes </w:t>
      </w:r>
      <w:r w:rsidR="001B076A">
        <w:t>concentrés</w:t>
      </w:r>
      <w:r>
        <w:t xml:space="preserve"> sur la fonctionnalité principale, à savoir la prise de photo et son envoi au progra</w:t>
      </w:r>
      <w:r w:rsidR="004F599F">
        <w:t>mme de reconnaissance de visage.</w:t>
      </w:r>
    </w:p>
    <w:p w:rsidR="00BB7AD8" w:rsidRDefault="004F599F" w:rsidP="000B64D1">
      <w:r>
        <w:t>Nous avons d’abord déterminé les différents éléments qui devront apparaître sur la tablette, et leur agencement.</w:t>
      </w:r>
    </w:p>
    <w:p w:rsidR="00BB7AD8" w:rsidRDefault="00F14506" w:rsidP="000B64D1">
      <w:r>
        <w:rPr>
          <w:noProof/>
          <w:lang w:eastAsia="fr-FR"/>
        </w:rPr>
        <w:drawing>
          <wp:anchor distT="0" distB="0" distL="114300" distR="114300" simplePos="0" relativeHeight="251658240" behindDoc="0" locked="0" layoutInCell="1" allowOverlap="1">
            <wp:simplePos x="0" y="0"/>
            <wp:positionH relativeFrom="column">
              <wp:posOffset>291465</wp:posOffset>
            </wp:positionH>
            <wp:positionV relativeFrom="paragraph">
              <wp:posOffset>270510</wp:posOffset>
            </wp:positionV>
            <wp:extent cx="2520000" cy="4033404"/>
            <wp:effectExtent l="0" t="0" r="0" b="571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000" cy="40334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A07CE" w:rsidRDefault="00BB7AD8" w:rsidP="000B64D1">
      <w:pPr>
        <w:pStyle w:val="Lgende"/>
      </w:pPr>
      <w:r>
        <w:t xml:space="preserve">Figure </w:t>
      </w:r>
      <w:r w:rsidR="00674932">
        <w:fldChar w:fldCharType="begin"/>
      </w:r>
      <w:r w:rsidR="00674932">
        <w:instrText xml:space="preserve"> SEQ Figure \* ARABIC </w:instrText>
      </w:r>
      <w:r w:rsidR="00674932">
        <w:fldChar w:fldCharType="separate"/>
      </w:r>
      <w:r w:rsidR="0065637B">
        <w:rPr>
          <w:noProof/>
        </w:rPr>
        <w:t>1</w:t>
      </w:r>
      <w:r w:rsidR="00674932">
        <w:rPr>
          <w:noProof/>
        </w:rPr>
        <w:fldChar w:fldCharType="end"/>
      </w:r>
      <w:r>
        <w:t xml:space="preserve"> : Première version de l'agencement de l'application</w:t>
      </w:r>
    </w:p>
    <w:p w:rsidR="00735808" w:rsidRDefault="00735808" w:rsidP="000B64D1">
      <w:r>
        <w:t>L’application comportera donc :</w:t>
      </w:r>
    </w:p>
    <w:p w:rsidR="00735808" w:rsidRDefault="00735808" w:rsidP="000B64D1">
      <w:pPr>
        <w:pStyle w:val="Paragraphedeliste"/>
        <w:numPr>
          <w:ilvl w:val="0"/>
          <w:numId w:val="1"/>
        </w:numPr>
      </w:pPr>
      <w:r>
        <w:t>Des éléments de texte pour expliquer le fonctionnement de l’application à l’utilisateur</w:t>
      </w:r>
      <w:r w:rsidR="00F25B2E">
        <w:t>.</w:t>
      </w:r>
    </w:p>
    <w:p w:rsidR="00735808" w:rsidRDefault="00735808" w:rsidP="000B64D1">
      <w:pPr>
        <w:pStyle w:val="Paragraphedeliste"/>
        <w:numPr>
          <w:ilvl w:val="0"/>
          <w:numId w:val="1"/>
        </w:numPr>
      </w:pPr>
      <w:r>
        <w:t xml:space="preserve">Un bouton permettant de prendre une </w:t>
      </w:r>
      <w:r w:rsidR="00F25B2E">
        <w:t xml:space="preserve">nouvelle </w:t>
      </w:r>
      <w:r>
        <w:t>photo</w:t>
      </w:r>
      <w:r w:rsidR="00F25B2E">
        <w:t>.</w:t>
      </w:r>
    </w:p>
    <w:p w:rsidR="00735808" w:rsidRDefault="00F25B2E" w:rsidP="000B64D1">
      <w:pPr>
        <w:pStyle w:val="Paragraphedeliste"/>
        <w:numPr>
          <w:ilvl w:val="0"/>
          <w:numId w:val="1"/>
        </w:numPr>
      </w:pPr>
      <w:r>
        <w:t>Une vignette affichant un aperçu de la dernière photo, et qui par la suite permettra d’ouvrir la photo en cliquant dessus.</w:t>
      </w:r>
    </w:p>
    <w:p w:rsidR="00F25B2E" w:rsidRDefault="00F25B2E" w:rsidP="000B64D1">
      <w:pPr>
        <w:pStyle w:val="Paragraphedeliste"/>
        <w:numPr>
          <w:ilvl w:val="0"/>
          <w:numId w:val="1"/>
        </w:numPr>
      </w:pPr>
      <w:r>
        <w:t>Une partie « connexion » au serveur, dans laquelle l’adresse du serveur sera pré-rempli, et un bouton permettant de tester celle-ci.</w:t>
      </w:r>
    </w:p>
    <w:p w:rsidR="00F25B2E" w:rsidRDefault="00F25B2E" w:rsidP="000B64D1">
      <w:pPr>
        <w:pStyle w:val="Paragraphedeliste"/>
        <w:numPr>
          <w:ilvl w:val="0"/>
          <w:numId w:val="1"/>
        </w:numPr>
      </w:pPr>
      <w:r>
        <w:t>Un bouton pour envoyer la photo.</w:t>
      </w:r>
    </w:p>
    <w:p w:rsidR="001F62D2" w:rsidRDefault="007E70F3" w:rsidP="000B64D1">
      <w:pPr>
        <w:pStyle w:val="Paragraphedeliste"/>
        <w:numPr>
          <w:ilvl w:val="0"/>
          <w:numId w:val="1"/>
        </w:numPr>
      </w:pPr>
      <w:r>
        <w:t>Une zone de texte permettant d’afficher le résultat de la reconnaissance de visage.</w:t>
      </w:r>
    </w:p>
    <w:p w:rsidR="00041A2F" w:rsidRDefault="00041A2F" w:rsidP="000B64D1">
      <w:r>
        <w:br w:type="page"/>
      </w:r>
    </w:p>
    <w:p w:rsidR="003D33AA" w:rsidRDefault="00041A2F" w:rsidP="000B64D1">
      <w:r>
        <w:lastRenderedPageBreak/>
        <w:t>Par la suite, nous avons décidé de changer le champ « Adresse IP » en quatre champs de saisie, pour les différents octets composants l’adresse IP du serveur. Nous avons aussi ajouté un champ de texte permettant de saisir le nom du fichier PHP correspondant au serveur. La mise en page de l’application est donc la suivant :</w:t>
      </w:r>
    </w:p>
    <w:p w:rsidR="00A031D7" w:rsidRDefault="00674932" w:rsidP="00A413A1">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55pt;height:317.8pt">
            <v:imagedata r:id="rId8" o:title="Layout_V2"/>
          </v:shape>
        </w:pict>
      </w:r>
      <w:r w:rsidR="00A413A1">
        <w:tab/>
      </w:r>
      <w:r w:rsidR="00A413A1">
        <w:rPr>
          <w:noProof/>
          <w:lang w:eastAsia="fr-FR"/>
        </w:rPr>
        <w:drawing>
          <wp:inline distT="0" distB="0" distL="0" distR="0" wp14:anchorId="2EAF0E69" wp14:editId="0CC893DC">
            <wp:extent cx="2520000" cy="4033671"/>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0000" cy="4033671"/>
                    </a:xfrm>
                    <a:prstGeom prst="rect">
                      <a:avLst/>
                    </a:prstGeom>
                    <a:noFill/>
                    <a:ln>
                      <a:noFill/>
                    </a:ln>
                  </pic:spPr>
                </pic:pic>
              </a:graphicData>
            </a:graphic>
          </wp:inline>
        </w:drawing>
      </w:r>
    </w:p>
    <w:p w:rsidR="00A413A1" w:rsidRDefault="00A031D7" w:rsidP="00A413A1">
      <w:pPr>
        <w:pStyle w:val="Lgende"/>
        <w:jc w:val="left"/>
      </w:pPr>
      <w:r>
        <w:t xml:space="preserve">Figure </w:t>
      </w:r>
      <w:r w:rsidR="00674932">
        <w:fldChar w:fldCharType="begin"/>
      </w:r>
      <w:r w:rsidR="00674932">
        <w:instrText xml:space="preserve"> SEQ Figure \* ARABIC </w:instrText>
      </w:r>
      <w:r w:rsidR="00674932">
        <w:fldChar w:fldCharType="separate"/>
      </w:r>
      <w:r w:rsidR="0065637B">
        <w:rPr>
          <w:noProof/>
        </w:rPr>
        <w:t>2</w:t>
      </w:r>
      <w:r w:rsidR="00674932">
        <w:rPr>
          <w:noProof/>
        </w:rPr>
        <w:fldChar w:fldCharType="end"/>
      </w:r>
      <w:r>
        <w:t xml:space="preserve"> : Deu</w:t>
      </w:r>
      <w:r w:rsidR="00A413A1">
        <w:t>xième version de l’agencement.</w:t>
      </w:r>
      <w:r w:rsidR="00A413A1">
        <w:tab/>
      </w:r>
      <w:r>
        <w:t>.</w:t>
      </w:r>
      <w:r w:rsidR="00A413A1">
        <w:tab/>
      </w:r>
      <w:r w:rsidR="001750FA">
        <w:tab/>
      </w:r>
      <w:r w:rsidR="00A413A1">
        <w:t xml:space="preserve">Figure </w:t>
      </w:r>
      <w:fldSimple w:instr=" SEQ Figure \* ARABIC ">
        <w:r w:rsidR="0065637B">
          <w:rPr>
            <w:noProof/>
          </w:rPr>
          <w:t>3</w:t>
        </w:r>
      </w:fldSimple>
      <w:r w:rsidR="00A413A1">
        <w:t xml:space="preserve"> : Dernière</w:t>
      </w:r>
      <w:r w:rsidR="001750FA">
        <w:t xml:space="preserve"> version de l’agencement</w:t>
      </w:r>
      <w:r w:rsidR="00A413A1">
        <w:t>.</w:t>
      </w:r>
    </w:p>
    <w:p w:rsidR="00041A2F" w:rsidRDefault="00041A2F" w:rsidP="00A031D7">
      <w:pPr>
        <w:pStyle w:val="Lgende"/>
      </w:pPr>
    </w:p>
    <w:p w:rsidR="003D33AA" w:rsidRDefault="00B40924" w:rsidP="000B64D1">
      <w:r>
        <w:t>Par la suite, la taille des différents éléments composants dépendra de l’appareil sur lequel sera lancée notre application. Nous avons aussi prévu la mise à jour des textes, selon la langue utilisée par la tablette.</w:t>
      </w:r>
    </w:p>
    <w:p w:rsidR="00C63A42" w:rsidRDefault="00C63A42" w:rsidP="000B64D1">
      <w:r>
        <w:t>Etant donné que notre application doit aussi permettre l’ajout de nouvelles photos dans la base de données de visages</w:t>
      </w:r>
      <w:r w:rsidR="00023E19">
        <w:t xml:space="preserve"> (</w:t>
      </w:r>
      <w:r w:rsidR="00023E19">
        <w:rPr>
          <w:i/>
        </w:rPr>
        <w:t>Figure 3)</w:t>
      </w:r>
      <w:r>
        <w:t xml:space="preserve">, nous avons ajouté une zone de sélection. Cela permet à l’utilisateur de choisir si la photo qu’il enverra devra lancer la procédure de reconnaissance de visage, ou bien celle d’ajout </w:t>
      </w:r>
      <w:r w:rsidR="003F07CC">
        <w:t>d’un visage dans la base.</w:t>
      </w:r>
    </w:p>
    <w:p w:rsidR="00330E55" w:rsidRDefault="000F6CBF" w:rsidP="000B64D1">
      <w:pPr>
        <w:pStyle w:val="Titre1"/>
      </w:pPr>
      <w:r>
        <w:t>Implémentation</w:t>
      </w:r>
    </w:p>
    <w:p w:rsidR="004D0209" w:rsidRDefault="008B2CEC" w:rsidP="000B64D1">
      <w:r>
        <w:t xml:space="preserve">Nous avons choisi de développer notre application pour Android 4.0, afin de pouvoir effectuer des tests sur le matériel mis à notre disposition par </w:t>
      </w:r>
      <w:proofErr w:type="spellStart"/>
      <w:r>
        <w:t>Polytech</w:t>
      </w:r>
      <w:proofErr w:type="spellEnd"/>
      <w:r>
        <w:t>, mais aussi sur notre matériel personnel.</w:t>
      </w:r>
      <w:r w:rsidR="005076C3">
        <w:t xml:space="preserve"> </w:t>
      </w:r>
      <w:r w:rsidR="006F47DA">
        <w:t>Afin de permettre</w:t>
      </w:r>
      <w:r w:rsidR="004D0209">
        <w:t xml:space="preserve"> </w:t>
      </w:r>
      <w:r w:rsidR="006F47DA">
        <w:t>l’accès</w:t>
      </w:r>
      <w:r w:rsidR="004D0209">
        <w:t xml:space="preserve"> à l’appareil photo</w:t>
      </w:r>
      <w:r w:rsidR="00264027">
        <w:t xml:space="preserve"> et de sauvegarder celles-ci</w:t>
      </w:r>
      <w:r w:rsidR="004D0209">
        <w:t xml:space="preserve">, il est nécessaire d’ajouter les permissions suivantes le fichier </w:t>
      </w:r>
      <w:r w:rsidR="004D0209">
        <w:rPr>
          <w:i/>
        </w:rPr>
        <w:t>AndroidManifest.xml</w:t>
      </w:r>
      <w:r w:rsidR="004D0209">
        <w:t xml:space="preserve"> :</w:t>
      </w:r>
    </w:p>
    <w:p w:rsidR="00260293" w:rsidRDefault="000D1FF9" w:rsidP="000B64D1">
      <w:r w:rsidRPr="000D1FF9">
        <w:rPr>
          <w:noProof/>
          <w:lang w:eastAsia="fr-FR"/>
        </w:rPr>
        <w:lastRenderedPageBreak/>
        <w:drawing>
          <wp:inline distT="0" distB="0" distL="0" distR="0" wp14:anchorId="0CB7FCBC" wp14:editId="7344113B">
            <wp:extent cx="5115639" cy="905001"/>
            <wp:effectExtent l="0" t="0" r="889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905001"/>
                    </a:xfrm>
                    <a:prstGeom prst="rect">
                      <a:avLst/>
                    </a:prstGeom>
                  </pic:spPr>
                </pic:pic>
              </a:graphicData>
            </a:graphic>
          </wp:inline>
        </w:drawing>
      </w:r>
    </w:p>
    <w:p w:rsidR="009834A9" w:rsidRDefault="009834A9" w:rsidP="000B64D1">
      <w:pPr>
        <w:pStyle w:val="Titre2"/>
      </w:pPr>
      <w:r>
        <w:t>Développement de l’interface graphique</w:t>
      </w:r>
    </w:p>
    <w:p w:rsidR="006C778B" w:rsidRDefault="008B2CEC" w:rsidP="000B64D1">
      <w:r>
        <w:t xml:space="preserve">Nous avons dans un premier temps placé les différents composants de notre interface graphique, selon le </w:t>
      </w:r>
      <w:r w:rsidR="00E83971">
        <w:t xml:space="preserve">schéma que nous avons </w:t>
      </w:r>
      <w:r w:rsidR="008310F9">
        <w:t>défini</w:t>
      </w:r>
      <w:r w:rsidR="00E83971">
        <w:t xml:space="preserve"> auparavant. </w:t>
      </w:r>
      <w:r w:rsidR="00654A82">
        <w:t>Comme nous</w:t>
      </w:r>
      <w:r w:rsidR="003A20BA">
        <w:t xml:space="preserve"> avons choisi</w:t>
      </w:r>
      <w:r w:rsidR="00654A82">
        <w:t>,</w:t>
      </w:r>
      <w:r w:rsidR="003A20BA">
        <w:t xml:space="preserve"> dès le départ</w:t>
      </w:r>
      <w:r w:rsidR="00654A82">
        <w:t>,</w:t>
      </w:r>
      <w:r w:rsidR="003A20BA">
        <w:t xml:space="preserve"> de gérer plusieurs tailles d’écran, </w:t>
      </w:r>
      <w:r w:rsidR="00654A82">
        <w:t xml:space="preserve">nous avons créé trois fichiers de ressources Android différents, chacun contenant les </w:t>
      </w:r>
      <w:r w:rsidR="003B4F74">
        <w:t>tailles à appliquer aux composants :</w:t>
      </w:r>
    </w:p>
    <w:tbl>
      <w:tblPr>
        <w:tblStyle w:val="TableauGrille4-Accentuation1"/>
        <w:tblW w:w="0" w:type="auto"/>
        <w:tblLook w:val="04A0" w:firstRow="1" w:lastRow="0" w:firstColumn="1" w:lastColumn="0" w:noHBand="0" w:noVBand="1"/>
      </w:tblPr>
      <w:tblGrid>
        <w:gridCol w:w="4531"/>
        <w:gridCol w:w="4531"/>
      </w:tblGrid>
      <w:tr w:rsidR="00DA0F7D" w:rsidTr="00E4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DA0F7D" w:rsidP="000B64D1">
            <w:r>
              <w:t>Nom du fichier</w:t>
            </w:r>
          </w:p>
        </w:tc>
        <w:tc>
          <w:tcPr>
            <w:tcW w:w="4531" w:type="dxa"/>
          </w:tcPr>
          <w:p w:rsidR="00DA0F7D" w:rsidRDefault="00294B68" w:rsidP="000B64D1">
            <w:pPr>
              <w:cnfStyle w:val="100000000000" w:firstRow="1" w:lastRow="0" w:firstColumn="0" w:lastColumn="0" w:oddVBand="0" w:evenVBand="0" w:oddHBand="0" w:evenHBand="0" w:firstRowFirstColumn="0" w:firstRowLastColumn="0" w:lastRowFirstColumn="0" w:lastRowLastColumn="0"/>
            </w:pPr>
            <w:r>
              <w:t>Description</w:t>
            </w:r>
          </w:p>
        </w:tc>
      </w:tr>
      <w:tr w:rsidR="00DA0F7D" w:rsidTr="00E4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w:t>
            </w:r>
            <w:proofErr w:type="spellStart"/>
            <w:r>
              <w:t>small</w:t>
            </w:r>
            <w:proofErr w:type="spellEnd"/>
          </w:p>
        </w:tc>
        <w:tc>
          <w:tcPr>
            <w:tcW w:w="4531" w:type="dxa"/>
          </w:tcPr>
          <w:p w:rsidR="00DA0F7D" w:rsidRDefault="00C50B95" w:rsidP="000B64D1">
            <w:pPr>
              <w:cnfStyle w:val="000000100000" w:firstRow="0" w:lastRow="0" w:firstColumn="0" w:lastColumn="0" w:oddVBand="0" w:evenVBand="0" w:oddHBand="1" w:evenHBand="0" w:firstRowFirstColumn="0" w:firstRowLastColumn="0" w:lastRowFirstColumn="0" w:lastRowLastColumn="0"/>
            </w:pPr>
            <w:r>
              <w:t xml:space="preserve">Fichier de dimensions pour les écrans d’au moins </w:t>
            </w:r>
            <w:r w:rsidRPr="00C50B95">
              <w:t>426dp x 320dp</w:t>
            </w:r>
          </w:p>
        </w:tc>
      </w:tr>
      <w:tr w:rsidR="00DA0F7D" w:rsidTr="00E46E05">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values-normal</w:t>
            </w:r>
          </w:p>
        </w:tc>
        <w:tc>
          <w:tcPr>
            <w:tcW w:w="4531" w:type="dxa"/>
          </w:tcPr>
          <w:p w:rsidR="00DA0F7D" w:rsidRDefault="00C50B95" w:rsidP="000B64D1">
            <w:pPr>
              <w:cnfStyle w:val="000000000000" w:firstRow="0" w:lastRow="0" w:firstColumn="0" w:lastColumn="0" w:oddVBand="0" w:evenVBand="0" w:oddHBand="0" w:evenHBand="0" w:firstRowFirstColumn="0" w:firstRowLastColumn="0" w:lastRowFirstColumn="0" w:lastRowLastColumn="0"/>
            </w:pPr>
            <w:r>
              <w:t>Fichier de dimensions pour les écrans d’au moins 470dp x 320dp</w:t>
            </w:r>
          </w:p>
        </w:tc>
      </w:tr>
      <w:tr w:rsidR="00DA0F7D" w:rsidTr="00E4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A0F7D" w:rsidRDefault="00C50B95" w:rsidP="000B64D1">
            <w:r>
              <w:t>values-large</w:t>
            </w:r>
          </w:p>
        </w:tc>
        <w:tc>
          <w:tcPr>
            <w:tcW w:w="4531" w:type="dxa"/>
          </w:tcPr>
          <w:p w:rsidR="00DA0F7D" w:rsidRDefault="00C50B95" w:rsidP="000B64D1">
            <w:pPr>
              <w:cnfStyle w:val="000000100000" w:firstRow="0" w:lastRow="0" w:firstColumn="0" w:lastColumn="0" w:oddVBand="0" w:evenVBand="0" w:oddHBand="1" w:evenHBand="0" w:firstRowFirstColumn="0" w:firstRowLastColumn="0" w:lastRowFirstColumn="0" w:lastRowLastColumn="0"/>
            </w:pPr>
            <w:r>
              <w:t>Fichier de dimensions pour les écrans d’au moins 640dp x 480dp</w:t>
            </w:r>
          </w:p>
        </w:tc>
      </w:tr>
    </w:tbl>
    <w:p w:rsidR="001F62D2" w:rsidRDefault="001F62D2" w:rsidP="000B64D1"/>
    <w:p w:rsidR="00294B68" w:rsidRDefault="00294B68" w:rsidP="000B64D1">
      <w:r>
        <w:t>Selon la taille de l’écran, le fichier de ressources correspondant est chargé lors de l’ouverture de l’application.</w:t>
      </w:r>
      <w:r w:rsidR="00A02ED0">
        <w:t xml:space="preserve"> De plus, les couleurs et les textes à utiliser seront définis dans les fichiers </w:t>
      </w:r>
      <w:r w:rsidR="00A02ED0">
        <w:rPr>
          <w:i/>
        </w:rPr>
        <w:t>styles.xml</w:t>
      </w:r>
      <w:r w:rsidR="00A02ED0">
        <w:t xml:space="preserve"> et </w:t>
      </w:r>
      <w:r w:rsidR="00A02ED0">
        <w:rPr>
          <w:i/>
        </w:rPr>
        <w:t>strings.xml</w:t>
      </w:r>
      <w:r w:rsidR="00A44F7C">
        <w:t xml:space="preserve">, ce qui nous permet de changer plus facilement les valeurs des différents paramètres </w:t>
      </w:r>
      <w:r w:rsidR="00F71C7B">
        <w:t>et de créer plusieurs fichiers de ressources, selon le thème ou la langue de l’application.</w:t>
      </w:r>
    </w:p>
    <w:p w:rsidR="00997EED" w:rsidRDefault="00997EED" w:rsidP="00997EED">
      <w:pPr>
        <w:keepNext/>
      </w:pPr>
      <w:r w:rsidRPr="00997EED">
        <w:rPr>
          <w:noProof/>
          <w:lang w:eastAsia="fr-FR"/>
        </w:rPr>
        <w:drawing>
          <wp:inline distT="0" distB="0" distL="0" distR="0" wp14:anchorId="0A15FB15" wp14:editId="356B9C0A">
            <wp:extent cx="3200847" cy="66684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847" cy="666843"/>
                    </a:xfrm>
                    <a:prstGeom prst="rect">
                      <a:avLst/>
                    </a:prstGeom>
                  </pic:spPr>
                </pic:pic>
              </a:graphicData>
            </a:graphic>
          </wp:inline>
        </w:drawing>
      </w:r>
    </w:p>
    <w:p w:rsidR="00997EED" w:rsidRPr="00A02ED0" w:rsidRDefault="00997EED" w:rsidP="00997EED">
      <w:pPr>
        <w:pStyle w:val="Lgende"/>
      </w:pPr>
      <w:r>
        <w:t xml:space="preserve">Figure </w:t>
      </w:r>
      <w:r w:rsidR="00674932">
        <w:fldChar w:fldCharType="begin"/>
      </w:r>
      <w:r w:rsidR="00674932">
        <w:instrText xml:space="preserve"> SEQ Figure \* ARABIC </w:instrText>
      </w:r>
      <w:r w:rsidR="00674932">
        <w:fldChar w:fldCharType="separate"/>
      </w:r>
      <w:r w:rsidR="0065637B">
        <w:rPr>
          <w:noProof/>
        </w:rPr>
        <w:t>4</w:t>
      </w:r>
      <w:r w:rsidR="00674932">
        <w:rPr>
          <w:noProof/>
        </w:rPr>
        <w:fldChar w:fldCharType="end"/>
      </w:r>
      <w:r w:rsidRPr="00B80CDB">
        <w:t xml:space="preserve"> : Exemple </w:t>
      </w:r>
      <w:r>
        <w:t xml:space="preserve">de définition dans le fichier </w:t>
      </w:r>
      <w:r>
        <w:rPr>
          <w:i w:val="0"/>
        </w:rPr>
        <w:t>values-large.xml</w:t>
      </w:r>
    </w:p>
    <w:p w:rsidR="00997EED" w:rsidRDefault="00997EED" w:rsidP="00997EED">
      <w:pPr>
        <w:keepNext/>
      </w:pPr>
      <w:r w:rsidRPr="00997EED">
        <w:rPr>
          <w:noProof/>
          <w:lang w:eastAsia="fr-FR"/>
        </w:rPr>
        <w:drawing>
          <wp:inline distT="0" distB="0" distL="0" distR="0" wp14:anchorId="25B0FC5F" wp14:editId="11CE80C9">
            <wp:extent cx="4944165" cy="724001"/>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724001"/>
                    </a:xfrm>
                    <a:prstGeom prst="rect">
                      <a:avLst/>
                    </a:prstGeom>
                  </pic:spPr>
                </pic:pic>
              </a:graphicData>
            </a:graphic>
          </wp:inline>
        </w:drawing>
      </w:r>
    </w:p>
    <w:p w:rsidR="00997EED" w:rsidRDefault="00997EED" w:rsidP="00997EED">
      <w:pPr>
        <w:pStyle w:val="Lgende"/>
      </w:pPr>
      <w:r>
        <w:t xml:space="preserve">Figure </w:t>
      </w:r>
      <w:r w:rsidR="00674932">
        <w:fldChar w:fldCharType="begin"/>
      </w:r>
      <w:r w:rsidR="00674932">
        <w:instrText xml:space="preserve"> SEQ Figure \* ARABIC </w:instrText>
      </w:r>
      <w:r w:rsidR="00674932">
        <w:fldChar w:fldCharType="separate"/>
      </w:r>
      <w:r w:rsidR="0065637B">
        <w:rPr>
          <w:noProof/>
        </w:rPr>
        <w:t>5</w:t>
      </w:r>
      <w:r w:rsidR="00674932">
        <w:rPr>
          <w:noProof/>
        </w:rPr>
        <w:fldChar w:fldCharType="end"/>
      </w:r>
      <w:r>
        <w:t xml:space="preserve"> : Exemple de définition dans le fichier </w:t>
      </w:r>
      <w:r>
        <w:rPr>
          <w:i w:val="0"/>
        </w:rPr>
        <w:t>strings.xml</w:t>
      </w:r>
    </w:p>
    <w:p w:rsidR="005A4F8E" w:rsidRDefault="005A4F8E" w:rsidP="005A4F8E">
      <w:pPr>
        <w:keepNext/>
      </w:pPr>
      <w:r w:rsidRPr="005A4F8E">
        <w:rPr>
          <w:noProof/>
          <w:lang w:eastAsia="fr-FR"/>
        </w:rPr>
        <w:drawing>
          <wp:inline distT="0" distB="0" distL="0" distR="0" wp14:anchorId="0DD47CBC" wp14:editId="2BC1E661">
            <wp:extent cx="3296110" cy="828791"/>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828791"/>
                    </a:xfrm>
                    <a:prstGeom prst="rect">
                      <a:avLst/>
                    </a:prstGeom>
                  </pic:spPr>
                </pic:pic>
              </a:graphicData>
            </a:graphic>
          </wp:inline>
        </w:drawing>
      </w:r>
    </w:p>
    <w:p w:rsidR="00997EED" w:rsidRDefault="005A4F8E" w:rsidP="005A4F8E">
      <w:pPr>
        <w:pStyle w:val="Lgende"/>
        <w:rPr>
          <w:i w:val="0"/>
        </w:rPr>
      </w:pPr>
      <w:r>
        <w:t xml:space="preserve">Figure </w:t>
      </w:r>
      <w:r w:rsidR="00674932">
        <w:fldChar w:fldCharType="begin"/>
      </w:r>
      <w:r w:rsidR="00674932">
        <w:instrText xml:space="preserve"> SEQ Figure \* ARABIC </w:instrText>
      </w:r>
      <w:r w:rsidR="00674932">
        <w:fldChar w:fldCharType="separate"/>
      </w:r>
      <w:r w:rsidR="0065637B">
        <w:rPr>
          <w:noProof/>
        </w:rPr>
        <w:t>6</w:t>
      </w:r>
      <w:r w:rsidR="00674932">
        <w:rPr>
          <w:noProof/>
        </w:rPr>
        <w:fldChar w:fldCharType="end"/>
      </w:r>
      <w:r w:rsidRPr="0075266F">
        <w:t xml:space="preserve"> : Exemple de définition dans le</w:t>
      </w:r>
      <w:r>
        <w:t xml:space="preserve"> fichier </w:t>
      </w:r>
      <w:r>
        <w:rPr>
          <w:i w:val="0"/>
        </w:rPr>
        <w:t>styles.xml</w:t>
      </w:r>
    </w:p>
    <w:p w:rsidR="00E86EA1" w:rsidRDefault="00E86EA1" w:rsidP="00E86EA1">
      <w:pPr>
        <w:spacing w:before="100" w:beforeAutospacing="1" w:after="100" w:afterAutospacing="1"/>
      </w:pPr>
      <w:r>
        <w:t xml:space="preserve">Afin de contrôler les choix de l’utilisateur, les champs de saisie d’adresses IP ont été paramétrés de façon à n’accepter que des nombres composés de 3 entiers au maximum. De même, les champs de saisie des paramètres ont eux aussi été paramétrés. De plus, en fonction </w:t>
      </w:r>
      <w:proofErr w:type="gramStart"/>
      <w:r>
        <w:t xml:space="preserve">du </w:t>
      </w:r>
      <w:proofErr w:type="spellStart"/>
      <w:r>
        <w:t>EditText</w:t>
      </w:r>
      <w:proofErr w:type="spellEnd"/>
      <w:proofErr w:type="gramEnd"/>
      <w:r>
        <w:t xml:space="preserve"> dans lequel on se trouve, soit le bouton « suivant » soit le bouton « ok » est affiché.</w:t>
      </w:r>
    </w:p>
    <w:p w:rsidR="0065637B" w:rsidRDefault="0065637B" w:rsidP="0065637B">
      <w:pPr>
        <w:keepNext/>
        <w:spacing w:before="100" w:beforeAutospacing="1" w:after="100" w:afterAutospacing="1"/>
      </w:pPr>
      <w:r w:rsidRPr="0065637B">
        <w:rPr>
          <w:noProof/>
          <w:lang w:eastAsia="fr-FR"/>
        </w:rPr>
        <w:lastRenderedPageBreak/>
        <w:drawing>
          <wp:inline distT="0" distB="0" distL="0" distR="0" wp14:anchorId="0B1FA786" wp14:editId="586A7DCB">
            <wp:extent cx="2381582" cy="809738"/>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1582" cy="809738"/>
                    </a:xfrm>
                    <a:prstGeom prst="rect">
                      <a:avLst/>
                    </a:prstGeom>
                  </pic:spPr>
                </pic:pic>
              </a:graphicData>
            </a:graphic>
          </wp:inline>
        </w:drawing>
      </w:r>
    </w:p>
    <w:p w:rsidR="0065637B" w:rsidRDefault="0065637B" w:rsidP="0065637B">
      <w:pPr>
        <w:pStyle w:val="Lgende"/>
      </w:pPr>
      <w:r>
        <w:t xml:space="preserve">Figure </w:t>
      </w:r>
      <w:r w:rsidR="00674932">
        <w:fldChar w:fldCharType="begin"/>
      </w:r>
      <w:r w:rsidR="00674932">
        <w:instrText xml:space="preserve"> SEQ Figure \* ARABIC </w:instrText>
      </w:r>
      <w:r w:rsidR="00674932">
        <w:fldChar w:fldCharType="separate"/>
      </w:r>
      <w:r>
        <w:rPr>
          <w:noProof/>
        </w:rPr>
        <w:t>7</w:t>
      </w:r>
      <w:r w:rsidR="00674932">
        <w:rPr>
          <w:noProof/>
        </w:rPr>
        <w:fldChar w:fldCharType="end"/>
      </w:r>
      <w:r>
        <w:t xml:space="preserve"> : Propriétés du </w:t>
      </w:r>
      <w:proofErr w:type="spellStart"/>
      <w:r>
        <w:rPr>
          <w:i w:val="0"/>
        </w:rPr>
        <w:t>EditText</w:t>
      </w:r>
      <w:proofErr w:type="spellEnd"/>
      <w:r>
        <w:rPr>
          <w:i w:val="0"/>
        </w:rPr>
        <w:t xml:space="preserve"> </w:t>
      </w:r>
      <w:r>
        <w:t>pour l'adresse IP.</w:t>
      </w:r>
    </w:p>
    <w:p w:rsidR="005A5979" w:rsidRDefault="005A5979" w:rsidP="005A5979">
      <w:pPr>
        <w:pStyle w:val="Titre2"/>
      </w:pPr>
      <w:r>
        <w:t>Développement des fonctionnalités</w:t>
      </w:r>
    </w:p>
    <w:p w:rsidR="00162A99" w:rsidRDefault="001C2207" w:rsidP="00162A99">
      <w:r>
        <w:t xml:space="preserve">Nous avons créé une classe </w:t>
      </w:r>
      <w:proofErr w:type="spellStart"/>
      <w:r>
        <w:rPr>
          <w:i/>
        </w:rPr>
        <w:t>ToolBox</w:t>
      </w:r>
      <w:proofErr w:type="spellEnd"/>
      <w:r>
        <w:t>, contenant des méthodes outils</w:t>
      </w:r>
      <w:r w:rsidR="00681A69">
        <w:t xml:space="preserve"> utilisées pour tester les données </w:t>
      </w:r>
      <w:r w:rsidR="008B11F7">
        <w:t>renseignées par l’utilisateur.</w:t>
      </w:r>
      <w:r w:rsidR="00086913">
        <w:t xml:space="preserve"> Par exemple, la méthode </w:t>
      </w:r>
      <w:proofErr w:type="spellStart"/>
      <w:r w:rsidR="00086913">
        <w:rPr>
          <w:i/>
        </w:rPr>
        <w:t>checkIP</w:t>
      </w:r>
      <w:proofErr w:type="spellEnd"/>
      <w:r w:rsidR="00086913">
        <w:t xml:space="preserve"> </w:t>
      </w:r>
      <w:r w:rsidR="0002226C">
        <w:t xml:space="preserve">vérifie si les </w:t>
      </w:r>
      <w:r w:rsidR="00E20FF5">
        <w:t>quatre octets renseignés par l’utilisateur</w:t>
      </w:r>
      <w:r w:rsidR="00CB3B25">
        <w:t xml:space="preserve"> ont bien une valeur comprise entre 0 et 255</w:t>
      </w:r>
      <w:r w:rsidR="00F224E1">
        <w:t xml:space="preserve">, et qu’aucun champ n’est laissé </w:t>
      </w:r>
      <w:proofErr w:type="spellStart"/>
      <w:r w:rsidR="00F224E1">
        <w:t>vide</w:t>
      </w:r>
      <w:proofErr w:type="spellEnd"/>
      <w:r w:rsidR="00CB3B25">
        <w:t>.</w:t>
      </w:r>
      <w:r w:rsidR="006F6F50">
        <w:t xml:space="preserve"> De même, nous vérifions que le </w:t>
      </w:r>
      <w:r w:rsidR="00D77DAD">
        <w:t>nom de fichier renseigné pour le fichier PHP correspondant au serveur ne contient pas de caractères spéciaux</w:t>
      </w:r>
      <w:r w:rsidR="00F174BF">
        <w:t>.</w:t>
      </w:r>
    </w:p>
    <w:p w:rsidR="001619AF" w:rsidRDefault="00876F03" w:rsidP="00162A99">
      <w:r>
        <w:t xml:space="preserve">Afin de conserver l’image lors de la rotation de l’écran, la méthode </w:t>
      </w:r>
      <w:proofErr w:type="spellStart"/>
      <w:proofErr w:type="gramStart"/>
      <w:r>
        <w:rPr>
          <w:i/>
        </w:rPr>
        <w:t>onSaveInstanceState</w:t>
      </w:r>
      <w:proofErr w:type="spellEnd"/>
      <w:r>
        <w:rPr>
          <w:i/>
        </w:rPr>
        <w:t>(</w:t>
      </w:r>
      <w:proofErr w:type="gramEnd"/>
      <w:r>
        <w:rPr>
          <w:i/>
        </w:rPr>
        <w:t>)</w:t>
      </w:r>
      <w:r>
        <w:t xml:space="preserve"> enregistre dans le chemin où est stocké l’</w:t>
      </w:r>
      <w:r w:rsidR="005536AB">
        <w:t xml:space="preserve">image. Le chemin est ensuite récupéré et </w:t>
      </w:r>
      <w:r>
        <w:t xml:space="preserve">l’image </w:t>
      </w:r>
      <w:r w:rsidR="005536AB">
        <w:t xml:space="preserve">affichée </w:t>
      </w:r>
      <w:r>
        <w:t xml:space="preserve">grâce à la méthode </w:t>
      </w:r>
      <w:proofErr w:type="spellStart"/>
      <w:proofErr w:type="gramStart"/>
      <w:r>
        <w:rPr>
          <w:i/>
        </w:rPr>
        <w:t>onRestoreInstanceState</w:t>
      </w:r>
      <w:proofErr w:type="spellEnd"/>
      <w:r>
        <w:rPr>
          <w:i/>
        </w:rPr>
        <w:t>(</w:t>
      </w:r>
      <w:proofErr w:type="gramEnd"/>
      <w:r>
        <w:rPr>
          <w:i/>
        </w:rPr>
        <w:t>)</w:t>
      </w:r>
      <w:r w:rsidR="009508D6">
        <w:t>.</w:t>
      </w:r>
      <w:r w:rsidR="00874EF4">
        <w:t xml:space="preserve"> </w:t>
      </w:r>
    </w:p>
    <w:p w:rsidR="00EE4133" w:rsidRPr="009508D6" w:rsidRDefault="00EE4133" w:rsidP="00162A99">
      <w:bookmarkStart w:id="0" w:name="_GoBack"/>
      <w:bookmarkEnd w:id="0"/>
    </w:p>
    <w:p w:rsidR="007E70F3" w:rsidRDefault="001F62D2" w:rsidP="000B64D1">
      <w:pPr>
        <w:pStyle w:val="Titre1"/>
      </w:pPr>
      <w:r>
        <w:t>Liens utiles</w:t>
      </w:r>
    </w:p>
    <w:p w:rsidR="001F62D2" w:rsidRDefault="00674932" w:rsidP="000B64D1">
      <w:hyperlink r:id="rId15" w:history="1">
        <w:r w:rsidR="00E64A66" w:rsidRPr="00E64A66">
          <w:rPr>
            <w:rStyle w:val="Lienhypertexte"/>
          </w:rPr>
          <w:t>Gestion de plusieurs tailles d’écran</w:t>
        </w:r>
      </w:hyperlink>
    </w:p>
    <w:p w:rsidR="00E64A66" w:rsidRDefault="00674932" w:rsidP="000B64D1">
      <w:hyperlink r:id="rId16" w:anchor="Saving_Dynamic_State" w:history="1">
        <w:r w:rsidR="00207400" w:rsidRPr="00207400">
          <w:rPr>
            <w:rStyle w:val="Lienhypertexte"/>
          </w:rPr>
          <w:t xml:space="preserve">Sauvegarder des données pour les recharger dans </w:t>
        </w:r>
        <w:proofErr w:type="spellStart"/>
        <w:r w:rsidR="00207400" w:rsidRPr="00207400">
          <w:rPr>
            <w:rStyle w:val="Lienhypertexte"/>
          </w:rPr>
          <w:t>l’activity</w:t>
        </w:r>
        <w:proofErr w:type="spellEnd"/>
      </w:hyperlink>
      <w:r w:rsidR="00207400">
        <w:t xml:space="preserve"> (par exemple pour conserver l’image lorsque l’écran change d’orientation)</w:t>
      </w:r>
    </w:p>
    <w:p w:rsidR="00366FA2" w:rsidRDefault="00674932" w:rsidP="000B64D1">
      <w:hyperlink r:id="rId17" w:history="1">
        <w:r w:rsidR="00366FA2" w:rsidRPr="00366FA2">
          <w:rPr>
            <w:rStyle w:val="Lienhypertexte"/>
          </w:rPr>
          <w:t>Gestion du clavier sous Android</w:t>
        </w:r>
      </w:hyperlink>
    </w:p>
    <w:p w:rsidR="008C0DB1" w:rsidRDefault="00674932" w:rsidP="000B64D1">
      <w:hyperlink r:id="rId18" w:history="1">
        <w:r w:rsidR="008C0DB1" w:rsidRPr="008C0DB1">
          <w:rPr>
            <w:rStyle w:val="Lienhypertexte"/>
          </w:rPr>
          <w:t>Utilisation des radios boutons</w:t>
        </w:r>
      </w:hyperlink>
    </w:p>
    <w:p w:rsidR="002C6D01" w:rsidRPr="001F62D2" w:rsidRDefault="00674932" w:rsidP="000B64D1">
      <w:hyperlink r:id="rId19" w:history="1">
        <w:r w:rsidR="002C6D01" w:rsidRPr="002C6D01">
          <w:rPr>
            <w:rStyle w:val="Lienhypertexte"/>
          </w:rPr>
          <w:t>Répertoire Git</w:t>
        </w:r>
      </w:hyperlink>
    </w:p>
    <w:sectPr w:rsidR="002C6D01" w:rsidRPr="001F62D2">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932" w:rsidRDefault="00674932" w:rsidP="000B64D1">
      <w:r>
        <w:separator/>
      </w:r>
    </w:p>
  </w:endnote>
  <w:endnote w:type="continuationSeparator" w:id="0">
    <w:p w:rsidR="00674932" w:rsidRDefault="00674932" w:rsidP="000B6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4771"/>
      <w:docPartObj>
        <w:docPartGallery w:val="Page Numbers (Bottom of Page)"/>
        <w:docPartUnique/>
      </w:docPartObj>
    </w:sdtPr>
    <w:sdtEndPr/>
    <w:sdtContent>
      <w:sdt>
        <w:sdtPr>
          <w:id w:val="1728636285"/>
          <w:docPartObj>
            <w:docPartGallery w:val="Page Numbers (Top of Page)"/>
            <w:docPartUnique/>
          </w:docPartObj>
        </w:sdtPr>
        <w:sdtEndPr/>
        <w:sdtContent>
          <w:p w:rsidR="00E813C2" w:rsidRDefault="00E813C2">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sidR="00EE4133">
              <w:rPr>
                <w:b/>
                <w:bCs/>
                <w:noProof/>
              </w:rPr>
              <w:t>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EE4133">
              <w:rPr>
                <w:b/>
                <w:bCs/>
                <w:noProof/>
              </w:rPr>
              <w:t>4</w:t>
            </w:r>
            <w:r>
              <w:rPr>
                <w:b/>
                <w:bCs/>
                <w:sz w:val="24"/>
                <w:szCs w:val="24"/>
              </w:rPr>
              <w:fldChar w:fldCharType="end"/>
            </w:r>
          </w:p>
        </w:sdtContent>
      </w:sdt>
    </w:sdtContent>
  </w:sdt>
  <w:p w:rsidR="00E813C2" w:rsidRDefault="00E813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932" w:rsidRDefault="00674932" w:rsidP="000B64D1">
      <w:r>
        <w:separator/>
      </w:r>
    </w:p>
  </w:footnote>
  <w:footnote w:type="continuationSeparator" w:id="0">
    <w:p w:rsidR="00674932" w:rsidRDefault="00674932" w:rsidP="000B64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D77" w:rsidRDefault="00991D77" w:rsidP="000B64D1">
    <w:pPr>
      <w:pStyle w:val="En-tte"/>
    </w:pPr>
    <w:r>
      <w:t>PROJ942</w:t>
    </w:r>
    <w:r>
      <w:tab/>
    </w:r>
    <w:r>
      <w:tab/>
      <w:t xml:space="preserve">Tablette – </w:t>
    </w:r>
    <w:proofErr w:type="spellStart"/>
    <w:r>
      <w:t>Grp</w:t>
    </w:r>
    <w:proofErr w:type="spellEnd"/>
    <w:r>
      <w:t xml:space="preserv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06D9A"/>
    <w:multiLevelType w:val="hybridMultilevel"/>
    <w:tmpl w:val="297E09CC"/>
    <w:lvl w:ilvl="0" w:tplc="339A10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496"/>
    <w:rsid w:val="0002226C"/>
    <w:rsid w:val="00023E19"/>
    <w:rsid w:val="00041A2F"/>
    <w:rsid w:val="00086913"/>
    <w:rsid w:val="000B64D1"/>
    <w:rsid w:val="000D1FF9"/>
    <w:rsid w:val="000F6CBF"/>
    <w:rsid w:val="00120496"/>
    <w:rsid w:val="00147DCD"/>
    <w:rsid w:val="001619AF"/>
    <w:rsid w:val="00162A99"/>
    <w:rsid w:val="001750FA"/>
    <w:rsid w:val="001B076A"/>
    <w:rsid w:val="001C2207"/>
    <w:rsid w:val="001F62D2"/>
    <w:rsid w:val="00207400"/>
    <w:rsid w:val="00260293"/>
    <w:rsid w:val="00263455"/>
    <w:rsid w:val="00264027"/>
    <w:rsid w:val="00294B68"/>
    <w:rsid w:val="002C6D01"/>
    <w:rsid w:val="002C7C80"/>
    <w:rsid w:val="00302D68"/>
    <w:rsid w:val="00330E55"/>
    <w:rsid w:val="00366FA2"/>
    <w:rsid w:val="003A20BA"/>
    <w:rsid w:val="003B4F74"/>
    <w:rsid w:val="003D33AA"/>
    <w:rsid w:val="003F07CC"/>
    <w:rsid w:val="00416FE3"/>
    <w:rsid w:val="004D0209"/>
    <w:rsid w:val="004D576C"/>
    <w:rsid w:val="004F599F"/>
    <w:rsid w:val="005071F5"/>
    <w:rsid w:val="005076C3"/>
    <w:rsid w:val="005536AB"/>
    <w:rsid w:val="005A4F8E"/>
    <w:rsid w:val="005A5979"/>
    <w:rsid w:val="00630EFF"/>
    <w:rsid w:val="00654A82"/>
    <w:rsid w:val="0065637B"/>
    <w:rsid w:val="00674932"/>
    <w:rsid w:val="00681A69"/>
    <w:rsid w:val="00683653"/>
    <w:rsid w:val="006C778B"/>
    <w:rsid w:val="006F47DA"/>
    <w:rsid w:val="006F6F50"/>
    <w:rsid w:val="00713030"/>
    <w:rsid w:val="007145E7"/>
    <w:rsid w:val="00735808"/>
    <w:rsid w:val="007E70F3"/>
    <w:rsid w:val="007F1D86"/>
    <w:rsid w:val="008310F9"/>
    <w:rsid w:val="00874EF4"/>
    <w:rsid w:val="00876F03"/>
    <w:rsid w:val="008B11F7"/>
    <w:rsid w:val="008B2CEC"/>
    <w:rsid w:val="008C0DB1"/>
    <w:rsid w:val="008F7B85"/>
    <w:rsid w:val="0093093C"/>
    <w:rsid w:val="00935BEA"/>
    <w:rsid w:val="009508D6"/>
    <w:rsid w:val="009834A9"/>
    <w:rsid w:val="00991D77"/>
    <w:rsid w:val="00997EED"/>
    <w:rsid w:val="009A07CE"/>
    <w:rsid w:val="009F6C67"/>
    <w:rsid w:val="00A02ED0"/>
    <w:rsid w:val="00A031D7"/>
    <w:rsid w:val="00A413A1"/>
    <w:rsid w:val="00A44F7C"/>
    <w:rsid w:val="00B40924"/>
    <w:rsid w:val="00B75076"/>
    <w:rsid w:val="00B905C7"/>
    <w:rsid w:val="00BB7AD8"/>
    <w:rsid w:val="00C16AA4"/>
    <w:rsid w:val="00C22932"/>
    <w:rsid w:val="00C50B95"/>
    <w:rsid w:val="00C63A42"/>
    <w:rsid w:val="00C77206"/>
    <w:rsid w:val="00CA239D"/>
    <w:rsid w:val="00CB3B25"/>
    <w:rsid w:val="00D150A3"/>
    <w:rsid w:val="00D730DC"/>
    <w:rsid w:val="00D77DAD"/>
    <w:rsid w:val="00DA0F7D"/>
    <w:rsid w:val="00DC072E"/>
    <w:rsid w:val="00E20FF5"/>
    <w:rsid w:val="00E46E05"/>
    <w:rsid w:val="00E52CA2"/>
    <w:rsid w:val="00E64A66"/>
    <w:rsid w:val="00E813C2"/>
    <w:rsid w:val="00E83971"/>
    <w:rsid w:val="00E86EA1"/>
    <w:rsid w:val="00EE3F2E"/>
    <w:rsid w:val="00EE4133"/>
    <w:rsid w:val="00F14506"/>
    <w:rsid w:val="00F174BF"/>
    <w:rsid w:val="00F224E1"/>
    <w:rsid w:val="00F25B2E"/>
    <w:rsid w:val="00F71C7B"/>
    <w:rsid w:val="00FA05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D32A6-7F49-4E59-BBF4-2CCF18EB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D1"/>
    <w:pPr>
      <w:jc w:val="both"/>
    </w:pPr>
  </w:style>
  <w:style w:type="paragraph" w:styleId="Titre1">
    <w:name w:val="heading 1"/>
    <w:basedOn w:val="Normal"/>
    <w:next w:val="Normal"/>
    <w:link w:val="Titre1Car"/>
    <w:uiPriority w:val="9"/>
    <w:qFormat/>
    <w:rsid w:val="00147D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834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1D77"/>
    <w:pPr>
      <w:tabs>
        <w:tab w:val="center" w:pos="4536"/>
        <w:tab w:val="right" w:pos="9072"/>
      </w:tabs>
      <w:spacing w:after="0" w:line="240" w:lineRule="auto"/>
    </w:pPr>
  </w:style>
  <w:style w:type="character" w:customStyle="1" w:styleId="En-tteCar">
    <w:name w:val="En-tête Car"/>
    <w:basedOn w:val="Policepardfaut"/>
    <w:link w:val="En-tte"/>
    <w:uiPriority w:val="99"/>
    <w:rsid w:val="00991D77"/>
  </w:style>
  <w:style w:type="paragraph" w:styleId="Pieddepage">
    <w:name w:val="footer"/>
    <w:basedOn w:val="Normal"/>
    <w:link w:val="PieddepageCar"/>
    <w:uiPriority w:val="99"/>
    <w:unhideWhenUsed/>
    <w:rsid w:val="00991D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1D77"/>
  </w:style>
  <w:style w:type="character" w:customStyle="1" w:styleId="Titre1Car">
    <w:name w:val="Titre 1 Car"/>
    <w:basedOn w:val="Policepardfaut"/>
    <w:link w:val="Titre1"/>
    <w:uiPriority w:val="9"/>
    <w:rsid w:val="00147DCD"/>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BB7AD8"/>
    <w:pPr>
      <w:spacing w:after="200" w:line="240" w:lineRule="auto"/>
    </w:pPr>
    <w:rPr>
      <w:i/>
      <w:iCs/>
      <w:color w:val="44546A" w:themeColor="text2"/>
      <w:sz w:val="18"/>
      <w:szCs w:val="18"/>
    </w:rPr>
  </w:style>
  <w:style w:type="paragraph" w:styleId="Paragraphedeliste">
    <w:name w:val="List Paragraph"/>
    <w:basedOn w:val="Normal"/>
    <w:uiPriority w:val="34"/>
    <w:qFormat/>
    <w:rsid w:val="00735808"/>
    <w:pPr>
      <w:ind w:left="720"/>
      <w:contextualSpacing/>
    </w:pPr>
  </w:style>
  <w:style w:type="character" w:styleId="Lienhypertexte">
    <w:name w:val="Hyperlink"/>
    <w:basedOn w:val="Policepardfaut"/>
    <w:uiPriority w:val="99"/>
    <w:unhideWhenUsed/>
    <w:rsid w:val="00E64A66"/>
    <w:rPr>
      <w:color w:val="0563C1" w:themeColor="hyperlink"/>
      <w:u w:val="single"/>
    </w:rPr>
  </w:style>
  <w:style w:type="character" w:customStyle="1" w:styleId="Titre2Car">
    <w:name w:val="Titre 2 Car"/>
    <w:basedOn w:val="Policepardfaut"/>
    <w:link w:val="Titre2"/>
    <w:uiPriority w:val="9"/>
    <w:rsid w:val="009834A9"/>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DA0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C50B95"/>
    <w:rPr>
      <w:color w:val="954F72" w:themeColor="followedHyperlink"/>
      <w:u w:val="single"/>
    </w:rPr>
  </w:style>
  <w:style w:type="table" w:styleId="TableauGrille4-Accentuation1">
    <w:name w:val="Grid Table 4 Accent 1"/>
    <w:basedOn w:val="TableauNormal"/>
    <w:uiPriority w:val="49"/>
    <w:rsid w:val="00E46E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ansinterligne">
    <w:name w:val="No Spacing"/>
    <w:uiPriority w:val="1"/>
    <w:qFormat/>
    <w:rsid w:val="00E86E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javatechig.com/android/android-radio-button-exampl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tutos-android.com/utilisation-clavier-android" TargetMode="External"/><Relationship Id="rId2" Type="http://schemas.openxmlformats.org/officeDocument/2006/relationships/styles" Target="styles.xml"/><Relationship Id="rId16" Type="http://schemas.openxmlformats.org/officeDocument/2006/relationships/hyperlink" Target="http://www.techotopia.com/index.php/Saving_and_Restoring_Activity_State_in_Android_Studio"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developer.android.com/guide/practices/screens_support.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github.com/PROJ942/Tablette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915</Words>
  <Characters>5035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Sarion</dc:creator>
  <cp:keywords/>
  <dc:description/>
  <cp:lastModifiedBy>Sarion</cp:lastModifiedBy>
  <cp:revision>93</cp:revision>
  <dcterms:created xsi:type="dcterms:W3CDTF">2015-10-08T16:13:00Z</dcterms:created>
  <dcterms:modified xsi:type="dcterms:W3CDTF">2015-10-17T07:50:00Z</dcterms:modified>
</cp:coreProperties>
</file>