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443AC" w14:textId="3670CCF0" w:rsidR="008A01A1" w:rsidRPr="001B6A13" w:rsidRDefault="00FB5153" w:rsidP="007A6BE3">
      <w:pPr>
        <w:jc w:val="center"/>
        <w:rPr>
          <w:rFonts w:ascii="Times New Roman" w:hAnsi="Times New Roman" w:cs="Times New Roman"/>
          <w:b/>
          <w:bCs/>
          <w:sz w:val="28"/>
          <w:szCs w:val="28"/>
        </w:rPr>
      </w:pPr>
      <w:r w:rsidRPr="00FB5153">
        <w:rPr>
          <w:rFonts w:ascii="Times New Roman" w:hAnsi="Times New Roman" w:cs="Times New Roman"/>
          <w:b/>
          <w:bCs/>
          <w:sz w:val="28"/>
          <w:szCs w:val="28"/>
        </w:rPr>
        <w:t>Micro-Influencer Marketing Analysis To Increase Purchase Intent of SMEs In the Digital Era</w:t>
      </w:r>
    </w:p>
    <w:p w14:paraId="36350436" w14:textId="77777777" w:rsidR="00CC5B43" w:rsidRPr="00D42F53" w:rsidRDefault="00FB5153" w:rsidP="00D42F53">
      <w:pPr>
        <w:jc w:val="center"/>
        <w:rPr>
          <w:rFonts w:ascii="Times New Roman" w:hAnsi="Times New Roman" w:cs="Times New Roman"/>
          <w:b/>
          <w:bCs/>
          <w:sz w:val="24"/>
          <w:szCs w:val="24"/>
          <w:vertAlign w:val="superscript"/>
        </w:rPr>
      </w:pPr>
      <w:r>
        <w:rPr>
          <w:rFonts w:ascii="Times New Roman" w:hAnsi="Times New Roman" w:cs="Times New Roman"/>
          <w:b/>
          <w:bCs/>
          <w:sz w:val="24"/>
          <w:szCs w:val="24"/>
        </w:rPr>
        <w:t>Shinta Rahmani1*, Erna Sofriana Imaningsih</w:t>
      </w:r>
      <w:r w:rsidR="00D42F53" w:rsidRPr="00D42F53">
        <w:rPr>
          <w:rFonts w:ascii="Times New Roman" w:hAnsi="Times New Roman" w:cs="Times New Roman"/>
          <w:b/>
          <w:bCs/>
          <w:sz w:val="24"/>
          <w:szCs w:val="24"/>
          <w:vertAlign w:val="superscript"/>
        </w:rPr>
        <w:t>2</w:t>
      </w:r>
      <w:r w:rsidR="00D42F53" w:rsidRPr="00D42F53">
        <w:rPr>
          <w:rFonts w:ascii="Times New Roman" w:hAnsi="Times New Roman" w:cs="Times New Roman"/>
          <w:b/>
          <w:bCs/>
          <w:sz w:val="24"/>
          <w:szCs w:val="24"/>
        </w:rPr>
        <w:t>, Ali Hanafiah</w:t>
      </w:r>
      <w:r w:rsidR="00D42F53" w:rsidRPr="005D26DE">
        <w:rPr>
          <w:rFonts w:ascii="Times New Roman" w:hAnsi="Times New Roman" w:cs="Times New Roman"/>
          <w:b/>
          <w:bCs/>
          <w:sz w:val="24"/>
          <w:szCs w:val="24"/>
          <w:vertAlign w:val="superscript"/>
        </w:rPr>
        <w:t>3</w:t>
      </w:r>
    </w:p>
    <w:p w14:paraId="2AEF6695" w14:textId="77777777" w:rsidR="00D42F53" w:rsidRDefault="00D42F53" w:rsidP="00D42F53">
      <w:pPr>
        <w:spacing w:after="0" w:line="240" w:lineRule="auto"/>
        <w:jc w:val="center"/>
        <w:rPr>
          <w:rFonts w:ascii="Times New Roman" w:hAnsi="Times New Roman" w:cs="Times New Roman"/>
          <w:sz w:val="24"/>
          <w:szCs w:val="24"/>
        </w:rPr>
      </w:pPr>
      <w:r>
        <w:rPr>
          <w:rFonts w:ascii="Times New Roman" w:hAnsi="Times New Roman" w:cs="Times New Roman"/>
          <w:sz w:val="24"/>
          <w:szCs w:val="24"/>
          <w:vertAlign w:val="superscript"/>
        </w:rPr>
        <w:t>1,2,3Faculty Economic and Business</w:t>
      </w:r>
      <w:r>
        <w:rPr>
          <w:rFonts w:ascii="Times New Roman" w:hAnsi="Times New Roman" w:cs="Times New Roman"/>
          <w:sz w:val="24"/>
          <w:szCs w:val="24"/>
        </w:rPr>
        <w:t>, Mercu Buana University, Jakarta, 11480, Indonesia, Email: shinta.rahmani@mercubuana.ac.id</w:t>
      </w:r>
    </w:p>
    <w:p w14:paraId="3D3F293D" w14:textId="77777777" w:rsidR="00D42F53" w:rsidRPr="00D42F53" w:rsidRDefault="00D42F53" w:rsidP="00D42F53">
      <w:pPr>
        <w:jc w:val="center"/>
        <w:rPr>
          <w:rFonts w:ascii="Times New Roman" w:hAnsi="Times New Roman" w:cs="Times New Roman"/>
          <w:sz w:val="24"/>
          <w:szCs w:val="24"/>
        </w:rPr>
      </w:pPr>
    </w:p>
    <w:p w14:paraId="3B1DCB19" w14:textId="77777777" w:rsidR="00CC5B43" w:rsidRDefault="00CC5B43" w:rsidP="00CC5B43">
      <w:pPr>
        <w:jc w:val="center"/>
        <w:rPr>
          <w:rFonts w:ascii="Times New Roman" w:hAnsi="Times New Roman" w:cs="Times New Roman"/>
          <w:b/>
          <w:bCs/>
          <w:i/>
          <w:iCs/>
          <w:sz w:val="24"/>
          <w:szCs w:val="24"/>
        </w:rPr>
      </w:pPr>
      <w:r w:rsidRPr="001B6A13">
        <w:rPr>
          <w:rFonts w:ascii="Times New Roman" w:hAnsi="Times New Roman" w:cs="Times New Roman"/>
          <w:b/>
          <w:bCs/>
          <w:i/>
          <w:iCs/>
          <w:sz w:val="24"/>
          <w:szCs w:val="24"/>
        </w:rPr>
        <w:t>Abstract</w:t>
      </w:r>
    </w:p>
    <w:p w14:paraId="010551EE" w14:textId="6FFE7908" w:rsidR="00981FB2" w:rsidRPr="00981FB2" w:rsidRDefault="00981FB2" w:rsidP="00CC5B43">
      <w:pPr>
        <w:jc w:val="center"/>
        <w:rPr>
          <w:rFonts w:ascii="Times New Roman" w:hAnsi="Times New Roman" w:cs="Times New Roman"/>
          <w:i/>
          <w:iCs/>
          <w:sz w:val="24"/>
          <w:szCs w:val="24"/>
        </w:rPr>
      </w:pPr>
      <w:r w:rsidRPr="00981FB2">
        <w:rPr>
          <w:rFonts w:ascii="Times New Roman" w:hAnsi="Times New Roman" w:cs="Times New Roman"/>
          <w:i/>
          <w:iCs/>
          <w:sz w:val="24"/>
          <w:szCs w:val="24"/>
        </w:rPr>
        <w:t>This study was conducted to test and analyze the influence of micro-influencer marketing on MSMEs to increase purchase intention. Micro-influencers are expected to make it easier for MSMEs to adopt digital marketing because micro-influencers will perform persuasive tasks to potential consumers at affordable rates. The data was obtained through the distribution of online questionnaires to followers of Instagram social media micro-influencers who actively promote MSME food and beverage products.</w:t>
      </w:r>
      <w:r w:rsidR="005D26DE">
        <w:rPr>
          <w:rFonts w:ascii="Times New Roman" w:hAnsi="Times New Roman" w:cs="Times New Roman"/>
          <w:i/>
          <w:iCs/>
          <w:sz w:val="24"/>
          <w:szCs w:val="24"/>
        </w:rPr>
        <w:t xml:space="preserve"> We received t</w:t>
      </w:r>
      <w:r w:rsidRPr="00981FB2">
        <w:rPr>
          <w:rFonts w:ascii="Times New Roman" w:hAnsi="Times New Roman" w:cs="Times New Roman"/>
          <w:i/>
          <w:iCs/>
          <w:sz w:val="24"/>
          <w:szCs w:val="24"/>
        </w:rPr>
        <w:t xml:space="preserve">hree hundred fifteen respondents were obtained from the Jakarta area and its surroundings. The data is then processed using SmartPLS 4.0 software. The results of this study state that the credibility of influencers has a significant effect on purchase intention both directly and indirectly through the mediation of information adoption and attitudes toward products. Congruence does not exert a considerable influence directly or indirectly through the mediation of information adoption, but this variable affects purchase intention through the mediation of attitudes toward products. In this study, the credibility of influencers has a </w:t>
      </w:r>
      <w:r w:rsidR="005D26DE">
        <w:rPr>
          <w:rFonts w:ascii="Times New Roman" w:hAnsi="Times New Roman" w:cs="Times New Roman"/>
          <w:i/>
          <w:iCs/>
          <w:sz w:val="24"/>
          <w:szCs w:val="24"/>
        </w:rPr>
        <w:t>more significant</w:t>
      </w:r>
      <w:r w:rsidRPr="00981FB2">
        <w:rPr>
          <w:rFonts w:ascii="Times New Roman" w:hAnsi="Times New Roman" w:cs="Times New Roman"/>
          <w:i/>
          <w:iCs/>
          <w:sz w:val="24"/>
          <w:szCs w:val="24"/>
        </w:rPr>
        <w:t xml:space="preserve"> impact on purchase intention than influencer congruence.</w:t>
      </w:r>
    </w:p>
    <w:p w14:paraId="4424D4C1" w14:textId="77777777" w:rsidR="00FB5153" w:rsidRDefault="00FB5153" w:rsidP="00CC5B43">
      <w:pPr>
        <w:rPr>
          <w:rFonts w:ascii="Times New Roman" w:hAnsi="Times New Roman" w:cs="Times New Roman"/>
          <w:b/>
          <w:bCs/>
          <w:sz w:val="24"/>
          <w:szCs w:val="24"/>
        </w:rPr>
      </w:pPr>
    </w:p>
    <w:p w14:paraId="5402B9EB" w14:textId="77777777" w:rsidR="00CC5B43" w:rsidRDefault="0001138A" w:rsidP="00CC5B43">
      <w:pPr>
        <w:rPr>
          <w:rFonts w:ascii="Times New Roman" w:hAnsi="Times New Roman" w:cs="Times New Roman"/>
          <w:b/>
          <w:bCs/>
          <w:sz w:val="24"/>
          <w:szCs w:val="24"/>
        </w:rPr>
      </w:pPr>
      <w:r>
        <w:rPr>
          <w:rFonts w:ascii="Times New Roman" w:hAnsi="Times New Roman" w:cs="Times New Roman"/>
          <w:b/>
          <w:bCs/>
          <w:sz w:val="24"/>
          <w:szCs w:val="24"/>
        </w:rPr>
        <w:t>Background:</w:t>
      </w:r>
    </w:p>
    <w:p w14:paraId="07A34E75" w14:textId="0C257C3D" w:rsidR="002D2161" w:rsidRPr="00411A9B" w:rsidRDefault="00AC6DD7" w:rsidP="00411A9B">
      <w:pPr>
        <w:spacing w:after="200" w:line="276" w:lineRule="auto"/>
        <w:jc w:val="both"/>
        <w:rPr>
          <w:lang w:val="en-US"/>
        </w:rPr>
      </w:pPr>
      <w:r w:rsidRPr="00411A9B">
        <w:rPr>
          <w:rFonts w:ascii="Helvetica" w:hAnsi="Helvetica" w:cstheme="majorHAnsi"/>
        </w:rPr>
        <w:t>Indonesia has the highest Micro, Small</w:t>
      </w:r>
      <w:r w:rsidR="005D26DE">
        <w:rPr>
          <w:rFonts w:ascii="Helvetica" w:hAnsi="Helvetica" w:cstheme="majorHAnsi"/>
        </w:rPr>
        <w:t>,</w:t>
      </w:r>
      <w:r w:rsidRPr="00411A9B">
        <w:rPr>
          <w:rFonts w:ascii="Helvetica" w:hAnsi="Helvetica" w:cstheme="majorHAnsi"/>
        </w:rPr>
        <w:t xml:space="preserve"> and Medium Enterprises (MSMEs) in </w:t>
      </w:r>
      <w:r w:rsidR="005D26DE">
        <w:rPr>
          <w:rFonts w:ascii="Helvetica" w:hAnsi="Helvetica" w:cstheme="majorHAnsi"/>
        </w:rPr>
        <w:t>ASEAN</w:t>
      </w:r>
      <w:r w:rsidRPr="00411A9B">
        <w:rPr>
          <w:rFonts w:ascii="Helvetica" w:hAnsi="Helvetica" w:cstheme="majorHAnsi"/>
        </w:rPr>
        <w:t xml:space="preserve">. Based on data from the September 2022 </w:t>
      </w:r>
      <w:r w:rsidR="005D26DE">
        <w:rPr>
          <w:rFonts w:ascii="Helvetica" w:hAnsi="Helvetica" w:cstheme="majorHAnsi"/>
        </w:rPr>
        <w:t>Asian</w:t>
      </w:r>
      <w:r w:rsidRPr="00411A9B">
        <w:rPr>
          <w:rFonts w:ascii="Helvetica" w:hAnsi="Helvetica" w:cstheme="majorHAnsi"/>
        </w:rPr>
        <w:t xml:space="preserve"> Investment report, MSMEs are one of the special units that have an </w:t>
      </w:r>
      <w:r w:rsidR="005D26DE">
        <w:rPr>
          <w:rFonts w:ascii="Helvetica" w:hAnsi="Helvetica" w:cstheme="majorHAnsi"/>
        </w:rPr>
        <w:t>essential</w:t>
      </w:r>
      <w:r w:rsidRPr="00411A9B">
        <w:rPr>
          <w:rFonts w:ascii="Helvetica" w:hAnsi="Helvetica" w:cstheme="majorHAnsi"/>
        </w:rPr>
        <w:t xml:space="preserve"> role in the development and progress of the economy in Indonesia </w:t>
      </w:r>
      <w:r w:rsidR="002D2161" w:rsidRPr="00411A9B">
        <w:rPr>
          <w:rFonts w:ascii="Helvetica" w:hAnsi="Helvetica" w:cstheme="majorHAnsi"/>
        </w:rPr>
        <w:fldChar w:fldCharType="begin" w:fldLock="1"/>
      </w:r>
      <w:r w:rsidR="00DB625A" w:rsidRPr="00411A9B">
        <w:rPr>
          <w:rFonts w:ascii="Helvetica" w:hAnsi="Helvetica" w:cstheme="majorHAnsi"/>
        </w:rPr>
        <w:instrText>ADDIN CSL_CITATION {"citationItems":[{"id":"ITEM-1","itemData":{"DOI":"10.56799/jceki.v2i3.1609","ISSN":"2828-5271","abstract":"The existence of MSMEs has become a support for the recovery of the national economy after Indonesia was hit by a crisis during the pandemic. The role of MSMEs is very large in driving Indonesia's economic activities, both as primary and secondary sources of income. MSMEs in Indonesia have an important contribution as a support for the economy. The main driver of the economy in Indonesia so far has basically been the MSME sector. Apart from playing a role in national economic growth and employment, MSMEs also play a role in the distribution of development results and are a driving force for the growth of national economic activity. The existence of MSMEs is very helpful for people who have no income or who don't have a job (unemployed), where people can open small businesses in their surroundings so that they can earn income, even though this small one is very helpful for their daily needs. To support the survival of SMEs, it is necessary to provide support and facilities for their development, especially among poor families and/or in underdeveloped areas and pockets of poverty. This research is a literature review research that discusses the factors studied in research related to the analysis of the internal and external environment of an industry or business. The object of this research is a research article that identifies internal and external environmental factors in MSMEs/UKM in Indonesia in the year of publication 2016-2023. The process of searching for articles used as literature through the literature review method is a systematic, explicit, reproducible method for identifying, evaluating and synthesizing research works that have been produced by researchers. Every business is always faced with an ever-changing environment. This condition is not possible without an adjustment process to existing internal conditions. The external and internal environment is the key to the survival of MSMEs. This paper discusses the role of the internal and external environment in ensuring the survival of MSMEs.","author":[{"dropping-particle":"","family":"Vinsensius Widdy Tri Prasetyo","given":"","non-dropping-particle":"","parse-names":false,"suffix":""},{"dropping-particle":"","family":"Lena Ellitan","given":"","non-dropping-particle":"","parse-names":false,"suffix":""}],"container-title":"J-CEKI : Jurnal Cendekia Ilmiah","id":"ITEM-1","issue":"3","issued":{"date-parts":[["2023","5","3"]]},"page":"312-323","title":"The Role of Internal and External Environment For The Sustainability of MSMEs","type":"article-journal","volume":"2"},"uris":["http://www.mendeley.com/documents/?uuid=105db2bd-8c01-4fc9-9d2e-b0643a206586"]}],"mendeley":{"formattedCitation":"(Vinsensius Widdy Tri Prasetyo &amp; Lena Ellitan, 2023)","plainTextFormattedCitation":"(Vinsensius Widdy Tri Prasetyo &amp; Lena Ellitan, 2023)","previouslyFormattedCitation":"(Vinsensius Widdy Tri Prasetyo &amp; Lena Ellitan, 2023)"},"properties":{"noteIndex":0},"schema":"https://github.com/citation-style-language/schema/raw/master/csl-citation.json"}</w:instrText>
      </w:r>
      <w:r w:rsidR="002D2161" w:rsidRPr="00411A9B">
        <w:rPr>
          <w:rFonts w:ascii="Helvetica" w:hAnsi="Helvetica" w:cstheme="majorHAnsi"/>
        </w:rPr>
        <w:fldChar w:fldCharType="separate"/>
      </w:r>
      <w:r w:rsidR="002D2161" w:rsidRPr="00411A9B">
        <w:rPr>
          <w:rFonts w:ascii="Helvetica" w:hAnsi="Helvetica" w:cstheme="majorHAnsi"/>
          <w:noProof/>
        </w:rPr>
        <w:t>(Vinsensius Widdy Tri Prasetyo &amp; Lena Ellitan, 2023)</w:t>
      </w:r>
      <w:r w:rsidR="002D2161" w:rsidRPr="00411A9B">
        <w:rPr>
          <w:rFonts w:ascii="Helvetica" w:hAnsi="Helvetica" w:cstheme="majorHAnsi"/>
        </w:rPr>
        <w:fldChar w:fldCharType="end"/>
      </w:r>
      <w:r w:rsidR="00081FAD" w:rsidRPr="00411A9B">
        <w:rPr>
          <w:rFonts w:ascii="Helvetica" w:hAnsi="Helvetica" w:cstheme="majorHAnsi"/>
        </w:rPr>
        <w:t xml:space="preserve"> </w:t>
      </w:r>
      <w:r w:rsidR="00081FAD" w:rsidRPr="00411A9B">
        <w:rPr>
          <w:rFonts w:ascii="Helvetica" w:hAnsi="Helvetica" w:cstheme="majorHAnsi"/>
        </w:rPr>
        <w:fldChar w:fldCharType="begin" w:fldLock="1"/>
      </w:r>
      <w:r w:rsidR="0085526A" w:rsidRPr="00411A9B">
        <w:rPr>
          <w:rFonts w:ascii="Helvetica" w:hAnsi="Helvetica" w:cstheme="majorHAnsi"/>
        </w:rPr>
        <w:instrText>ADDIN CSL_CITATION {"citationItems":[{"id":"ITEM-1","itemData":{"DOI":"10.37676/ekombis.v11i1.3420","ISSN":"2338-8412","abstract":"In Indonesia's economic development, SMEs have an important role because it is a sector where many workers are absorbed. The SME sector is a sector that was able to survive the 2 major crises that occurred in Indonesia, namely the Asian financial crisis that took place in 1998 and the global financial crisis in 2008. The purpose and objectives of this research are to analyze whether or not Indonesia's economic growth has been affected by the labor of SMEs, investment SMEs, and exports of SMEs. The multiple linear regression analysis technique was applied in this study so that the results obtained were that Indonesia's economic growth was positively but not significantly affected by the SME labor in 2005-2019. Indonesia's economic growth was negatively and insignificantly affected by SME investment in 2005-2019. Indonesia's economic growth was significantly positively affected by SME exports in 2005-2019.","author":[{"dropping-particle":"","family":"Nugraha","given":"Denanta Mardian","non-dropping-particle":"","parse-names":false,"suffix":""},{"dropping-particle":"","family":"Hendrati","given":"Ignatia Martha","non-dropping-particle":"","parse-names":false,"suffix":""}],"container-title":"EKOMBIS REVIEW: Jurnal Ilmiah Ekonomi dan Bisnis","id":"ITEM-1","issue":"1","issued":{"date-parts":[["2023","1","21"]]},"title":"Analisis Pengaruh Tenaga Kerja UKM, Investasi UKM, dan Ekspor UKM Terhadap Pertumbuhan Ekonomi di Indonesia","type":"article-journal","volume":"11"},"uris":["http://www.mendeley.com/documents/?uuid=e167935e-be89-4d37-b345-c4626416571d"]}],"mendeley":{"formattedCitation":"(Nugraha &amp; Hendrati, 2023)","plainTextFormattedCitation":"(Nugraha &amp; Hendrati, 2023)","previouslyFormattedCitation":"(Nugraha &amp; Hendrati, 2023)"},"properties":{"noteIndex":0},"schema":"https://github.com/citation-style-language/schema/raw/master/csl-citation.json"}</w:instrText>
      </w:r>
      <w:r w:rsidR="00081FAD" w:rsidRPr="00411A9B">
        <w:rPr>
          <w:rFonts w:ascii="Helvetica" w:hAnsi="Helvetica" w:cstheme="majorHAnsi"/>
        </w:rPr>
        <w:fldChar w:fldCharType="separate"/>
      </w:r>
      <w:r w:rsidR="00081FAD" w:rsidRPr="00411A9B">
        <w:rPr>
          <w:rFonts w:ascii="Helvetica" w:hAnsi="Helvetica" w:cstheme="majorHAnsi"/>
          <w:noProof/>
        </w:rPr>
        <w:t>(Nugraha &amp; Hendrati, 2023)</w:t>
      </w:r>
      <w:r w:rsidR="00081FAD" w:rsidRPr="00411A9B">
        <w:rPr>
          <w:rFonts w:ascii="Helvetica" w:hAnsi="Helvetica" w:cstheme="majorHAnsi"/>
        </w:rPr>
        <w:fldChar w:fldCharType="end"/>
      </w:r>
      <w:r w:rsidR="002E5141" w:rsidRPr="00411A9B">
        <w:rPr>
          <w:rFonts w:ascii="Helvetica" w:hAnsi="Helvetica" w:cstheme="majorHAnsi"/>
        </w:rPr>
        <w:t xml:space="preserve">. MSMEs contribute significantly to national output and </w:t>
      </w:r>
      <w:r w:rsidR="005D26DE">
        <w:rPr>
          <w:rFonts w:ascii="Helvetica" w:hAnsi="Helvetica" w:cstheme="majorHAnsi"/>
        </w:rPr>
        <w:t>Indonesia’s</w:t>
      </w:r>
      <w:r w:rsidR="002E5141" w:rsidRPr="00411A9B">
        <w:rPr>
          <w:rFonts w:ascii="Helvetica" w:hAnsi="Helvetica" w:cstheme="majorHAnsi"/>
        </w:rPr>
        <w:t xml:space="preserve"> economic resilience. Their growth is </w:t>
      </w:r>
      <w:r w:rsidR="005D26DE">
        <w:rPr>
          <w:rFonts w:ascii="Helvetica" w:hAnsi="Helvetica" w:cstheme="majorHAnsi"/>
        </w:rPr>
        <w:t>significant</w:t>
      </w:r>
      <w:r w:rsidR="002E5141" w:rsidRPr="00411A9B">
        <w:rPr>
          <w:rFonts w:ascii="Helvetica" w:hAnsi="Helvetica" w:cstheme="majorHAnsi"/>
        </w:rPr>
        <w:t xml:space="preserve">. The distribution of MSME loans has a positive impact on economic growth in the long term, highlighting their </w:t>
      </w:r>
      <w:r w:rsidR="005D26DE">
        <w:rPr>
          <w:rFonts w:ascii="Helvetica" w:hAnsi="Helvetica" w:cstheme="majorHAnsi"/>
        </w:rPr>
        <w:t>essential</w:t>
      </w:r>
      <w:r w:rsidR="002E5141" w:rsidRPr="00411A9B">
        <w:rPr>
          <w:rFonts w:ascii="Helvetica" w:hAnsi="Helvetica" w:cstheme="majorHAnsi"/>
        </w:rPr>
        <w:t xml:space="preserve"> role in economic development </w:t>
      </w:r>
      <w:r w:rsidR="0085526A" w:rsidRPr="00411A9B">
        <w:rPr>
          <w:rFonts w:ascii="Helvetica" w:hAnsi="Helvetica" w:cstheme="majorHAnsi"/>
        </w:rPr>
        <w:fldChar w:fldCharType="begin" w:fldLock="1"/>
      </w:r>
      <w:r w:rsidR="0085526A" w:rsidRPr="00411A9B">
        <w:rPr>
          <w:rFonts w:ascii="Helvetica" w:hAnsi="Helvetica" w:cstheme="majorHAnsi"/>
        </w:rPr>
        <w:instrText>ADDIN CSL_CITATION {"citationItems":[{"id":"ITEM-1","itemData":{"DOI":"10.12928/optimum.v12i2.6137","ISSN":"2613-9464","abstract":"As a business sector with a fairly large contribution to national output, government support for Micro, Small, Medium Enterprises (MSMEs) is increasingly being increased, even though the ratio of MSME credit to total national credit is still very small. Capital difficulties are a classic problem faced by MSMEs, but the high growth of MSMEs is a gap that shows the resilience of MSMEs. Therefore, this study wants to analyze whether the existence of MSMEs encourages economic growth, or vice versa, economic growth must be boosted to increase MSMEs. This study investigates the causal relationship and long-term stability conditions between MSME credit distribution variables and Indonesia's economic growth in the 2011 - 2019 period, using Direct Error Correction Model causality on panel data. The estimation result shows that MSME credit distribution has a positive and significant relationship to economic growth only in a long term. On the other hand, the causal relationship between MSME credit and economic growth is not proven, which means that there is no reciprocal relationship between credit and economic growth, or said in here demand following hypothesis is not proven","author":[{"dropping-particle":"","family":"Jalunggono","given":"Gentur","non-dropping-particle":"","parse-names":false,"suffix":""},{"dropping-particle":"","family":"Sugiharti","given":"Retno","non-dropping-particle":"","parse-names":false,"suffix":""},{"dropping-particle":"","family":"Islami","given":"Fitrah Sari","non-dropping-particle":"","parse-names":false,"suffix":""},{"dropping-particle":"","family":"Zahroti","given":"Puji Aisyah","non-dropping-particle":"","parse-names":false,"suffix":""}],"container-title":"Optimum: Jurnal Ekonomi dan Pembangunan","id":"ITEM-1","issue":"2","issued":{"date-parts":[["2023","3","31"]]},"page":"193-202","title":"Medium Small Micro Enterprise (MSME) Development and Economic Growth: Causality Analysis","type":"article-journal","volume":"12"},"uris":["http://www.mendeley.com/documents/?uuid=6d6f45e7-ec27-443d-8d81-25264e5742b6"]}],"mendeley":{"formattedCitation":"(Jalunggono et al., 2023)","plainTextFormattedCitation":"(Jalunggono et al., 2023)","previouslyFormattedCitation":"(Jalunggono et al., 2023)"},"properties":{"noteIndex":0},"schema":"https://github.com/citation-style-language/schema/raw/master/csl-citation.json"}</w:instrText>
      </w:r>
      <w:r w:rsidR="0085526A" w:rsidRPr="00411A9B">
        <w:rPr>
          <w:rFonts w:ascii="Helvetica" w:hAnsi="Helvetica" w:cstheme="majorHAnsi"/>
        </w:rPr>
        <w:fldChar w:fldCharType="separate"/>
      </w:r>
      <w:r w:rsidR="0085526A" w:rsidRPr="00411A9B">
        <w:rPr>
          <w:rFonts w:ascii="Helvetica" w:hAnsi="Helvetica" w:cstheme="majorHAnsi"/>
          <w:noProof/>
        </w:rPr>
        <w:t>(Jalunggono et al., 2023)</w:t>
      </w:r>
      <w:r w:rsidR="0085526A" w:rsidRPr="00411A9B">
        <w:rPr>
          <w:rFonts w:ascii="Helvetica" w:hAnsi="Helvetica" w:cstheme="majorHAnsi"/>
        </w:rPr>
        <w:fldChar w:fldCharType="end"/>
      </w:r>
      <w:r w:rsidR="0085526A" w:rsidRPr="00411A9B">
        <w:rPr>
          <w:rFonts w:ascii="Helvetica" w:hAnsi="Helvetica" w:cstheme="majorHAnsi"/>
        </w:rPr>
        <w:fldChar w:fldCharType="begin" w:fldLock="1"/>
      </w:r>
      <w:r w:rsidR="008C5AE8" w:rsidRPr="00411A9B">
        <w:rPr>
          <w:rFonts w:ascii="Helvetica" w:hAnsi="Helvetica" w:cstheme="majorHAnsi"/>
        </w:rPr>
        <w:instrText>ADDIN CSL_CITATION {"citationItems":[{"id":"ITEM-1","itemData":{"DOI":"10.38142/ijesss.v3i3.247","ISSN":"2721-0871","abstract":"Micro, small and medium enterprises occupy a strategic position to accelerate structural changes to improve the standard of living of many people and are a place for joint business activities for producers and consumers. The Indonesian economy will have a strong foundation if MSMEs become the main productive and competitive actors in the national economy. The importance of the role of MSMEs, the purpose of this study is to determine the role of MSMEs and the problems faced by MSME business actors in economic development. This type of research is a case study research with a qualitative approach. Respondents in this study were SMEs in Bandar Lampung. Data sources are obtained through primary and secondary data with data collection techniques using interviews, observations and documents. The data analysis technique uses research data processing by listening, selecting data, analyzing data, analyzing data and concluding results. The results of this study are that the role of MSMEs is expected to expand the provision of employment opportunities, make a significant contribution to economic growth, and evenly increase incomes, as well as increase the competitiveness and resilience of the national economy. MSMEs face declining sales/demand, difficulty and high cost of raw materials, and hampered operational distribution, capitalization, and production. This study suggests that micro and small businesses are expected to adapt to current technology to increase product competitiveness and optimize the potential of financial institutions that can be an alternative source of funds for rural MSMEs.","author":[{"dropping-particle":"","family":"HAYATI","given":"Suci","non-dropping-particle":"","parse-names":false,"suffix":""},{"dropping-particle":"","family":"FATARIB","given":"Husnul","non-dropping-particle":"","parse-names":false,"suffix":""}],"container-title":"International Journal of Environmental, Sustainability, and Social Science","id":"ITEM-1","issue":"3","issued":{"date-parts":[["2022","11","30"]]},"page":"571-576","title":"The Role Of Small And Medium Micro Enterprises (Msmes) In Economic Development In Bandar Lampung","type":"article-journal","volume":"3"},"uris":["http://www.mendeley.com/documents/?uuid=8f71d133-838b-4b10-8cdb-4ba92956c6c7"]}],"mendeley":{"formattedCitation":"(HAYATI &amp; FATARIB, 2022)","plainTextFormattedCitation":"(HAYATI &amp; FATARIB, 2022)","previouslyFormattedCitation":"(HAYATI &amp; FATARIB, 2022)"},"properties":{"noteIndex":0},"schema":"https://github.com/citation-style-language/schema/raw/master/csl-citation.json"}</w:instrText>
      </w:r>
      <w:r w:rsidR="0085526A" w:rsidRPr="00411A9B">
        <w:rPr>
          <w:rFonts w:ascii="Helvetica" w:hAnsi="Helvetica" w:cstheme="majorHAnsi"/>
        </w:rPr>
        <w:fldChar w:fldCharType="separate"/>
      </w:r>
      <w:r w:rsidR="0085526A" w:rsidRPr="00411A9B">
        <w:rPr>
          <w:rFonts w:ascii="Helvetica" w:hAnsi="Helvetica" w:cstheme="majorHAnsi"/>
          <w:noProof/>
        </w:rPr>
        <w:t>(HAYATI &amp; FATARIB, 2022)</w:t>
      </w:r>
      <w:r w:rsidR="0085526A" w:rsidRPr="00411A9B">
        <w:rPr>
          <w:rFonts w:ascii="Helvetica" w:hAnsi="Helvetica" w:cstheme="majorHAnsi"/>
        </w:rPr>
        <w:fldChar w:fldCharType="end"/>
      </w:r>
    </w:p>
    <w:p w14:paraId="1F058911" w14:textId="604AC8C9" w:rsidR="00DB625A" w:rsidRPr="00411A9B" w:rsidRDefault="00AC6DD7" w:rsidP="00411A9B">
      <w:pPr>
        <w:spacing w:after="200" w:line="276" w:lineRule="auto"/>
        <w:jc w:val="both"/>
        <w:rPr>
          <w:lang w:val="en-US"/>
        </w:rPr>
      </w:pPr>
      <w:r w:rsidRPr="00411A9B">
        <w:rPr>
          <w:rFonts w:ascii="Helvetica" w:hAnsi="Helvetica" w:cstheme="majorHAnsi"/>
        </w:rPr>
        <w:t xml:space="preserve"> Indonesian MSMEs reached 65.5 million units </w:t>
      </w:r>
      <w:r w:rsidR="00555205" w:rsidRPr="00411A9B">
        <w:rPr>
          <w:rFonts w:ascii="Helvetica" w:hAnsi="Helvetica" w:cstheme="majorHAnsi"/>
        </w:rPr>
        <w:fldChar w:fldCharType="begin" w:fldLock="1"/>
      </w:r>
      <w:r w:rsidR="000F19F6" w:rsidRPr="00411A9B">
        <w:rPr>
          <w:rFonts w:ascii="Helvetica" w:hAnsi="Helvetica" w:cstheme="majorHAnsi"/>
        </w:rPr>
        <w:instrText>ADDIN CSL_CITATION {"citationItems":[{"id":"ITEM-1","itemData":{"DOI":"10.32628/IJSRST229527","ISSN":"2395-602X","abstract":"The micro, small, and medium-sized enterprises (MSMEs) of Indonesia are an essential component of the economy of Indonesia. The number of MSMEs in Indonesia has reached 64,2 million, and MSMEs are responsible for 60.6% of Indonesia's gross domestic product (GDP). The majority of the micro, small, and medium-sized enterprise community was forced to engage in creative problem solving and rapid adaptation or run the risk of going out of business. The purpose of this study is to create a bibliometric map of research activities conducted by MSMEs in Indonesia. This research counts and analyzes how many articles about micro, small, and medium enterprises (MSMEs) have been published in Indonesia during the past five years. Bibliometrics and Vosviewer with R-Tool are used for analysis, and the study dataset is seen using the Dimensions database. According to the findings of the research conducted, Tambunan's article titled \"Recent evidence of the development of micro, small and medium enterprises in Indonesia,\" which was published in the Journal of Global Entrepreneurship Research, is getting a lot of attention. He is widely regarded as the most accomplished author in this field. The VOSviewer study reveals that there are six key clusters that have been developed. It is interesting to note that the largest cluster can be located in Covid ; this indicates that research on MSMEs in Indonesia is only relevant while the pandemic is active.","author":[{"dropping-particle":"","family":"Raden Ariansyah Kamil","given":"","non-dropping-particle":"","parse-names":false,"suffix":""}],"container-title":"International Journal of Scientific Research in Science and Technology","id":"ITEM-1","issued":{"date-parts":[["2022","9","23"]]},"page":"171-178","title":"Research on MSMEs in Indonesia : Bibliometric Analysis","type":"article-journal"},"uris":["http://www.mendeley.com/documents/?uuid=4f317087-2d4f-4c59-8494-69643baf308a"]}],"mendeley":{"formattedCitation":"(Raden Ariansyah Kamil, 2022)","plainTextFormattedCitation":"(Raden Ariansyah Kamil, 2022)","previouslyFormattedCitation":"(Raden Ariansyah Kamil, 2022)"},"properties":{"noteIndex":0},"schema":"https://github.com/citation-style-language/schema/raw/master/csl-citation.json"}</w:instrText>
      </w:r>
      <w:r w:rsidR="00555205" w:rsidRPr="00411A9B">
        <w:rPr>
          <w:rFonts w:ascii="Helvetica" w:hAnsi="Helvetica" w:cstheme="majorHAnsi"/>
        </w:rPr>
        <w:fldChar w:fldCharType="separate"/>
      </w:r>
      <w:r w:rsidR="00555205" w:rsidRPr="00411A9B">
        <w:rPr>
          <w:rFonts w:ascii="Helvetica" w:hAnsi="Helvetica" w:cstheme="majorHAnsi"/>
          <w:noProof/>
        </w:rPr>
        <w:t>(Raden Ariansyah Kamil, 2022)</w:t>
      </w:r>
      <w:r w:rsidR="00555205" w:rsidRPr="00411A9B">
        <w:rPr>
          <w:rFonts w:ascii="Helvetica" w:hAnsi="Helvetica" w:cstheme="majorHAnsi"/>
        </w:rPr>
        <w:fldChar w:fldCharType="end"/>
      </w:r>
      <w:r w:rsidR="000F19F6" w:rsidRPr="00411A9B">
        <w:rPr>
          <w:rFonts w:ascii="Helvetica" w:hAnsi="Helvetica" w:cstheme="majorHAnsi"/>
        </w:rPr>
        <w:fldChar w:fldCharType="begin" w:fldLock="1"/>
      </w:r>
      <w:r w:rsidR="005B1425" w:rsidRPr="00411A9B">
        <w:rPr>
          <w:rFonts w:ascii="Helvetica" w:hAnsi="Helvetica" w:cstheme="majorHAnsi"/>
        </w:rPr>
        <w:instrText>ADDIN CSL_CITATION {"citationItems":[{"id":"ITEM-1","itemData":{"DOI":"10.14453/aabfj.v17i2.08","ISSN":"18342019","author":[{"dropping-particle":"","family":"Silaen","given":"Parullan","non-dropping-particle":"","parse-names":false,"suffix":""},{"dropping-particle":"","family":"Tulig","given":"Steve","non-dropping-particle":"","parse-names":false,"suffix":""}],"container-title":"Australasian Business, Accounting and Finance Journal","id":"ITEM-1","issue":"2","issued":{"date-parts":[["2023"]]},"page":"113-121","title":"The Role of Accounting in Managing Micro, Small and Medium Enterprises (MSMEs): The Case of Indonesia","type":"article-journal","volume":"17"},"uris":["http://www.mendeley.com/documents/?uuid=5d2bc850-bdc8-42b3-847e-accf8448fe31"]}],"mendeley":{"formattedCitation":"(Silaen &amp; Tulig, 2023)","plainTextFormattedCitation":"(Silaen &amp; Tulig, 2023)","previouslyFormattedCitation":"(Silaen &amp; Tulig, 2023)"},"properties":{"noteIndex":0},"schema":"https://github.com/citation-style-language/schema/raw/master/csl-citation.json"}</w:instrText>
      </w:r>
      <w:r w:rsidR="000F19F6" w:rsidRPr="00411A9B">
        <w:rPr>
          <w:rFonts w:ascii="Helvetica" w:hAnsi="Helvetica" w:cstheme="majorHAnsi"/>
        </w:rPr>
        <w:fldChar w:fldCharType="separate"/>
      </w:r>
      <w:r w:rsidR="000F19F6" w:rsidRPr="00411A9B">
        <w:rPr>
          <w:rFonts w:ascii="Helvetica" w:hAnsi="Helvetica" w:cstheme="majorHAnsi"/>
          <w:noProof/>
        </w:rPr>
        <w:t>(Silaen &amp; Tulig, 2023)</w:t>
      </w:r>
      <w:r w:rsidR="000F19F6" w:rsidRPr="00411A9B">
        <w:rPr>
          <w:rFonts w:ascii="Helvetica" w:hAnsi="Helvetica" w:cstheme="majorHAnsi"/>
        </w:rPr>
        <w:fldChar w:fldCharType="end"/>
      </w:r>
      <w:r w:rsidR="005B1425" w:rsidRPr="00411A9B">
        <w:rPr>
          <w:rFonts w:ascii="Helvetica" w:hAnsi="Helvetica" w:cstheme="majorHAnsi"/>
        </w:rPr>
        <w:t xml:space="preserve">. </w:t>
      </w:r>
      <w:r w:rsidR="005B1425" w:rsidRPr="00411A9B">
        <w:rPr>
          <w:rFonts w:ascii="Helvetica" w:eastAsia="Times New Roman" w:hAnsi="Helvetica" w:cstheme="majorHAnsi"/>
          <w:color w:val="212529"/>
          <w:shd w:val="clear" w:color="auto" w:fill="FFFFFF"/>
        </w:rPr>
        <w:t xml:space="preserve">The MSME sector contributes to the Gross Domestic Product (GDP) </w:t>
      </w:r>
      <w:r w:rsidR="005D26DE">
        <w:rPr>
          <w:rFonts w:ascii="Helvetica" w:eastAsia="Times New Roman" w:hAnsi="Helvetica" w:cstheme="majorHAnsi"/>
          <w:color w:val="212529"/>
          <w:shd w:val="clear" w:color="auto" w:fill="FFFFFF"/>
        </w:rPr>
        <w:t>by</w:t>
      </w:r>
      <w:r w:rsidR="005B1425" w:rsidRPr="00411A9B">
        <w:rPr>
          <w:rFonts w:ascii="Helvetica" w:eastAsia="Times New Roman" w:hAnsi="Helvetica" w:cstheme="majorHAnsi"/>
          <w:color w:val="212529"/>
          <w:shd w:val="clear" w:color="auto" w:fill="FFFFFF"/>
        </w:rPr>
        <w:t xml:space="preserve"> 61%, or worth Rp9,580 trillion, even the contribution of MSMEs to labor absorption reaches 99% of the total workforce </w:t>
      </w:r>
      <w:r w:rsidR="00710009" w:rsidRPr="00411A9B">
        <w:rPr>
          <w:rFonts w:ascii="Helvetica" w:eastAsia="Times New Roman" w:hAnsi="Helvetica" w:cstheme="majorHAnsi"/>
          <w:color w:val="212529"/>
          <w:shd w:val="clear" w:color="auto" w:fill="FFFFFF"/>
        </w:rPr>
        <w:fldChar w:fldCharType="begin" w:fldLock="1"/>
      </w:r>
      <w:r w:rsidR="002D2161" w:rsidRPr="00411A9B">
        <w:rPr>
          <w:rFonts w:ascii="Helvetica" w:eastAsia="Times New Roman" w:hAnsi="Helvetica" w:cstheme="majorHAnsi"/>
          <w:color w:val="212529"/>
          <w:shd w:val="clear" w:color="auto" w:fill="FFFFFF"/>
        </w:rPr>
        <w:instrText>ADDIN CSL_CITATION {"citationItems":[{"id":"ITEM-1","itemData":{"DOI":"10.29313/de.v13i2.9637","ISSN":"2598-6287","abstract":"One approach in poverty reduction is through microfinance, as a flexible financing. The small people's economy which is synonymous with Micro and Small Enterprises (MSEs) is a big influence on economic growth in Indonesia. MSESs contribute greatly to employment in Indonesia by 97% of the total workforce and the largest contributor to GDP at 61.97% or equivalent to8,573.89 trillion rupiah.This study uses secondary data from 34 provinces using the following methods: 2 PLS regression which is a linear regression technique between the predictor variable X which is multivariate and the response variable Y to see the effect of MSEs and GDP on poverty and the effect of Poverty and MSEs on GDP per capita in Indonesia. . The end of this study in order to see the effect on the existence of GDP in Indonesia which is influenced by the number of MSESs on the current level of poverty, using the Granger method to look at 2 directions from the study","author":[{"dropping-particle":"","family":"Fathia","given":"Yolanda Dienul","non-dropping-particle":"","parse-names":false,"suffix":""},{"dropping-particle":"","family":"Julistia","given":"Sevira","non-dropping-particle":"","parse-names":false,"suffix":""},{"dropping-particle":"","family":"Bestari","given":"Nofi","non-dropping-particle":"","parse-names":false,"suffix":""},{"dropping-particle":"","family":"Permata","given":"Mutiara Intan","non-dropping-particle":"","parse-names":false,"suffix":""}],"container-title":"Dinamika Ekonomi","id":"ITEM-1","issue":"2","issued":{"date-parts":[["2022","3","31"]]},"page":"242-246","title":"The Influence of Micro and Small Enterprises (MSEs) on Poverty Reduction in Indonesia 2015-2019","type":"article-journal","volume":"13"},"uris":["http://www.mendeley.com/documents/?uuid=fb9885be-13fc-4957-bb0d-4866cbbccc60"]}],"mendeley":{"formattedCitation":"(Fathia et al., 2022)","plainTextFormattedCitation":"(Fathia et al., 2022)","previouslyFormattedCitation":"(Fathia et al., 2022)"},"properties":{"noteIndex":0},"schema":"https://github.com/citation-style-language/schema/raw/master/csl-citation.json"}</w:instrText>
      </w:r>
      <w:r w:rsidR="00710009" w:rsidRPr="00411A9B">
        <w:rPr>
          <w:rFonts w:ascii="Helvetica" w:eastAsia="Times New Roman" w:hAnsi="Helvetica" w:cstheme="majorHAnsi"/>
          <w:color w:val="212529"/>
          <w:shd w:val="clear" w:color="auto" w:fill="FFFFFF"/>
        </w:rPr>
        <w:fldChar w:fldCharType="separate"/>
      </w:r>
      <w:r w:rsidR="00710009" w:rsidRPr="00411A9B">
        <w:rPr>
          <w:rFonts w:ascii="Helvetica" w:eastAsia="Times New Roman" w:hAnsi="Helvetica" w:cstheme="majorHAnsi"/>
          <w:noProof/>
          <w:color w:val="212529"/>
          <w:shd w:val="clear" w:color="auto" w:fill="FFFFFF"/>
        </w:rPr>
        <w:t>(Fathia et al., 2022)</w:t>
      </w:r>
      <w:r w:rsidR="00710009" w:rsidRPr="00411A9B">
        <w:rPr>
          <w:rFonts w:ascii="Helvetica" w:eastAsia="Times New Roman" w:hAnsi="Helvetica" w:cstheme="majorHAnsi"/>
          <w:color w:val="212529"/>
          <w:shd w:val="clear" w:color="auto" w:fill="FFFFFF"/>
        </w:rPr>
        <w:fldChar w:fldCharType="end"/>
      </w:r>
      <w:r w:rsidR="002D2161" w:rsidRPr="00411A9B">
        <w:rPr>
          <w:rFonts w:ascii="Helvetica" w:eastAsia="Times New Roman" w:hAnsi="Helvetica" w:cstheme="majorHAnsi"/>
          <w:color w:val="212529"/>
          <w:shd w:val="clear" w:color="auto" w:fill="FFFFFF"/>
        </w:rPr>
        <w:t xml:space="preserve"> </w:t>
      </w:r>
      <w:r w:rsidR="002D2161" w:rsidRPr="00411A9B">
        <w:rPr>
          <w:rFonts w:ascii="Helvetica" w:eastAsia="Times New Roman" w:hAnsi="Helvetica" w:cstheme="majorHAnsi"/>
          <w:color w:val="212529"/>
          <w:shd w:val="clear" w:color="auto" w:fill="FFFFFF"/>
        </w:rPr>
        <w:fldChar w:fldCharType="begin" w:fldLock="1"/>
      </w:r>
      <w:r w:rsidR="002D2161" w:rsidRPr="00411A9B">
        <w:rPr>
          <w:rFonts w:ascii="Helvetica" w:eastAsia="Times New Roman" w:hAnsi="Helvetica" w:cstheme="majorHAnsi"/>
          <w:color w:val="212529"/>
          <w:shd w:val="clear" w:color="auto" w:fill="FFFFFF"/>
        </w:rPr>
        <w:instrText>ADDIN CSL_CITATION {"citationItems":[{"id":"ITEM-1","itemData":{"DOI":"10.35409/IJBMER.2019.88105","ISSN":"25814664","author":[{"dropping-particle":"","family":"H. Tambunan","given":"Tulus T.","non-dropping-particle":"","parse-names":false,"suffix":""}],"container-title":"International Journal of Business Management and Economic Review","id":"ITEM-1","issue":"03","issued":{"date-parts":[["2019"]]},"page":"88-105","title":"INDONESIAN SMALL BUSINESSES AND THEIR ACCESS TO FINANCING","type":"article-journal","volume":"02"},"uris":["http://www.mendeley.com/documents/?uuid=b98d7b3e-c4e8-478e-90b7-3ebff459480b"]}],"mendeley":{"formattedCitation":"(H. Tambunan, 2019)","plainTextFormattedCitation":"(H. Tambunan, 2019)","previouslyFormattedCitation":"(H. Tambunan, 2019)"},"properties":{"noteIndex":0},"schema":"https://github.com/citation-style-language/schema/raw/master/csl-citation.json"}</w:instrText>
      </w:r>
      <w:r w:rsidR="002D2161" w:rsidRPr="00411A9B">
        <w:rPr>
          <w:rFonts w:ascii="Helvetica" w:eastAsia="Times New Roman" w:hAnsi="Helvetica" w:cstheme="majorHAnsi"/>
          <w:color w:val="212529"/>
          <w:shd w:val="clear" w:color="auto" w:fill="FFFFFF"/>
        </w:rPr>
        <w:fldChar w:fldCharType="separate"/>
      </w:r>
      <w:r w:rsidR="002D2161" w:rsidRPr="00411A9B">
        <w:rPr>
          <w:rFonts w:ascii="Helvetica" w:eastAsia="Times New Roman" w:hAnsi="Helvetica" w:cstheme="majorHAnsi"/>
          <w:noProof/>
          <w:color w:val="212529"/>
          <w:shd w:val="clear" w:color="auto" w:fill="FFFFFF"/>
        </w:rPr>
        <w:t>(H. Tambunan, 2019)</w:t>
      </w:r>
      <w:r w:rsidR="002D2161" w:rsidRPr="00411A9B">
        <w:rPr>
          <w:rFonts w:ascii="Helvetica" w:eastAsia="Times New Roman" w:hAnsi="Helvetica" w:cstheme="majorHAnsi"/>
          <w:color w:val="212529"/>
          <w:shd w:val="clear" w:color="auto" w:fill="FFFFFF"/>
        </w:rPr>
        <w:fldChar w:fldCharType="end"/>
      </w:r>
    </w:p>
    <w:p w14:paraId="32680B3F" w14:textId="3802E0A6" w:rsidR="0085526A" w:rsidRPr="00411A9B" w:rsidRDefault="00AC6DD7" w:rsidP="004B6271">
      <w:pPr>
        <w:spacing w:after="200" w:line="276" w:lineRule="auto"/>
        <w:jc w:val="both"/>
        <w:rPr>
          <w:lang w:val="en-US"/>
        </w:rPr>
      </w:pPr>
      <w:r w:rsidRPr="00411A9B">
        <w:rPr>
          <w:rFonts w:ascii="Helvetica" w:hAnsi="Helvetica" w:cstheme="minorHAnsi"/>
        </w:rPr>
        <w:t xml:space="preserve">The use of digital marketing is currently </w:t>
      </w:r>
      <w:r w:rsidR="005D26DE">
        <w:rPr>
          <w:rFonts w:ascii="Helvetica" w:hAnsi="Helvetica" w:cstheme="minorHAnsi"/>
        </w:rPr>
        <w:t>essential</w:t>
      </w:r>
      <w:r w:rsidRPr="00411A9B">
        <w:rPr>
          <w:rFonts w:ascii="Helvetica" w:hAnsi="Helvetica" w:cstheme="minorHAnsi"/>
        </w:rPr>
        <w:t xml:space="preserve"> in business activities. With digital marketing, MSME actors can promote their products very easily. </w:t>
      </w:r>
      <w:r w:rsidR="00794602" w:rsidRPr="008C5AE8">
        <w:t>Digital marketing allows MSMEs to reach a wider audience</w:t>
      </w:r>
      <w:r w:rsidR="005D26DE">
        <w:t xml:space="preserve"> </w:t>
      </w:r>
      <w:r w:rsidR="008C5AE8" w:rsidRPr="00411A9B">
        <w:rPr>
          <w:rFonts w:ascii="Helvetica" w:hAnsi="Helvetica" w:cstheme="minorHAnsi"/>
        </w:rPr>
        <w:fldChar w:fldCharType="begin" w:fldLock="1"/>
      </w:r>
      <w:r w:rsidR="00BE7FE2" w:rsidRPr="00411A9B">
        <w:rPr>
          <w:rFonts w:ascii="Helvetica" w:hAnsi="Helvetica" w:cstheme="minorHAnsi"/>
        </w:rPr>
        <w:instrText>ADDIN CSL_CITATION {"citationItems":[{"id":"ITEM-1","itemData":{"DOI":"10.55927/jpmb.v3i7.10503","ISSN":"2964-7150","abstract":"Currently, digital business development is increasingly rapid. Digitalization plays a very important role for companies, especially MSMEs, to increase product sales. Consumers can easily access products through the service provider's digital services. Therefore, the aim of this community service is to provide an understanding of digital business skills to MSME stakeholders in Medan, North Sumatra, by involving 15 MSME actors. This is in line with one of the government programs to help MSMEs optimize the use of information and communication technology in their business operations, known as the MSME go digital program. This activity is expected to help MSME players better understand and improve their digital business capabilities and improve business performance.","author":[{"dropping-particle":"","family":"Mesakh","given":"Januardi","non-dropping-particle":"","parse-names":false,"suffix":""},{"dropping-particle":"","family":"Saragih","given":"Rintan","non-dropping-particle":"","parse-names":false,"suffix":""},{"dropping-particle":"","family":"Situmorang","given":"Duma Rahel","non-dropping-particle":"","parse-names":false,"suffix":""},{"dropping-particle":"","family":"Panjaitan","given":"Rike Yolanda","non-dropping-particle":"","parse-names":false,"suffix":""},{"dropping-particle":"","family":"Silalahi","given":"Mulatua P.","non-dropping-particle":"","parse-names":false,"suffix":""},{"dropping-particle":"","family":"Sipayung","given":"Tri Darma","non-dropping-particle":"","parse-names":false,"suffix":""},{"dropping-particle":"","family":"Sibarani","given":"Apriani Magdalena","non-dropping-particle":"","parse-names":false,"suffix":""},{"dropping-particle":"","family":"Sipayung","given":"Saur Melianna","non-dropping-particle":"","parse-names":false,"suffix":""},{"dropping-particle":"","family":"Simanjuntak","given":"Rimky Mandala Putra","non-dropping-particle":"","parse-names":false,"suffix":""},{"dropping-particle":"","family":"Nainggolan","given":"Rahel Junita","non-dropping-particle":"","parse-names":false,"suffix":""}],"container-title":"Jurnal Pengabdian Masyarakat Bestari","id":"ITEM-1","issue":"7","issued":{"date-parts":[["2024","7","30"]]},"page":"385-390","title":"Improving MSME Marketing Performance Through Digital Business Literacy","type":"article-journal","volume":"3"},"uris":["http://www.mendeley.com/documents/?uuid=4a3d7dea-17f1-4b8e-95c2-0ffb0ee55587"]}],"mendeley":{"formattedCitation":"(Mesakh et al., 2024)","plainTextFormattedCitation":"(Mesakh et al., 2024)","previouslyFormattedCitation":"(Mesakh et al., 2024)"},"properties":{"noteIndex":0},"schema":"https://github.com/citation-style-language/schema/raw/master/csl-citation.json"}</w:instrText>
      </w:r>
      <w:r w:rsidR="008C5AE8" w:rsidRPr="00411A9B">
        <w:rPr>
          <w:rFonts w:ascii="Helvetica" w:hAnsi="Helvetica" w:cstheme="minorHAnsi"/>
        </w:rPr>
        <w:fldChar w:fldCharType="separate"/>
      </w:r>
      <w:r w:rsidR="008C5AE8" w:rsidRPr="00411A9B">
        <w:rPr>
          <w:rFonts w:ascii="Helvetica" w:hAnsi="Helvetica" w:cstheme="minorHAnsi"/>
          <w:noProof/>
        </w:rPr>
        <w:t>(Mesakh et al., 2024)</w:t>
      </w:r>
      <w:r w:rsidR="008C5AE8" w:rsidRPr="00411A9B">
        <w:rPr>
          <w:rFonts w:ascii="Helvetica" w:hAnsi="Helvetica" w:cstheme="minorHAnsi"/>
        </w:rPr>
        <w:fldChar w:fldCharType="end"/>
      </w:r>
      <w:r w:rsidR="00794602" w:rsidRPr="00411A9B">
        <w:rPr>
          <w:rFonts w:ascii="Helvetica" w:hAnsi="Helvetica" w:cstheme="minorHAnsi"/>
        </w:rPr>
        <w:t xml:space="preserve"> </w:t>
      </w:r>
      <w:r w:rsidR="00BE7FE2" w:rsidRPr="00411A9B">
        <w:rPr>
          <w:rFonts w:ascii="Helvetica" w:hAnsi="Helvetica" w:cstheme="minorHAnsi"/>
        </w:rPr>
        <w:fldChar w:fldCharType="begin" w:fldLock="1"/>
      </w:r>
      <w:r w:rsidR="00024196" w:rsidRPr="00411A9B">
        <w:rPr>
          <w:rFonts w:ascii="Helvetica" w:hAnsi="Helvetica" w:cstheme="minorHAnsi"/>
        </w:rPr>
        <w:instrText>ADDIN CSL_CITATION {"citationItems":[{"id":"ITEM-1","itemData":{"DOI":"10.55927/jpmf.v2i6.7538","ISSN":"2829-6486","abstract":"Community empowerment is an activity to increase community participation in fulfilling life needs and solving problems experienced by the community. This community service was carried out in Tugu Selatan Village, Cisarua District, Bogor Regency. This activity aims to empower MSMEs and provide knowledge and training to business actors in increasing competitiveness in this era of globalization. Because currently the economic conditions have followed the times that all use digital in their business, but many MSMEs do not take advantage of it. The problem faced by these MSMEs is that there is no utilization of digital marketing in promoting their products and no implementation of product branding, and digital marketing training, making social media accounts, and making packaging brand labels are expected to help MSMEs in introducing their products to consumers to increase their competitiveness so that marketing can be done effectively and efficiently.","author":[{"dropping-particle":"","family":"Sya’banniah","given":"Nispi Yani","non-dropping-particle":"","parse-names":false,"suffix":""},{"dropping-particle":"","family":"Gemina","given":"Dwi","non-dropping-particle":"","parse-names":false,"suffix":""},{"dropping-particle":"","family":"Setiawan","given":"Ade Budi","non-dropping-particle":"","parse-names":false,"suffix":""},{"dropping-particle":"","family":"Septiani","given":"Imas Noer","non-dropping-particle":"","parse-names":false,"suffix":""},{"dropping-particle":"","family":"Sukamto","given":"Muhamad Fadel","non-dropping-particle":"","parse-names":false,"suffix":""}],"container-title":"Jurnal Pengabdian Masyarakat Formosa","id":"ITEM-1","issue":"6","issued":{"date-parts":[["2024","1","8"]]},"page":"431-442","title":"Empowering MSME Through Digital Marketing and Product Branding in Tugu Selatan Village, Cisarua, Bogor","type":"article-journal","volume":"2"},"uris":["http://www.mendeley.com/documents/?uuid=f67925c7-8692-46b5-9d4b-7bfb066aa0fe"]}],"mendeley":{"formattedCitation":"(Sya’banniah et al., 2024)","plainTextFormattedCitation":"(Sya’banniah et al., 2024)","previouslyFormattedCitation":"(Sya’banniah et al., 2024)"},"properties":{"noteIndex":0},"schema":"https://github.com/citation-style-language/schema/raw/master/csl-citation.json"}</w:instrText>
      </w:r>
      <w:r w:rsidR="00BE7FE2" w:rsidRPr="00411A9B">
        <w:rPr>
          <w:rFonts w:ascii="Helvetica" w:hAnsi="Helvetica" w:cstheme="minorHAnsi"/>
        </w:rPr>
        <w:fldChar w:fldCharType="separate"/>
      </w:r>
      <w:r w:rsidR="00BE7FE2" w:rsidRPr="00411A9B">
        <w:rPr>
          <w:rFonts w:ascii="Helvetica" w:hAnsi="Helvetica" w:cstheme="minorHAnsi"/>
          <w:noProof/>
        </w:rPr>
        <w:t>(Sya’banniah et al., 2024)</w:t>
      </w:r>
      <w:r w:rsidR="00BE7FE2" w:rsidRPr="00411A9B">
        <w:rPr>
          <w:rFonts w:ascii="Helvetica" w:hAnsi="Helvetica" w:cstheme="minorHAnsi"/>
        </w:rPr>
        <w:fldChar w:fldCharType="end"/>
      </w:r>
      <w:r w:rsidR="00BE7FE2" w:rsidRPr="00411A9B">
        <w:rPr>
          <w:rFonts w:ascii="Helvetica" w:hAnsi="Helvetica" w:cstheme="minorHAnsi"/>
        </w:rPr>
        <w:t xml:space="preserve"> </w:t>
      </w:r>
      <w:r w:rsidR="005D26DE">
        <w:rPr>
          <w:rFonts w:ascii="Helvetica" w:hAnsi="Helvetica" w:cstheme="minorHAnsi"/>
        </w:rPr>
        <w:t xml:space="preserve">and </w:t>
      </w:r>
      <w:r w:rsidR="00BE7FE2" w:rsidRPr="008C5AE8">
        <w:t xml:space="preserve">improve business performance and product promotion. </w:t>
      </w:r>
      <w:r w:rsidR="005D26DE">
        <w:t xml:space="preserve">They are </w:t>
      </w:r>
      <w:r w:rsidR="00BE7FE2" w:rsidRPr="008C5AE8">
        <w:t xml:space="preserve">adapting to changing consumer </w:t>
      </w:r>
      <w:proofErr w:type="spellStart"/>
      <w:r w:rsidR="00BE7FE2" w:rsidRPr="008C5AE8">
        <w:t>behavior</w:t>
      </w:r>
      <w:proofErr w:type="spellEnd"/>
      <w:r w:rsidR="00BE7FE2" w:rsidRPr="008C5AE8">
        <w:t xml:space="preserve"> and </w:t>
      </w:r>
      <w:r w:rsidR="005D26DE">
        <w:t>effectively using</w:t>
      </w:r>
      <w:r w:rsidR="00BE7FE2" w:rsidRPr="008C5AE8">
        <w:t xml:space="preserve"> various online platforms. </w:t>
      </w:r>
      <w:r w:rsidR="00024196">
        <w:fldChar w:fldCharType="begin" w:fldLock="1"/>
      </w:r>
      <w:r w:rsidR="00024196">
        <w:instrText>ADDIN CSL_CITATION {"citationItems":[{"id":"ITEM-1","itemData":{"DOI":"10.35877/454RI.qems1670","ISSN":"2722-6247","abstract":"The purpose of this research is to find out how to increase income through social media such as social media, influencers and live streaming to increase sales to MSMEs. This study uses a quantitative approach that tests numbers and analyzes statistical tests, collects data, uses a sample of 100 respondents to get valid answers. The results of this study indicate that digital marketing or social media has a significant effect on increasing income at MSMEs, influencers have a significant effect on increasing income on MSMEs, and the last variable, namely live streaming, has a positive and significant effect on increasing income at MSMEs. The development of technology is currently very rapid and very influential for people in the business world. MSMEs must be able to compete and carry out business strategies in order to win the competition. By taking advantage of advances in digital technology, MSME actors can spread their product promotions on online shopping sites such as social media and so on, by creating useful and interesting video content and also using models as promotional tools for their products in an effort to attract customers to buy a product.","author":[{"dropping-particle":"","family":"Novieyanti","given":"Novieyanti","non-dropping-particle":"","parse-names":false,"suffix":""},{"dropping-particle":"","family":"Rafika","given":"Mulya","non-dropping-particle":"","parse-names":false,"suffix":""},{"dropping-particle":"","family":"Rambe","given":"Bhakti Helvi","non-dropping-particle":"","parse-names":false,"suffix":""}],"container-title":"Quantitative Economics and Management Studies","id":"ITEM-1","issue":"3","issued":{"date-parts":[["2023","4","7"]]},"page":"509-515","title":"Marketing Strategy For MSMEs In The Digital Era","type":"article-journal","volume":"4"},"uris":["http://www.mendeley.com/documents/?uuid=45b9fe25-8cfc-47a4-97fc-fbaf78d0cdbf"]}],"mendeley":{"formattedCitation":"(Novieyanti et al., 2023)","plainTextFormattedCitation":"(Novieyanti et al., 2023)","previouslyFormattedCitation":"(Novieyanti et al., 2023)"},"properties":{"noteIndex":0},"schema":"https://github.com/citation-style-language/schema/raw/master/csl-citation.json"}</w:instrText>
      </w:r>
      <w:r w:rsidR="00024196">
        <w:fldChar w:fldCharType="separate"/>
      </w:r>
      <w:r w:rsidR="00024196" w:rsidRPr="00024196">
        <w:rPr>
          <w:noProof/>
        </w:rPr>
        <w:t>(Novieyanti et al., 2023)</w:t>
      </w:r>
      <w:r w:rsidR="00024196">
        <w:fldChar w:fldCharType="end"/>
      </w:r>
      <w:r w:rsidR="00024196">
        <w:t xml:space="preserve"> </w:t>
      </w:r>
      <w:r w:rsidR="00024196">
        <w:fldChar w:fldCharType="begin" w:fldLock="1"/>
      </w:r>
      <w:r w:rsidR="00411A9B">
        <w:instrText>ADDIN CSL_CITATION {"citationItems":[{"id":"ITEM-1","itemData":{"DOI":"10.61857/cssdev.v2i1.84","ISSN":"3031-3430","abstract":"Environmental awareness among MSME actors in the Dauh Puri Kangin Village area is important to consider as it can positively impact the environment and public health. Here are some key points regarding the environmental awareness of MSME actors: 1. Applying business environmental ethics can reduce the negative impact of MSME production and create business sustainability. 2. Understanding and awareness among MSME actors are necessary for waste management. 3. The government needs to assist MSMEs by facilitating waste management, such as ensuring the operation of wastewater treatment facilities. In addition to environmental awareness, MSME actors also need to pay attention to other issues, such as limited business capital, licensing problems, financial management, lack of product innovation, and difficulties in business development. Digital marketing mechanisms for MSMEs in the Dauh Puri Kangin Village area can be implemented using digital technology and online platforms to achieve marketing goals. Some digital marketing strategies that MSMEs can adopt include: 1. MSMEs can create their own sales website to design the layout, ambience, product catalogue, and promotions. The website should be mobile-friendly for easy access via smartphones. 2. MSMEs can leverage social media as a promotional tool for sales. They can create special groups on platforms like WhatsApp and Line to send product catalogues to loyal customers. 3. MSMEs can collaborate with marketplaces to sell their products. Marketplaces like Shopee and Tokopedia provide security for MSMEs regarding payments. 4. MSMEs can implement email marketing as an online marketing strategy. 5. MSMEs can provide responsive and effective customer service through digital channels such as email, social media, and online chat. Important principles in digital marketing include understanding the target market and consumer behaviour in the digital space, identifying digital platforms that align with the target audience, and analyzing data to measure marketing performance.","author":[{"dropping-particle":"","family":"SELAMET","given":"I Ketut","non-dropping-particle":"","parse-names":false,"suffix":""},{"dropping-particle":"","family":"LAKSMI","given":"Putu Ayu Sita","non-dropping-particle":"","parse-names":false,"suffix":""},{"dropping-particle":"","family":"SAPUTRA","given":"Komang Adi Kurniawan","non-dropping-particle":"","parse-names":false,"suffix":""},{"dropping-particle":"","family":"PUTRA","given":"I Komang","non-dropping-particle":"","parse-names":false,"suffix":""}],"container-title":"Community Services: Sustainability Development","id":"ITEM-1","issue":"1","issued":{"date-parts":[["2024","10","1"]]},"page":"115-120","title":"Enhancing Environmental Awareness Among Entrepreneurs and Digital-Based Marketing Mechanisms for MSME Products","type":"article-journal","volume":"2"},"uris":["http://www.mendeley.com/documents/?uuid=baab6498-55cf-498f-8d31-32aef49b5523"]}],"mendeley":{"formattedCitation":"(SELAMET et al., 2024)","plainTextFormattedCitation":"(SELAMET et al., 2024)","previouslyFormattedCitation":"(SELAMET et al., 2024)"},"properties":{"noteIndex":0},"schema":"https://github.com/citation-style-language/schema/raw/master/csl-citation.json"}</w:instrText>
      </w:r>
      <w:r w:rsidR="00024196">
        <w:fldChar w:fldCharType="separate"/>
      </w:r>
      <w:r w:rsidR="00024196" w:rsidRPr="00024196">
        <w:rPr>
          <w:noProof/>
        </w:rPr>
        <w:t>(SELAMET et al., 2024)</w:t>
      </w:r>
      <w:r w:rsidR="00024196">
        <w:fldChar w:fldCharType="end"/>
      </w:r>
    </w:p>
    <w:p w14:paraId="5C8440F5" w14:textId="1B92A1E2" w:rsidR="00411A9B" w:rsidRPr="004B6271" w:rsidRDefault="00AC6DD7" w:rsidP="004B6271">
      <w:pPr>
        <w:spacing w:after="200" w:line="276" w:lineRule="auto"/>
        <w:jc w:val="both"/>
        <w:rPr>
          <w:lang w:val="en-US"/>
        </w:rPr>
      </w:pPr>
      <w:r w:rsidRPr="004B6271">
        <w:rPr>
          <w:rFonts w:ascii="Helvetica" w:hAnsi="Helvetica" w:cstheme="minorHAnsi"/>
        </w:rPr>
        <w:lastRenderedPageBreak/>
        <w:t>One of the digital marketing tools that is considered quite powerful today is Influencers. Influencer marketing has emerged as a powerful strategy for Small and Medium Businesses looking to build brand awareness and reach their target audience.</w:t>
      </w:r>
      <w:r w:rsidR="005D26DE">
        <w:rPr>
          <w:rFonts w:ascii="Helvetica" w:hAnsi="Helvetica" w:cstheme="minorHAnsi"/>
        </w:rPr>
        <w:t xml:space="preserve"> </w:t>
      </w:r>
      <w:r w:rsidR="00411A9B" w:rsidRPr="004B6271">
        <w:rPr>
          <w:rFonts w:ascii="Helvetica" w:hAnsi="Helvetica" w:cs="Helvetica"/>
          <w:color w:val="000000"/>
        </w:rPr>
        <w:t xml:space="preserve">Influencer marketing increases brand awareness promoted by influencers by up to 70% (Pandey 2023) </w:t>
      </w:r>
      <w:r w:rsidR="00411A9B" w:rsidRPr="004B6271">
        <w:rPr>
          <w:rFonts w:ascii="Helvetica" w:hAnsi="Helvetica" w:cs="Helvetica"/>
          <w:color w:val="000000"/>
        </w:rPr>
        <w:fldChar w:fldCharType="begin" w:fldLock="1"/>
      </w:r>
      <w:r w:rsidR="00411A9B" w:rsidRPr="004B6271">
        <w:rPr>
          <w:rFonts w:ascii="Helvetica" w:hAnsi="Helvetica" w:cs="Helvetica"/>
          <w:color w:val="000000"/>
        </w:rPr>
        <w:instrText>ADDIN CSL_CITATION {"citationItems":[{"id":"ITEM-1","itemData":{"DOI":"10.22214/ijraset.2023.56239","ISSN":"23219653","abstract":"Abstract: Influencer marketing is a new and emerging marketing strategy that can help brands overcome the challenge of creating awareness for their products or services in the digital era. A study using a mixed-methods approach found that influencer marketing is an effective way to increase brand awareness among consumers. The survey results showed that 70% of consumers were more likely to be aware of a brand if they had seen it promoted by an influencer. The secondary research results also revealed that influencers believe that influencer marketing is a powerful tool for building brand awareness. They reported that their followers are more likely to remember and trust brands that they see promoted by influencers. The study concludes that influencer marketing is a promising new frontier for brand awareness in the digital era. However, it is important to note that influencer marketing is not a magic bullet. Brands need to carefully select influencers who have a relevant audience and who are able to create engaging content. In addition, brands need to track the results of their influencer marketing campaigns to ensure that they are getting a return on their investment.","author":[{"dropping-particle":"","family":"Pandey","given":"Krishna Mohan","non-dropping-particle":"","parse-names":false,"suffix":""},{"dropping-particle":"","family":"Kumar","given":"Himanshu","non-dropping-particle":"","parse-names":false,"suffix":""},{"dropping-particle":"","family":"Dahikar","given":"Chaitanya","non-dropping-particle":"","parse-names":false,"suffix":""},{"dropping-particle":"","family":"Rajyalaskhmi","given":"Dr. N. C.","non-dropping-particle":"","parse-names":false,"suffix":""}],"container-title":"International Journal for Research in Applied Science and Engineering Technology","id":"ITEM-1","issue":"10","issued":{"date-parts":[["2023","10","31"]]},"page":"1752-1773","title":"Influencer Marketing: A New Frontier for Brand Awareness in the Digital Era","type":"article-journal","volume":"11"},"uris":["http://www.mendeley.com/documents/?uuid=4d0b8038-51b1-47fe-b3bd-b89f25b6035c"]}],"mendeley":{"formattedCitation":"(Pandey et al., 2023)","plainTextFormattedCitation":"(Pandey et al., 2023)","previouslyFormattedCitation":"(Pandey et al., 2023)"},"properties":{"noteIndex":0},"schema":"https://github.com/citation-style-language/schema/raw/master/csl-citation.json"}</w:instrText>
      </w:r>
      <w:r w:rsidR="00411A9B" w:rsidRPr="004B6271">
        <w:rPr>
          <w:rFonts w:ascii="Helvetica" w:hAnsi="Helvetica" w:cs="Helvetica"/>
          <w:color w:val="000000"/>
        </w:rPr>
        <w:fldChar w:fldCharType="separate"/>
      </w:r>
      <w:r w:rsidR="00411A9B" w:rsidRPr="004B6271">
        <w:rPr>
          <w:rFonts w:ascii="Helvetica" w:hAnsi="Helvetica" w:cs="Helvetica"/>
          <w:noProof/>
          <w:color w:val="000000"/>
        </w:rPr>
        <w:t>(Pandey et al., 2023)</w:t>
      </w:r>
      <w:r w:rsidR="00411A9B" w:rsidRPr="004B6271">
        <w:rPr>
          <w:rFonts w:ascii="Helvetica" w:hAnsi="Helvetica" w:cs="Helvetica"/>
          <w:color w:val="000000"/>
        </w:rPr>
        <w:fldChar w:fldCharType="end"/>
      </w:r>
      <w:r w:rsidR="00411A9B" w:rsidRPr="004B6271">
        <w:rPr>
          <w:rFonts w:ascii="Helvetica" w:hAnsi="Helvetica" w:cs="Helvetica"/>
          <w:color w:val="000000"/>
        </w:rPr>
        <w:t xml:space="preserve">. Authentic content that resonates with their followers increases brand trust and recall (Mate &amp; Patil) </w:t>
      </w:r>
      <w:r w:rsidR="00411A9B" w:rsidRPr="004B6271">
        <w:rPr>
          <w:rFonts w:ascii="Helvetica" w:hAnsi="Helvetica" w:cs="Helvetica"/>
          <w:color w:val="000000"/>
        </w:rPr>
        <w:fldChar w:fldCharType="begin" w:fldLock="1"/>
      </w:r>
      <w:r w:rsidR="00411A9B" w:rsidRPr="004B6271">
        <w:rPr>
          <w:rFonts w:ascii="Helvetica" w:hAnsi="Helvetica" w:cs="Helvetica"/>
          <w:color w:val="000000"/>
        </w:rPr>
        <w:instrText>ADDIN CSL_CITATION {"citationItems":[{"id":"ITEM-1","itemData":{"DOI":"10.58532/V3BFLT6P2CH428","author":[{"dropping-particle":"","family":"Mate","given":"Ms. Nishika","non-dropping-particle":"","parse-names":false,"suffix":""},{"dropping-particle":"","family":"Patil","given":"Ms. Paransvi","non-dropping-particle":"","parse-names":false,"suffix":""}],"container-title":"Digital Living: Redefining Culture with Technology for Industries, Education, Society &amp; Entrepreneurship","id":"ITEM-1","issued":{"date-parts":[["2024","2","3"]]},"page":"243-251","publisher":"Iterative International Publishers, Selfypage Developers Pvt Ltd","title":"The Role of Influencer Marketing in Building Brand Awareness and Consumer Trust","type":"chapter"},"uris":["http://www.mendeley.com/documents/?uuid=29afb1be-a8e9-4b79-8fd8-0601c9309862"]}],"mendeley":{"formattedCitation":"(Mate &amp; Patil, 2024)","plainTextFormattedCitation":"(Mate &amp; Patil, 2024)","previouslyFormattedCitation":"(Mate &amp; Patil, 2024)"},"properties":{"noteIndex":0},"schema":"https://github.com/citation-style-language/schema/raw/master/csl-citation.json"}</w:instrText>
      </w:r>
      <w:r w:rsidR="00411A9B" w:rsidRPr="004B6271">
        <w:rPr>
          <w:rFonts w:ascii="Helvetica" w:hAnsi="Helvetica" w:cs="Helvetica"/>
          <w:color w:val="000000"/>
        </w:rPr>
        <w:fldChar w:fldCharType="separate"/>
      </w:r>
      <w:r w:rsidR="00411A9B" w:rsidRPr="004B6271">
        <w:rPr>
          <w:rFonts w:ascii="Helvetica" w:hAnsi="Helvetica" w:cs="Helvetica"/>
          <w:noProof/>
          <w:color w:val="000000"/>
        </w:rPr>
        <w:t>(Mate &amp; Patil, 2024)</w:t>
      </w:r>
      <w:r w:rsidR="00411A9B" w:rsidRPr="004B6271">
        <w:rPr>
          <w:rFonts w:ascii="Helvetica" w:hAnsi="Helvetica" w:cs="Helvetica"/>
          <w:color w:val="000000"/>
        </w:rPr>
        <w:fldChar w:fldCharType="end"/>
      </w:r>
      <w:r w:rsidR="00411A9B" w:rsidRPr="004B6271">
        <w:rPr>
          <w:rFonts w:ascii="Helvetica" w:hAnsi="Helvetica" w:cs="Helvetica"/>
          <w:color w:val="000000"/>
        </w:rPr>
        <w:t>. Higher conversion rates for SMEs are derived from consumer trust and trusted influencer decision-making (Ahluwalia)</w:t>
      </w:r>
      <w:r w:rsidR="00411A9B" w:rsidRPr="004B6271">
        <w:rPr>
          <w:rFonts w:ascii="Helvetica" w:hAnsi="Helvetica" w:cs="Helvetica"/>
          <w:color w:val="000000"/>
        </w:rPr>
        <w:fldChar w:fldCharType="begin" w:fldLock="1"/>
      </w:r>
      <w:r w:rsidR="00F65031">
        <w:rPr>
          <w:rFonts w:ascii="Helvetica" w:hAnsi="Helvetica" w:cs="Helvetica"/>
          <w:color w:val="000000"/>
        </w:rPr>
        <w:instrText>ADDIN CSL_CITATION {"citationItems":[{"id":"ITEM-1","itemData":{"DOI":"10.55041/IJSREM29302","ISSN":"25823930","abstract":"Today, hundreds of millions of people are using social networks every day on a regular basis. Social media users trust and inspire the people they follow, so it may be a good idea for businesses to reach out to those celebrities with a large following and high engagement rate on social media. By partnering with influencers, it is easier to get the products and services in front of as many people as possible, which can improve the conversion rate. Influencer marketing helps in promoting your product and brand, however it not a full proof this strategy will work for every business. If a business looking for a way to enter social media marketing than influencer marketing can be a strategy worth exploring. Influencer marketing refers to companies that partner with individuals who have a significant presence on social media and have a large number of followers, to market their products and services. Influencers come in five different sizes—nano, micro, medium, macro, and mega—depending on how many followers they have: 1. Nano influencers : less than 10,000 followers. 2. Micro influencers : from 10,000 to 50,000. 3. Medium influencers : from 50,000 to 100,000. 4. Macro influencers : more than 500,000. 5. Mega influencers : over one million followers.(Yamashita, 2016) What is Digital Marketing? Digital marketing is becoming a fundamental and important element of all business models weather it is a small, medium or a large business models. Digital marketing is different from traditional marketing. It can segment and target a specific group of consumers and communicates with them so has to make the impact the communication more effective. It also saves time and energy and helps optimum utilisation of resources.","author":[{"dropping-particle":"","family":"Ahluwalia","given":"Dr.Gaganpreet","non-dropping-particle":"","parse-names":false,"suffix":""},{"dropping-particle":"","family":"Shukla","given":"Prof.Bharti","non-dropping-particle":"","parse-names":false,"suffix":""}],"container-title":"INTERANTIONAL JOURNAL OF SCIENTIFIC RESEARCH IN ENGINEERING AND MANAGEMENT","id":"ITEM-1","issue":"03","issued":{"date-parts":[["2024","3","16"]]},"page":"1-5","title":"From Likes to Buys: A Case Study on the Influence of Influencer Marketing on Consumer Decision Making","type":"article-journal","volume":"08"},"uris":["http://www.mendeley.com/documents/?uuid=7e0467a3-b325-4685-b680-c720c8d23250"]}],"mendeley":{"formattedCitation":"(Ahluwalia &amp; Shukla, 2024)","plainTextFormattedCitation":"(Ahluwalia &amp; Shukla, 2024)","previouslyFormattedCitation":"(Ahluwalia &amp; Shukla, 2024)"},"properties":{"noteIndex":0},"schema":"https://github.com/citation-style-language/schema/raw/master/csl-citation.json"}</w:instrText>
      </w:r>
      <w:r w:rsidR="00411A9B" w:rsidRPr="004B6271">
        <w:rPr>
          <w:rFonts w:ascii="Helvetica" w:hAnsi="Helvetica" w:cs="Helvetica"/>
          <w:color w:val="000000"/>
        </w:rPr>
        <w:fldChar w:fldCharType="separate"/>
      </w:r>
      <w:r w:rsidR="00411A9B" w:rsidRPr="004B6271">
        <w:rPr>
          <w:rFonts w:ascii="Helvetica" w:hAnsi="Helvetica" w:cs="Helvetica"/>
          <w:noProof/>
          <w:color w:val="000000"/>
        </w:rPr>
        <w:t>(Ahluwalia &amp; Shukla, 2024)</w:t>
      </w:r>
      <w:r w:rsidR="00411A9B" w:rsidRPr="004B6271">
        <w:rPr>
          <w:rFonts w:ascii="Helvetica" w:hAnsi="Helvetica" w:cs="Helvetica"/>
          <w:color w:val="000000"/>
        </w:rPr>
        <w:fldChar w:fldCharType="end"/>
      </w:r>
    </w:p>
    <w:p w14:paraId="58BCE55F" w14:textId="77777777" w:rsidR="00AC6DD7" w:rsidRDefault="00907C38" w:rsidP="00CC5B43">
      <w:pPr>
        <w:rPr>
          <w:rFonts w:ascii="Times New Roman" w:hAnsi="Times New Roman" w:cs="Times New Roman"/>
          <w:b/>
          <w:bCs/>
          <w:sz w:val="24"/>
          <w:szCs w:val="24"/>
        </w:rPr>
      </w:pPr>
      <w:r>
        <w:rPr>
          <w:rFonts w:ascii="Times New Roman" w:hAnsi="Times New Roman" w:cs="Times New Roman"/>
          <w:b/>
          <w:bCs/>
          <w:sz w:val="24"/>
          <w:szCs w:val="24"/>
        </w:rPr>
        <w:t>Unknown</w:t>
      </w:r>
    </w:p>
    <w:p w14:paraId="61B85CB4" w14:textId="77777777" w:rsidR="00907C38" w:rsidRPr="00907C38" w:rsidRDefault="00907C38" w:rsidP="00DD7FE6">
      <w:pPr>
        <w:pStyle w:val="ListParagraph"/>
        <w:spacing w:after="200" w:line="276" w:lineRule="auto"/>
        <w:rPr>
          <w:lang w:val="en-US"/>
        </w:rPr>
      </w:pPr>
    </w:p>
    <w:p w14:paraId="78C95482" w14:textId="7CE40143" w:rsidR="00DD7FE6" w:rsidRPr="004E4451" w:rsidRDefault="00907C38" w:rsidP="004E4451">
      <w:pPr>
        <w:spacing w:after="200" w:line="276" w:lineRule="auto"/>
        <w:rPr>
          <w:lang w:val="en-US"/>
        </w:rPr>
      </w:pPr>
      <w:r w:rsidRPr="00DD7FE6">
        <w:rPr>
          <w:rFonts w:ascii="Helvetica" w:eastAsia="Times New Roman" w:hAnsi="Helvetica" w:cstheme="majorHAnsi"/>
          <w:color w:val="212529"/>
          <w:shd w:val="clear" w:color="auto" w:fill="FFFFFF"/>
        </w:rPr>
        <w:t xml:space="preserve">Until now, MSMEs are still facing problems, namely limited financing, lack of digital readiness, </w:t>
      </w:r>
      <w:r w:rsidR="005D26DE">
        <w:rPr>
          <w:rFonts w:ascii="Helvetica" w:eastAsia="Times New Roman" w:hAnsi="Helvetica" w:cstheme="majorHAnsi"/>
          <w:color w:val="212529"/>
          <w:shd w:val="clear" w:color="auto" w:fill="FFFFFF"/>
        </w:rPr>
        <w:t>and</w:t>
      </w:r>
      <w:r w:rsidRPr="00DD7FE6">
        <w:rPr>
          <w:rFonts w:ascii="Helvetica" w:eastAsia="Times New Roman" w:hAnsi="Helvetica" w:cstheme="majorHAnsi"/>
          <w:color w:val="212529"/>
          <w:shd w:val="clear" w:color="auto" w:fill="FFFFFF"/>
        </w:rPr>
        <w:t xml:space="preserve"> </w:t>
      </w:r>
      <w:r w:rsidR="00DD7FE6" w:rsidRPr="00C64342">
        <w:t>a conspicuous lack of digital technology literacy among MSME actors, hindering their ability to utilize digital marketing tools effectively (</w:t>
      </w:r>
      <w:proofErr w:type="spellStart"/>
      <w:r w:rsidR="00DD7FE6" w:rsidRPr="00C64342">
        <w:t>Wasan</w:t>
      </w:r>
      <w:proofErr w:type="spellEnd"/>
      <w:r w:rsidR="00DD7FE6" w:rsidRPr="00C64342">
        <w:t xml:space="preserve"> &amp; </w:t>
      </w:r>
      <w:proofErr w:type="spellStart"/>
      <w:r w:rsidR="00DD7FE6" w:rsidRPr="00C64342">
        <w:t>Sariningsih</w:t>
      </w:r>
      <w:proofErr w:type="spellEnd"/>
      <w:r w:rsidR="00DD7FE6" w:rsidRPr="00C64342">
        <w:t xml:space="preserve">, 2021). </w:t>
      </w:r>
      <w:r w:rsidR="00957707" w:rsidRPr="00DD7FE6">
        <w:rPr>
          <w:rFonts w:ascii="Helvetica" w:eastAsia="Times New Roman" w:hAnsi="Helvetica" w:cs="Segoe UI"/>
          <w:color w:val="212529"/>
          <w:shd w:val="clear" w:color="auto" w:fill="FFFFFF"/>
        </w:rPr>
        <w:t>Even though they have been given training, they are not necessarily able to implement it in their business.</w:t>
      </w:r>
      <w:r w:rsidR="005D26DE">
        <w:rPr>
          <w:rFonts w:ascii="Helvetica" w:eastAsia="Times New Roman" w:hAnsi="Helvetica" w:cs="Segoe UI"/>
          <w:color w:val="212529"/>
          <w:shd w:val="clear" w:color="auto" w:fill="FFFFFF"/>
        </w:rPr>
        <w:t xml:space="preserve"> </w:t>
      </w:r>
      <w:r w:rsidR="00DD7FE6">
        <w:t xml:space="preserve">Most MSMEs </w:t>
      </w:r>
      <w:r w:rsidR="005D26DE">
        <w:t>rely only</w:t>
      </w:r>
      <w:r w:rsidR="00DD7FE6">
        <w:t xml:space="preserve"> on social media platforms such as Instagram and Facebook for promotion (</w:t>
      </w:r>
      <w:proofErr w:type="spellStart"/>
      <w:r w:rsidR="00DD7FE6">
        <w:t>Erwansyah</w:t>
      </w:r>
      <w:proofErr w:type="spellEnd"/>
      <w:r w:rsidR="00DD7FE6">
        <w:t xml:space="preserve">), even </w:t>
      </w:r>
      <w:r w:rsidR="005D26DE">
        <w:t>though many</w:t>
      </w:r>
      <w:r w:rsidR="00DD7FE6">
        <w:t xml:space="preserve"> do not optimize the available features (Hartono &amp; </w:t>
      </w:r>
      <w:proofErr w:type="spellStart"/>
      <w:r w:rsidR="00DD7FE6">
        <w:t>Budiarsih</w:t>
      </w:r>
      <w:proofErr w:type="spellEnd"/>
      <w:r w:rsidR="00DD7FE6">
        <w:t xml:space="preserve">, 2023). </w:t>
      </w:r>
    </w:p>
    <w:p w14:paraId="5EBBE760" w14:textId="0CB2051C" w:rsidR="00DD7FE6" w:rsidRPr="00AC2AC7" w:rsidRDefault="005D26DE" w:rsidP="004E4451">
      <w:pPr>
        <w:spacing w:after="200" w:line="276" w:lineRule="auto"/>
        <w:rPr>
          <w:rFonts w:ascii="Helvetica" w:eastAsia="Times New Roman" w:hAnsi="Helvetica" w:cs="Segoe UI"/>
          <w:color w:val="212529"/>
          <w:shd w:val="clear" w:color="auto" w:fill="FFFFFF"/>
        </w:rPr>
      </w:pPr>
      <w:r>
        <w:rPr>
          <w:rFonts w:ascii="Helvetica" w:hAnsi="Helvetica" w:cstheme="minorHAnsi"/>
        </w:rPr>
        <w:t>Digital</w:t>
      </w:r>
      <w:r w:rsidR="00DD7FE6" w:rsidRPr="004E4451">
        <w:rPr>
          <w:rFonts w:ascii="Helvetica" w:hAnsi="Helvetica" w:cstheme="minorHAnsi"/>
        </w:rPr>
        <w:t xml:space="preserve"> marketing is currently </w:t>
      </w:r>
      <w:r>
        <w:rPr>
          <w:rFonts w:ascii="Helvetica" w:hAnsi="Helvetica" w:cstheme="minorHAnsi"/>
        </w:rPr>
        <w:t>crucial</w:t>
      </w:r>
      <w:r w:rsidR="00DD7FE6" w:rsidRPr="004E4451">
        <w:rPr>
          <w:rFonts w:ascii="Helvetica" w:hAnsi="Helvetica" w:cstheme="minorHAnsi"/>
        </w:rPr>
        <w:t xml:space="preserve"> in business activities</w:t>
      </w:r>
      <w:r>
        <w:rPr>
          <w:rFonts w:ascii="Helvetica" w:hAnsi="Helvetica" w:cstheme="minorHAnsi"/>
        </w:rPr>
        <w:t>. However</w:t>
      </w:r>
      <w:r w:rsidR="00DD7FE6" w:rsidRPr="004E4451">
        <w:rPr>
          <w:rFonts w:ascii="Helvetica" w:hAnsi="Helvetica" w:cstheme="minorHAnsi"/>
        </w:rPr>
        <w:t xml:space="preserve">, </w:t>
      </w:r>
      <w:r w:rsidR="00DD7FE6" w:rsidRPr="004E4451">
        <w:rPr>
          <w:rFonts w:ascii="Helvetica" w:eastAsia="Times New Roman" w:hAnsi="Helvetica" w:cs="Segoe UI"/>
          <w:color w:val="212529"/>
          <w:shd w:val="clear" w:color="auto" w:fill="FFFFFF"/>
        </w:rPr>
        <w:t xml:space="preserve">most MSMEs have not mastered digital marketing. This limits their </w:t>
      </w:r>
      <w:r>
        <w:rPr>
          <w:rFonts w:ascii="Helvetica" w:eastAsia="Times New Roman" w:hAnsi="Helvetica" w:cs="Segoe UI"/>
          <w:color w:val="212529"/>
          <w:shd w:val="clear" w:color="auto" w:fill="FFFFFF"/>
        </w:rPr>
        <w:t>effective implementation of strategies</w:t>
      </w:r>
      <w:r w:rsidR="00DD7FE6" w:rsidRPr="004E4451">
        <w:rPr>
          <w:rFonts w:ascii="Helvetica" w:eastAsia="Times New Roman" w:hAnsi="Helvetica" w:cs="Segoe UI"/>
          <w:color w:val="212529"/>
          <w:shd w:val="clear" w:color="auto" w:fill="FFFFFF"/>
        </w:rPr>
        <w:t xml:space="preserve"> </w:t>
      </w:r>
      <w:r w:rsidR="00AC2AC7">
        <w:rPr>
          <w:rFonts w:ascii="Helvetica" w:eastAsia="Times New Roman" w:hAnsi="Helvetica" w:cs="Segoe UI"/>
          <w:color w:val="212529"/>
          <w:shd w:val="clear" w:color="auto" w:fill="FFFFFF"/>
        </w:rPr>
        <w:fldChar w:fldCharType="begin" w:fldLock="1"/>
      </w:r>
      <w:r w:rsidR="00AC2AC7">
        <w:rPr>
          <w:rFonts w:ascii="Helvetica" w:eastAsia="Times New Roman" w:hAnsi="Helvetica" w:cs="Segoe UI"/>
          <w:color w:val="212529"/>
          <w:shd w:val="clear" w:color="auto" w:fill="FFFFFF"/>
        </w:rPr>
        <w:instrText>ADDIN CSL_CITATION {"citationItems":[{"id":"ITEM-1","itemData":{"DOI":"10.61166/interkoneksi.v1i1.5","ISSN":"3031-3910","abstract":"Digital marketing is a promotional and market search activity through digital media online by utilizing various means such as social networking. The virtual world is no longer only able to connect people with devices, but also people with others all over the world. The existence of MSMEs is expected to be able to spur the economy amid the economic slowdown that is happening today. The utilization of digital technology-based marketing concept (digital marketing) provides hope for MSMEs to develop into a center of economic power. MSMEs actors collaborate with digital-based promotional media and distribution media to earn the maximum profit. Today, almost all MSMEs businesses or even restaurant and fast food businesses use promotional media and digital marketing-based distribution media. Some businesses that tend to want to survive offline life are slowly experiencing setbacks. The type of food and drink business becomes the most widely held MSMEs business by MSMEs actors. Switching offline purchases into online (digital), will make it easier for MSMEs to expand marketing access. The role of digital technology has a significant influence on MSMEs. The emerging technology paradigm utilizes the stronger and sustainable potential of MSMEs. Social media and E-commerce can be a container of sale of MSMEs. It is known that MSMEs do not follow the maximum digital development, especially due to lack of knowledge about digital marketing.","author":[{"dropping-particle":"","family":"Sofyan Hadinata","given":"","non-dropping-particle":"","parse-names":false,"suffix":""}],"container-title":"Interkoneksi: Journal of Computer Science and Digital Business","id":"ITEM-1","issue":"1","issued":{"date-parts":[["2023","12","11"]]},"page":"36-44","title":"Utilization of Digital Marketing in the Development of MSMEs in the Era of Digital Technology","type":"article-journal","volume":"1"},"uris":["http://www.mendeley.com/documents/?uuid=fb5c05b3-9a6a-43fe-82be-6e5af9e6607c"]}],"mendeley":{"formattedCitation":"(Sofyan Hadinata, 2023)","plainTextFormattedCitation":"(Sofyan Hadinata, 2023)","previouslyFormattedCitation":"(Sofyan Hadinata, 2023)"},"properties":{"noteIndex":0},"schema":"https://github.com/citation-style-language/schema/raw/master/csl-citation.json"}</w:instrText>
      </w:r>
      <w:r w:rsidR="00AC2AC7">
        <w:rPr>
          <w:rFonts w:ascii="Helvetica" w:eastAsia="Times New Roman" w:hAnsi="Helvetica" w:cs="Segoe UI"/>
          <w:color w:val="212529"/>
          <w:shd w:val="clear" w:color="auto" w:fill="FFFFFF"/>
        </w:rPr>
        <w:fldChar w:fldCharType="separate"/>
      </w:r>
      <w:r w:rsidR="00AC2AC7" w:rsidRPr="00AC2AC7">
        <w:rPr>
          <w:rFonts w:ascii="Helvetica" w:eastAsia="Times New Roman" w:hAnsi="Helvetica" w:cs="Segoe UI"/>
          <w:noProof/>
          <w:color w:val="212529"/>
          <w:shd w:val="clear" w:color="auto" w:fill="FFFFFF"/>
        </w:rPr>
        <w:t>(Sofyan Hadinata, 2023)</w:t>
      </w:r>
      <w:r w:rsidR="00AC2AC7">
        <w:rPr>
          <w:rFonts w:ascii="Helvetica" w:eastAsia="Times New Roman" w:hAnsi="Helvetica" w:cs="Segoe UI"/>
          <w:color w:val="212529"/>
          <w:shd w:val="clear" w:color="auto" w:fill="FFFFFF"/>
        </w:rPr>
        <w:fldChar w:fldCharType="end"/>
      </w:r>
      <w:r w:rsidR="004E4451">
        <w:rPr>
          <w:rFonts w:ascii="Helvetica" w:eastAsia="Times New Roman" w:hAnsi="Helvetica" w:cs="Segoe UI"/>
          <w:color w:val="212529"/>
          <w:shd w:val="clear" w:color="auto" w:fill="FFFFFF"/>
        </w:rPr>
        <w:t xml:space="preserve"> </w:t>
      </w:r>
      <w:r w:rsidR="00AC2AC7">
        <w:rPr>
          <w:rFonts w:ascii="Helvetica" w:eastAsia="Times New Roman" w:hAnsi="Helvetica" w:cs="Segoe UI"/>
          <w:color w:val="212529"/>
          <w:shd w:val="clear" w:color="auto" w:fill="FFFFFF"/>
        </w:rPr>
        <w:fldChar w:fldCharType="begin" w:fldLock="1"/>
      </w:r>
      <w:r w:rsidR="00B07B6F">
        <w:rPr>
          <w:rFonts w:ascii="Helvetica" w:eastAsia="Times New Roman" w:hAnsi="Helvetica" w:cs="Segoe UI"/>
          <w:color w:val="212529"/>
          <w:shd w:val="clear" w:color="auto" w:fill="FFFFFF"/>
        </w:rPr>
        <w:instrText>ADDIN CSL_CITATION {"citationItems":[{"id":"ITEM-1","itemData":{"DOI":"10.31098/ijmesh.v3i2.260","ISSN":"2580-0981","abstract":"The increasing number of social media users creates new opportunities in the marketing world. Marketing, which initially focused on the product (product-oriented), now has to be transformed into consumer-oriented marketing with many information channels owned by consumers. Consumers are becoming more critical of the products/services offered by companies with the many choices they have. The existence of influencers is a bridge or communication medium that connects companies with consumers in the digital era. Through personality, authenticity, and honesty given by influencers, consumers are expected to be more attached and aware of the existence of a brand. Not infrequently, companies take advantage of influencers in product/service marketing programs in introducing a brand. Influencers become digital advocates who represent brands through endorsement programs. This research will discuss (1) the phenomenon of influencer marketing in the digital era, (2) the types of influencers and the characteristics of consumers who follow them, (3) the use of influencers in marketing activities in the digital era. The study was conducted through Pentad analysis with qualitative methods. The study found that influencer marketing can be an effective marketing method by leveraging the influencer's charisma, personality, attitude, and lifestyle in representing the brand.","author":[{"dropping-particle":"","family":"Hermawan","given":"Daniel","non-dropping-particle":"","parse-names":false,"suffix":""}],"container-title":"International Journal of Management, Entrepreneurship, Social Science and Humanities","id":"ITEM-1","issue":"2","issued":{"date-parts":[["2021","2","11"]]},"title":"Influencer Marketing in Digital Era: Does It Really Works?","type":"article-journal","volume":"3"},"uris":["http://www.mendeley.com/documents/?uuid=975cef8f-26be-43f7-8891-df7ef7aa6447"]}],"mendeley":{"formattedCitation":"(Hermawan, 2021)","plainTextFormattedCitation":"(Hermawan, 2021)","previouslyFormattedCitation":"(Hermawan, 2021)"},"properties":{"noteIndex":0},"schema":"https://github.com/citation-style-language/schema/raw/master/csl-citation.json"}</w:instrText>
      </w:r>
      <w:r w:rsidR="00AC2AC7">
        <w:rPr>
          <w:rFonts w:ascii="Helvetica" w:eastAsia="Times New Roman" w:hAnsi="Helvetica" w:cs="Segoe UI"/>
          <w:color w:val="212529"/>
          <w:shd w:val="clear" w:color="auto" w:fill="FFFFFF"/>
        </w:rPr>
        <w:fldChar w:fldCharType="separate"/>
      </w:r>
      <w:r w:rsidR="00AC2AC7" w:rsidRPr="00AC2AC7">
        <w:rPr>
          <w:rFonts w:ascii="Helvetica" w:eastAsia="Times New Roman" w:hAnsi="Helvetica" w:cs="Segoe UI"/>
          <w:noProof/>
          <w:color w:val="212529"/>
          <w:shd w:val="clear" w:color="auto" w:fill="FFFFFF"/>
        </w:rPr>
        <w:t>(Hermawan, 2021)</w:t>
      </w:r>
      <w:r w:rsidR="00AC2AC7">
        <w:rPr>
          <w:rFonts w:ascii="Helvetica" w:eastAsia="Times New Roman" w:hAnsi="Helvetica" w:cs="Segoe UI"/>
          <w:color w:val="212529"/>
          <w:shd w:val="clear" w:color="auto" w:fill="FFFFFF"/>
        </w:rPr>
        <w:fldChar w:fldCharType="end"/>
      </w:r>
      <w:r w:rsidR="00AC2AC7">
        <w:rPr>
          <w:rFonts w:ascii="Helvetica" w:eastAsia="Times New Roman" w:hAnsi="Helvetica" w:cs="Segoe UI"/>
          <w:color w:val="212529"/>
          <w:shd w:val="clear" w:color="auto" w:fill="FFFFFF"/>
        </w:rPr>
        <w:t xml:space="preserve">. Even though they have been given training, they are not necessarily able to implement it in their business because they cannot </w:t>
      </w:r>
      <w:r>
        <w:rPr>
          <w:rFonts w:ascii="Helvetica" w:eastAsia="Times New Roman" w:hAnsi="Helvetica" w:cs="Segoe UI"/>
          <w:color w:val="212529"/>
          <w:shd w:val="clear" w:color="auto" w:fill="FFFFFF"/>
        </w:rPr>
        <w:t>put</w:t>
      </w:r>
      <w:r w:rsidR="00AC2AC7">
        <w:rPr>
          <w:rFonts w:ascii="Helvetica" w:eastAsia="Times New Roman" w:hAnsi="Helvetica" w:cs="Segoe UI"/>
          <w:color w:val="212529"/>
          <w:shd w:val="clear" w:color="auto" w:fill="FFFFFF"/>
        </w:rPr>
        <w:t xml:space="preserve"> their knowledge into practice.</w:t>
      </w:r>
      <w:r w:rsidR="00F65031">
        <w:rPr>
          <w:rFonts w:ascii="Helvetica" w:eastAsia="Times New Roman" w:hAnsi="Helvetica" w:cs="Segoe UI"/>
          <w:color w:val="212529"/>
          <w:shd w:val="clear" w:color="auto" w:fill="FFFFFF"/>
        </w:rPr>
        <w:fldChar w:fldCharType="begin" w:fldLock="1"/>
      </w:r>
      <w:r w:rsidR="00AC2AC7">
        <w:rPr>
          <w:rFonts w:ascii="Helvetica" w:eastAsia="Times New Roman" w:hAnsi="Helvetica" w:cs="Segoe UI"/>
          <w:color w:val="212529"/>
          <w:shd w:val="clear" w:color="auto" w:fill="FFFFFF"/>
        </w:rPr>
        <w:instrText>ADDIN CSL_CITATION {"citationItems":[{"id":"ITEM-1","itemData":{"DOI":"10.61166/interkoneksi.v1i1.5","ISSN":"3031-3910","abstract":"Digital marketing is a promotional and market search activity through digital media online by utilizing various means such as social networking. The virtual world is no longer only able to connect people with devices, but also people with others all over the world. The existence of MSMEs is expected to be able to spur the economy amid the economic slowdown that is happening today. The utilization of digital technology-based marketing concept (digital marketing) provides hope for MSMEs to develop into a center of economic power. MSMEs actors collaborate with digital-based promotional media and distribution media to earn the maximum profit. Today, almost all MSMEs businesses or even restaurant and fast food businesses use promotional media and digital marketing-based distribution media. Some businesses that tend to want to survive offline life are slowly experiencing setbacks. The type of food and drink business becomes the most widely held MSMEs business by MSMEs actors. Switching offline purchases into online (digital), will make it easier for MSMEs to expand marketing access. The role of digital technology has a significant influence on MSMEs. The emerging technology paradigm utilizes the stronger and sustainable potential of MSMEs. Social media and E-commerce can be a container of sale of MSMEs. It is known that MSMEs do not follow the maximum digital development, especially due to lack of knowledge about digital marketing.","author":[{"dropping-particle":"","family":"Sofyan Hadinata","given":"","non-dropping-particle":"","parse-names":false,"suffix":""}],"container-title":"Interkoneksi: Journal of Computer Science and Digital Business","id":"ITEM-1","issue":"1","issued":{"date-parts":[["2023","12","11"]]},"page":"36-44","title":"Utilization of Digital Marketing in the Development of MSMEs in the Era of Digital Technology","type":"article-journal","volume":"1"},"uris":["http://www.mendeley.com/documents/?uuid=fb5c05b3-9a6a-43fe-82be-6e5af9e6607c"]}],"mendeley":{"formattedCitation":"(Sofyan Hadinata, 2023)","plainTextFormattedCitation":"(Sofyan Hadinata, 2023)","previouslyFormattedCitation":"(Sofyan Hadinata, 2023)"},"properties":{"noteIndex":0},"schema":"https://github.com/citation-style-language/schema/raw/master/csl-citation.json"}</w:instrText>
      </w:r>
      <w:r w:rsidR="00F65031">
        <w:rPr>
          <w:rFonts w:ascii="Helvetica" w:eastAsia="Times New Roman" w:hAnsi="Helvetica" w:cs="Segoe UI"/>
          <w:color w:val="212529"/>
          <w:shd w:val="clear" w:color="auto" w:fill="FFFFFF"/>
        </w:rPr>
        <w:fldChar w:fldCharType="separate"/>
      </w:r>
      <w:r w:rsidR="00F65031" w:rsidRPr="00F65031">
        <w:rPr>
          <w:rFonts w:ascii="Helvetica" w:eastAsia="Times New Roman" w:hAnsi="Helvetica" w:cs="Segoe UI"/>
          <w:noProof/>
          <w:color w:val="212529"/>
          <w:shd w:val="clear" w:color="auto" w:fill="FFFFFF"/>
        </w:rPr>
        <w:t>(Sofyan Hadinata, 2023)</w:t>
      </w:r>
      <w:r w:rsidR="00F65031">
        <w:rPr>
          <w:rFonts w:ascii="Helvetica" w:eastAsia="Times New Roman" w:hAnsi="Helvetica" w:cs="Segoe UI"/>
          <w:color w:val="212529"/>
          <w:shd w:val="clear" w:color="auto" w:fill="FFFFFF"/>
        </w:rPr>
        <w:fldChar w:fldCharType="end"/>
      </w:r>
    </w:p>
    <w:p w14:paraId="69A83A25" w14:textId="3C40021C" w:rsidR="00B07B6F" w:rsidRDefault="00907C38" w:rsidP="00B07B6F">
      <w:pPr>
        <w:spacing w:after="200" w:line="276" w:lineRule="auto"/>
        <w:rPr>
          <w:rFonts w:ascii="Helvetica" w:hAnsi="Helvetica"/>
        </w:rPr>
      </w:pPr>
      <w:r w:rsidRPr="00AC2AC7">
        <w:rPr>
          <w:rFonts w:ascii="Helvetica" w:hAnsi="Helvetica" w:cstheme="minorHAnsi"/>
        </w:rPr>
        <w:t xml:space="preserve">One way to take advantage of digital marketing is to use influencers. </w:t>
      </w:r>
      <w:r w:rsidR="005D26DE">
        <w:rPr>
          <w:rFonts w:ascii="Helvetica" w:hAnsi="Helvetica"/>
        </w:rPr>
        <w:t>Besides</w:t>
      </w:r>
      <w:r w:rsidRPr="00AC2AC7">
        <w:rPr>
          <w:rFonts w:ascii="Helvetica" w:hAnsi="Helvetica"/>
        </w:rPr>
        <w:t xml:space="preserve"> the benefits, influencer marketing also has challenges and limitations for MSMEs. </w:t>
      </w:r>
      <w:r w:rsidR="005D26DE">
        <w:rPr>
          <w:rFonts w:ascii="Helvetica" w:hAnsi="Helvetica"/>
        </w:rPr>
        <w:t>These</w:t>
      </w:r>
      <w:r w:rsidRPr="00AC2AC7">
        <w:rPr>
          <w:rFonts w:ascii="Helvetica" w:hAnsi="Helvetica"/>
        </w:rPr>
        <w:t xml:space="preserve"> challenges include finding influencers who are right and truly aligned with the </w:t>
      </w:r>
      <w:r w:rsidR="005D26DE">
        <w:rPr>
          <w:rFonts w:ascii="Helvetica" w:hAnsi="Helvetica"/>
        </w:rPr>
        <w:t>brand’s</w:t>
      </w:r>
      <w:r w:rsidRPr="00AC2AC7">
        <w:rPr>
          <w:rFonts w:ascii="Helvetica" w:hAnsi="Helvetica"/>
        </w:rPr>
        <w:t xml:space="preserve"> values and target audience, negotiating budgets and contracts with influencers, ensuring transparent disclosure of sponsored content, and measuring </w:t>
      </w:r>
      <w:r w:rsidR="005D26DE">
        <w:rPr>
          <w:rFonts w:ascii="Helvetica" w:hAnsi="Helvetica"/>
        </w:rPr>
        <w:t>influencer marketing campaigns’</w:t>
      </w:r>
      <w:r w:rsidRPr="00AC2AC7">
        <w:rPr>
          <w:rFonts w:ascii="Helvetica" w:hAnsi="Helvetica"/>
        </w:rPr>
        <w:t xml:space="preserve"> true impact and return on investment </w:t>
      </w:r>
      <w:r w:rsidR="00B07B6F">
        <w:fldChar w:fldCharType="begin" w:fldLock="1"/>
      </w:r>
      <w:r w:rsidR="00D274D2">
        <w:instrText>ADDIN CSL_CITATION {"citationItems":[{"id":"ITEM-1","itemData":{"DOI":"10.31098/ijmesh.v3i2.260","ISSN":"2580-0981","abstract":"The increasing number of social media users creates new opportunities in the marketing world. Marketing, which initially focused on the product (product-oriented), now has to be transformed into consumer-oriented marketing with many information channels owned by consumers. Consumers are becoming more critical of the products/services offered by companies with the many choices they have. The existence of influencers is a bridge or communication medium that connects companies with consumers in the digital era. Through personality, authenticity, and honesty given by influencers, consumers are expected to be more attached and aware of the existence of a brand. Not infrequently, companies take advantage of influencers in product/service marketing programs in introducing a brand. Influencers become digital advocates who represent brands through endorsement programs. This research will discuss (1) the phenomenon of influencer marketing in the digital era, (2) the types of influencers and the characteristics of consumers who follow them, (3) the use of influencers in marketing activities in the digital era. The study was conducted through Pentad analysis with qualitative methods. The study found that influencer marketing can be an effective marketing method by leveraging the influencer's charisma, personality, attitude, and lifestyle in representing the brand.","author":[{"dropping-particle":"","family":"Hermawan","given":"Daniel","non-dropping-particle":"","parse-names":false,"suffix":""}],"container-title":"International Journal of Management, Entrepreneurship, Social Science and Humanities","id":"ITEM-1","issue":"2","issued":{"date-parts":[["2021","2","11"]]},"title":"Influencer Marketing in Digital Era: Does It Really Works?","type":"article-journal","volume":"3"},"uris":["http://www.mendeley.com/documents/?uuid=975cef8f-26be-43f7-8891-df7ef7aa6447"]}],"mendeley":{"formattedCitation":"(Hermawan, 2021)","plainTextFormattedCitation":"(Hermawan, 2021)","previouslyFormattedCitation":"(Hermawan, 2021)"},"properties":{"noteIndex":0},"schema":"https://github.com/citation-style-language/schema/raw/master/csl-citation.json"}</w:instrText>
      </w:r>
      <w:r w:rsidR="00B07B6F">
        <w:fldChar w:fldCharType="separate"/>
      </w:r>
      <w:r w:rsidR="00B07B6F" w:rsidRPr="00B07B6F">
        <w:rPr>
          <w:noProof/>
        </w:rPr>
        <w:t>(Hermawan, 2021)</w:t>
      </w:r>
      <w:r w:rsidR="00B07B6F">
        <w:fldChar w:fldCharType="end"/>
      </w:r>
      <w:r w:rsidR="00B07B6F">
        <w:t xml:space="preserve">. In addition, MSMEs also need to ensure that influencers maintain consumer trust by providing information that the content they create contains sponsorships or endorsements and keeping them consistent in being transparent </w:t>
      </w:r>
      <w:r w:rsidR="00D274D2">
        <w:fldChar w:fldCharType="begin" w:fldLock="1"/>
      </w:r>
      <w:r w:rsidR="00302D8B">
        <w:instrText>ADDIN CSL_CITATION {"citationItems":[{"id":"ITEM-1","itemData":{"DOI":"10.36418/eduvest.v2i11.643","ISSN":"2775-3727","abstract":"Technology continues to develop and advance which has a major impact on everyday life including the online marketing process, one of which is by using social media influencers. An influencer is someone who acts as an bring another one because of their views, advice, or opinions so that they can influence buyers. This study aims to analyze the influence of influencers as digital marketing. This study uses a qualitative approach with a descriptive method, namely bt defining various matter being studied and then drawing conclusions. The results of the study show that influencers are carriers of influence in purchasing decisions so that influencers are used as the main choice in digital marketing strategies. Influencers use social media in their promotions. The social media that are widely used today are Instagram, TikTok, Facebook, Twitter, Pinterest, and so on. These influencers have influence with their honest reviews, in contrast to advertisements that openly bring viewers to buy their products","author":[{"dropping-particle":"","family":"Yuliati","given":"Anik","non-dropping-particle":"","parse-names":false,"suffix":""},{"dropping-particle":"","family":"Huda","given":"Syamsul","non-dropping-particle":"","parse-names":false,"suffix":""}],"container-title":"Eduvest - Journal of Universal Studies","id":"ITEM-1","issue":"11","issued":{"date-parts":[["2022","11","20"]]},"page":"2288-2294","title":"Analysis of Influencer's Influence As Digital Marketing","type":"article-journal","volume":"2"},"uris":["http://www.mendeley.com/documents/?uuid=f5bab561-0feb-4013-896f-60f1476f107e"]}],"mendeley":{"formattedCitation":"(Yuliati &amp; Huda, 2022)","plainTextFormattedCitation":"(Yuliati &amp; Huda, 2022)","previouslyFormattedCitation":"(Yuliati &amp; Huda, 2022)"},"properties":{"noteIndex":0},"schema":"https://github.com/citation-style-language/schema/raw/master/csl-citation.json"}</w:instrText>
      </w:r>
      <w:r w:rsidR="00D274D2">
        <w:fldChar w:fldCharType="separate"/>
      </w:r>
      <w:r w:rsidR="00D274D2" w:rsidRPr="00D274D2">
        <w:rPr>
          <w:noProof/>
        </w:rPr>
        <w:t>(Yuliati &amp; Huda, 2022)</w:t>
      </w:r>
      <w:r w:rsidR="00D274D2">
        <w:fldChar w:fldCharType="end"/>
      </w:r>
      <w:r w:rsidR="00D274D2">
        <w:t xml:space="preserve">. In addition, knowing the impact and return on investment on an influencer campaign remains a complex task </w:t>
      </w:r>
      <w:r w:rsidR="00302D8B">
        <w:fldChar w:fldCharType="begin" w:fldLock="1"/>
      </w:r>
      <w:r w:rsidR="0069657D">
        <w:instrText>ADDIN CSL_CITATION {"citationItems":[{"id":"ITEM-1","itemData":{"DOI":"10.35877/454RI.qems1670","ISSN":"2722-6247","abstract":"The purpose of this research is to find out how to increase income through social media such as social media, influencers and live streaming to increase sales to MSMEs. This study uses a quantitative approach that tests numbers and analyzes statistical tests, collects data, uses a sample of 100 respondents to get valid answers. The results of this study indicate that digital marketing or social media has a significant effect on increasing income at MSMEs, influencers have a significant effect on increasing income on MSMEs, and the last variable, namely live streaming, has a positive and significant effect on increasing income at MSMEs. The development of technology is currently very rapid and very influential for people in the business world. MSMEs must be able to compete and carry out business strategies in order to win the competition. By taking advantage of advances in digital technology, MSME actors can spread their product promotions on online shopping sites such as social media and so on, by creating useful and interesting video content and also using models as promotional tools for their products in an effort to attract customers to buy a product.","author":[{"dropping-particle":"","family":"Novieyanti","given":"Novieyanti","non-dropping-particle":"","parse-names":false,"suffix":""},{"dropping-particle":"","family":"Rafika","given":"Mulya","non-dropping-particle":"","parse-names":false,"suffix":""},{"dropping-particle":"","family":"Rambe","given":"Bhakti Helvi","non-dropping-particle":"","parse-names":false,"suffix":""}],"container-title":"Quantitative Economics and Management Studies","id":"ITEM-1","issue":"3","issued":{"date-parts":[["2023","4","7"]]},"page":"509-515","title":"Marketing Strategy For MSMEs In The Digital Era","type":"article-journal","volume":"4"},"uris":["http://www.mendeley.com/documents/?uuid=45b9fe25-8cfc-47a4-97fc-fbaf78d0cdbf"]}],"mendeley":{"formattedCitation":"(Novieyanti et al., 2023)","plainTextFormattedCitation":"(Novieyanti et al., 2023)","previouslyFormattedCitation":"(Novieyanti et al., 2023)"},"properties":{"noteIndex":0},"schema":"https://github.com/citation-style-language/schema/raw/master/csl-citation.json"}</w:instrText>
      </w:r>
      <w:r w:rsidR="00302D8B">
        <w:fldChar w:fldCharType="separate"/>
      </w:r>
      <w:r w:rsidR="00302D8B" w:rsidRPr="00302D8B">
        <w:rPr>
          <w:noProof/>
        </w:rPr>
        <w:t>(Novieyanti et al., 2023)</w:t>
      </w:r>
      <w:r w:rsidR="00302D8B">
        <w:fldChar w:fldCharType="end"/>
      </w:r>
    </w:p>
    <w:p w14:paraId="638930BE" w14:textId="77777777" w:rsidR="00AC2AC7" w:rsidRPr="00AC2AC7" w:rsidRDefault="00AC2AC7" w:rsidP="005D26DE">
      <w:pPr>
        <w:spacing w:after="200" w:line="276" w:lineRule="auto"/>
        <w:rPr>
          <w:lang w:val="en-US"/>
        </w:rPr>
      </w:pPr>
    </w:p>
    <w:p w14:paraId="211FD24D" w14:textId="3B7CA79B" w:rsidR="004672CB" w:rsidRPr="004672CB" w:rsidRDefault="00907C38" w:rsidP="005D26DE">
      <w:pPr>
        <w:spacing w:after="200" w:line="276" w:lineRule="auto"/>
        <w:rPr>
          <w:lang w:val="en-US"/>
        </w:rPr>
      </w:pPr>
      <w:r w:rsidRPr="00302D8B">
        <w:rPr>
          <w:rFonts w:ascii="Helvetica" w:hAnsi="Helvetica"/>
        </w:rPr>
        <w:t xml:space="preserve">It is </w:t>
      </w:r>
      <w:r w:rsidR="005D26DE">
        <w:rPr>
          <w:rFonts w:ascii="Helvetica" w:hAnsi="Helvetica"/>
        </w:rPr>
        <w:t>essential</w:t>
      </w:r>
      <w:r w:rsidRPr="00302D8B">
        <w:rPr>
          <w:rFonts w:ascii="Helvetica" w:hAnsi="Helvetica"/>
        </w:rPr>
        <w:t xml:space="preserve"> for SMEs to carefully select and evaluate influencers based on their relevance, authenticity, and engagement with their target audience. SMEs should also consider the potential risks and limitations of influencer marketing, such as the possibility that influencers may not deliver the expected results </w:t>
      </w:r>
      <w:r w:rsidR="0069657D">
        <w:rPr>
          <w:rFonts w:ascii="Helvetica" w:hAnsi="Helvetica"/>
        </w:rPr>
        <w:fldChar w:fldCharType="begin" w:fldLock="1"/>
      </w:r>
      <w:r w:rsidR="004672CB">
        <w:rPr>
          <w:rFonts w:ascii="Helvetica" w:hAnsi="Helvetica"/>
        </w:rPr>
        <w:instrText>ADDIN CSL_CITATION {"citationItems":[{"id":"ITEM-1","itemData":{"DOI":"10.3390/admsci14020033","ISSN":"20763387","abstract":"The increased popularity of social media has greatly affected the marketing-communications activities of companies. This study seeks to understand how influencers promoting products affect their followers’ purchasing intentions and attitudes towards endorsed products. Our main interest is to get an insight on differences between two generations (X and Z). We construct a structural model, based on the theory of credibility. Findings suggest that influencer endorsements have an impact on both age groups, with a more noticeable effect observed in the younger generation. The loyalty towards influencers emerges as a constructive intermediary factor, amplifying the influence of credibility on purchasing intentions across both generations. When considering attitudes towards the brands endorsed by the influencers, loyalty’s impact is comparatively modest. The results provide a building block in understanding the influencers’ activities in marketing-communications, and how they can be used for communication with different generations.","author":[{"dropping-particle":"","family":"Bratina","given":"Danijel","non-dropping-particle":"","parse-names":false,"suffix":""},{"dropping-particle":"","family":"Faganel","given":"Armand","non-dropping-particle":"","parse-names":false,"suffix":""}],"container-title":"Administrative Sciences","id":"ITEM-1","issue":"2","issued":{"date-parts":[["2024","2","1"]]},"publisher":"Multidisciplinary Digital Publishing Institute (MDPI)","title":"Understanding Gen Z and Gen X Responses to Influencer Communications","type":"article-journal","volume":"14"},"uris":["http://www.mendeley.com/documents/?uuid=b0389c27-a7c5-332a-a412-bab2445092c4"]}],"mendeley":{"formattedCitation":"(Bratina &amp; Faganel, 2024)","plainTextFormattedCitation":"(Bratina &amp; Faganel, 2024)","previouslyFormattedCitation":"(Bratina &amp; Faganel, 2024)"},"properties":{"noteIndex":0},"schema":"https://github.com/citation-style-language/schema/raw/master/csl-citation.json"}</w:instrText>
      </w:r>
      <w:r w:rsidR="0069657D">
        <w:rPr>
          <w:rFonts w:ascii="Helvetica" w:hAnsi="Helvetica"/>
        </w:rPr>
        <w:fldChar w:fldCharType="separate"/>
      </w:r>
      <w:r w:rsidR="0069657D" w:rsidRPr="0069657D">
        <w:rPr>
          <w:rFonts w:ascii="Helvetica" w:hAnsi="Helvetica"/>
          <w:noProof/>
        </w:rPr>
        <w:t>(Bratina &amp; Faganel, 2024)</w:t>
      </w:r>
      <w:r w:rsidR="0069657D">
        <w:rPr>
          <w:rFonts w:ascii="Helvetica" w:hAnsi="Helvetica"/>
        </w:rPr>
        <w:fldChar w:fldCharType="end"/>
      </w:r>
      <w:r w:rsidR="004672CB">
        <w:t xml:space="preserve">. Finding influencers who </w:t>
      </w:r>
      <w:r w:rsidR="005D26DE">
        <w:t>genuinely</w:t>
      </w:r>
      <w:r w:rsidR="004672CB">
        <w:t xml:space="preserve"> align with the </w:t>
      </w:r>
      <w:r w:rsidR="005D26DE">
        <w:t>brand’s</w:t>
      </w:r>
      <w:r w:rsidR="004672CB">
        <w:t xml:space="preserve"> values and target audience is crucial. </w:t>
      </w:r>
      <w:r w:rsidR="005D26DE">
        <w:t>Aligned influencers</w:t>
      </w:r>
      <w:r w:rsidR="004672CB">
        <w:t xml:space="preserve"> usually tend to resonate with the messages they convey</w:t>
      </w:r>
      <w:r w:rsidR="004672CB">
        <w:fldChar w:fldCharType="begin" w:fldLock="1"/>
      </w:r>
      <w:r w:rsidR="00CC49C1">
        <w:instrText>ADDIN CSL_CITATION {"citationItems":[{"id":"ITEM-1","itemData":{"DOI":"10.31098/ijmesh.v3i2.260","ISSN":"2580-0981","abstract":"The increasing number of social media users creates new opportunities in the marketing world. Marketing, which initially focused on the product (product-oriented), now has to be transformed into consumer-oriented marketing with many information channels owned by consumers. Consumers are becoming more critical of the products/services offered by companies with the many choices they have. The existence of influencers is a bridge or communication medium that connects companies with consumers in the digital era. Through personality, authenticity, and honesty given by influencers, consumers are expected to be more attached and aware of the existence of a brand. Not infrequently, companies take advantage of influencers in product/service marketing programs in introducing a brand. Influencers become digital advocates who represent brands through endorsement programs. This research will discuss (1) the phenomenon of influencer marketing in the digital era, (2) the types of influencers and the characteristics of consumers who follow them, (3) the use of influencers in marketing activities in the digital era. The study was conducted through Pentad analysis with qualitative methods. The study found that influencer marketing can be an effective marketing method by leveraging the influencer's charisma, personality, attitude, and lifestyle in representing the brand.","author":[{"dropping-particle":"","family":"Hermawan","given":"Daniel","non-dropping-particle":"","parse-names":false,"suffix":""}],"container-title":"International Journal of Management, Entrepreneurship, Social Science and Humanities","id":"ITEM-1","issue":"2","issued":{"date-parts":[["2021","2","11"]]},"title":"Influencer Marketing in Digital Era: Does It Really Works?","type":"article-journal","volume":"3"},"uris":["http://www.mendeley.com/documents/?uuid=975cef8f-26be-43f7-8891-df7ef7aa6447"]}],"mendeley":{"formattedCitation":"(Hermawan, 2021)","plainTextFormattedCitation":"(Hermawan, 2021)","previouslyFormattedCitation":"(Hermawan, 2021)"},"properties":{"noteIndex":0},"schema":"https://github.com/citation-style-language/schema/raw/master/csl-citation.json"}</w:instrText>
      </w:r>
      <w:r w:rsidR="004672CB">
        <w:fldChar w:fldCharType="separate"/>
      </w:r>
      <w:r w:rsidR="004672CB" w:rsidRPr="004672CB">
        <w:rPr>
          <w:noProof/>
        </w:rPr>
        <w:t>(Hermawan, 2021)</w:t>
      </w:r>
      <w:r w:rsidR="005D26DE">
        <w:rPr>
          <w:noProof/>
        </w:rPr>
        <w:t>.</w:t>
      </w:r>
      <w:r w:rsidR="004672CB">
        <w:fldChar w:fldCharType="end"/>
      </w:r>
      <w:r w:rsidR="004672CB" w:rsidRPr="00CD4A10">
        <w:t xml:space="preserve"> In addition, different types of influencers will attract different consumer demographics, </w:t>
      </w:r>
      <w:r w:rsidR="005D26DE">
        <w:t>which</w:t>
      </w:r>
      <w:r w:rsidR="004672CB" w:rsidRPr="00CD4A10">
        <w:t xml:space="preserve"> is why it is </w:t>
      </w:r>
      <w:r w:rsidR="005D26DE">
        <w:t>essential</w:t>
      </w:r>
      <w:r w:rsidR="004672CB" w:rsidRPr="00CD4A10">
        <w:t xml:space="preserve"> to choose the right influencer.</w:t>
      </w:r>
    </w:p>
    <w:p w14:paraId="6B983BAF" w14:textId="77777777" w:rsidR="00D96F57" w:rsidRDefault="00D96F57" w:rsidP="00D96F57">
      <w:pPr>
        <w:rPr>
          <w:lang w:val="en-US"/>
        </w:rPr>
      </w:pPr>
    </w:p>
    <w:p w14:paraId="4A369E23" w14:textId="28CB5568" w:rsidR="00D96F57" w:rsidRPr="00EA725C" w:rsidRDefault="00D96F57" w:rsidP="00EA725C">
      <w:pPr>
        <w:spacing w:after="200" w:line="276" w:lineRule="auto"/>
        <w:rPr>
          <w:b/>
          <w:bCs/>
          <w:lang w:val="en-US"/>
        </w:rPr>
      </w:pPr>
      <w:r w:rsidRPr="00EA725C">
        <w:rPr>
          <w:b/>
          <w:bCs/>
        </w:rPr>
        <w:lastRenderedPageBreak/>
        <w:t>Urgency of Research/</w:t>
      </w:r>
      <w:r w:rsidR="005D26DE">
        <w:rPr>
          <w:b/>
          <w:bCs/>
        </w:rPr>
        <w:t>Importance</w:t>
      </w:r>
    </w:p>
    <w:p w14:paraId="2C5D7E68" w14:textId="674CE923" w:rsidR="001E1BED" w:rsidRPr="00EA725C" w:rsidRDefault="00D96F57" w:rsidP="00EA725C">
      <w:pPr>
        <w:spacing w:after="200" w:line="276" w:lineRule="auto"/>
        <w:rPr>
          <w:rFonts w:ascii="Helvetica" w:hAnsi="Helvetica" w:cstheme="minorHAnsi"/>
        </w:rPr>
      </w:pPr>
      <w:r w:rsidRPr="00EA725C">
        <w:rPr>
          <w:rFonts w:ascii="Helvetica" w:hAnsi="Helvetica"/>
        </w:rPr>
        <w:t xml:space="preserve">Research on micro-influencers and their relationship with MSMEs to increase purchase interest has not been done much. </w:t>
      </w:r>
      <w:r w:rsidR="005D26DE">
        <w:rPr>
          <w:rFonts w:ascii="Helvetica" w:hAnsi="Helvetica" w:cstheme="minorHAnsi"/>
        </w:rPr>
        <w:t>Most</w:t>
      </w:r>
      <w:r w:rsidRPr="00EA725C">
        <w:rPr>
          <w:rFonts w:ascii="Helvetica" w:hAnsi="Helvetica" w:cstheme="minorHAnsi"/>
        </w:rPr>
        <w:t xml:space="preserve"> existing literature on influencer marketing has not distinguished the type of influencer</w:t>
      </w:r>
      <w:r w:rsidR="005D26DE">
        <w:rPr>
          <w:rFonts w:ascii="Helvetica" w:hAnsi="Helvetica" w:cstheme="minorHAnsi"/>
        </w:rPr>
        <w:t>,</w:t>
      </w:r>
      <w:r w:rsidRPr="00EA725C">
        <w:rPr>
          <w:rFonts w:ascii="Helvetica" w:hAnsi="Helvetica" w:cstheme="minorHAnsi"/>
        </w:rPr>
        <w:t xml:space="preserve"> whether micro or macro and the mechanisms applied to influence its followers. Furthermore, the latest micro-influencer research </w:t>
      </w:r>
      <w:r w:rsidR="005D26DE">
        <w:rPr>
          <w:rFonts w:ascii="Helvetica" w:hAnsi="Helvetica" w:cstheme="minorHAnsi"/>
        </w:rPr>
        <w:t>mainly</w:t>
      </w:r>
      <w:r w:rsidRPr="00EA725C">
        <w:rPr>
          <w:rFonts w:ascii="Helvetica" w:hAnsi="Helvetica" w:cstheme="minorHAnsi"/>
        </w:rPr>
        <w:t xml:space="preserve"> still uses experimental methods.</w:t>
      </w:r>
    </w:p>
    <w:p w14:paraId="19C71F85" w14:textId="73CF0056" w:rsidR="001E1BED" w:rsidRPr="00EA725C" w:rsidRDefault="001E1BED" w:rsidP="00EA725C">
      <w:pPr>
        <w:spacing w:after="200" w:line="276" w:lineRule="auto"/>
        <w:rPr>
          <w:rFonts w:ascii="Helvetica" w:hAnsi="Helvetica" w:cstheme="minorHAnsi"/>
        </w:rPr>
      </w:pPr>
      <w:r w:rsidRPr="00EA725C">
        <w:rPr>
          <w:rFonts w:ascii="Helvetica" w:hAnsi="Helvetica" w:cstheme="minorHAnsi"/>
        </w:rPr>
        <w:t xml:space="preserve">Micro-influencers are considered more authentic and credible, which can lead to higher engagement rates compared to macro-influencers </w:t>
      </w:r>
      <w:r w:rsidR="00CC49C1" w:rsidRPr="00EA725C">
        <w:rPr>
          <w:rFonts w:ascii="Helvetica" w:hAnsi="Helvetica" w:cstheme="minorHAnsi"/>
        </w:rPr>
        <w:fldChar w:fldCharType="begin" w:fldLock="1"/>
      </w:r>
      <w:r w:rsidR="00CC49C1" w:rsidRPr="00EA725C">
        <w:rPr>
          <w:rFonts w:ascii="Helvetica" w:hAnsi="Helvetica" w:cstheme="minorHAnsi"/>
        </w:rPr>
        <w:instrText>ADDIN CSL_CITATION {"citationItems":[{"id":"ITEM-1","itemData":{"DOI":"10.1057/bm.2014.24","ISSN":"1350-231X","author":[{"dropping-particle":"","family":"Felix","given":"R","non-dropping-particle":"","parse-names":false,"suffix":""}],"container-title":"Journal of Brand Management","id":"ITEM-1","issued":{"date-parts":[["2014"]]},"note":"Cited By (since 2014): 42","page":"579-593","title":"Celebrity endorser attractiveness, visual attention, and implications for ad attitudes and brand evaluations: A replication and extension","type":"article-journal","volume":"21"},"uris":["http://www.mendeley.com/documents/?uuid=2a8ec412-f63f-4bd6-8eeb-7d457b76b978"]}],"mendeley":{"formattedCitation":"(Felix, 2014)","plainTextFormattedCitation":"(Felix, 2014)","previouslyFormattedCitation":"(Felix, 2014)"},"properties":{"noteIndex":0},"schema":"https://github.com/citation-style-language/schema/raw/master/csl-citation.json"}</w:instrText>
      </w:r>
      <w:r w:rsidR="00CC49C1" w:rsidRPr="00EA725C">
        <w:rPr>
          <w:rFonts w:ascii="Helvetica" w:hAnsi="Helvetica" w:cstheme="minorHAnsi"/>
        </w:rPr>
        <w:fldChar w:fldCharType="separate"/>
      </w:r>
      <w:r w:rsidR="00CC49C1" w:rsidRPr="00EA725C">
        <w:rPr>
          <w:rFonts w:ascii="Helvetica" w:hAnsi="Helvetica" w:cstheme="minorHAnsi"/>
          <w:noProof/>
        </w:rPr>
        <w:t>(Felix, 2014)</w:t>
      </w:r>
      <w:r w:rsidR="00CC49C1" w:rsidRPr="00EA725C">
        <w:rPr>
          <w:rFonts w:ascii="Helvetica" w:hAnsi="Helvetica" w:cstheme="minorHAnsi"/>
        </w:rPr>
        <w:fldChar w:fldCharType="end"/>
      </w:r>
      <w:r w:rsidRPr="00EA725C">
        <w:rPr>
          <w:rFonts w:ascii="Helvetica" w:hAnsi="Helvetica" w:cstheme="minorHAnsi"/>
        </w:rPr>
        <w:t xml:space="preserve"> </w:t>
      </w:r>
      <w:r w:rsidR="00CC49C1" w:rsidRPr="00EA725C">
        <w:rPr>
          <w:rFonts w:ascii="Helvetica" w:hAnsi="Helvetica" w:cstheme="minorHAnsi"/>
        </w:rPr>
        <w:fldChar w:fldCharType="begin" w:fldLock="1"/>
      </w:r>
      <w:r w:rsidR="00CC49C1" w:rsidRPr="00EA725C">
        <w:rPr>
          <w:rFonts w:ascii="Helvetica" w:hAnsi="Helvetica" w:cstheme="minorHAnsi"/>
        </w:rPr>
        <w:instrText>ADDIN CSL_CITATION {"citationItems":[{"id":"ITEM-1","itemData":{"DOI":"10.47672/ajpr.2055","ISSN":"2957-7241","abstract":"Purpose: The aim of the study was to assess the influence of influencer marketing on consumer purchase intentions. Materials and Methods: This study adopted a desk methodology. A desk study research design is commonly known as secondary data collection. This is basically collecting data from existing resources preferably because of its low cost advantage as compared to a field research. Our current study looked into already published studies and reports as the data was easily accessed through online journals and libraries. Findings: The study indicate that consumers are more likely to trust and be influenced by recommendations from individuals they perceive as authentic and knowledgeable. Influencers, especially those with niche audiences, can create a sense of personal connection and trust with their followers, making their endorsements more persuasive than traditional advertising. This trust translates into higher engagement rates and a greater likelihood of consumers trying and purchasing products endorsed by these influencers. Additionally, the interactive nature of social media platforms allows influencers to engage directly with their audience, answering questions and providing real-time feedback, further enhancing their impact on purchase decisions. Overall, influencer marketing effectively taps into the power of social proof and word-of-mouth, driving consumer interest and purchase intentions more effectively than many conventional marketing strategies. Implications to Theory, Practice and Policy: Social influence theory, informational social influence theory and theory of planned behavior may be used to anchor future studies on assessing the influence of influencer marketing on consumer purchase intentions. Encourage brands to establish strategic collaborations with influencers based on authenticity, trustworthiness, and alignment with brand values. Advocate for transparency and ethical guidelines in influencer marketing practices to build consumer trust and credibility.","author":[{"dropping-particle":"","family":"Joyce L.","given":"","non-dropping-particle":"","parse-names":false,"suffix":""}],"container-title":"American Journal of Public Relations","id":"ITEM-1","issue":"1","issued":{"date-parts":[["2024","5","30"]]},"page":"1-11","title":"Influence of Influencer Marketing on Consumer Purchase Intentions","type":"article-journal","volume":"3"},"uris":["http://www.mendeley.com/documents/?uuid=573b40c0-a688-4f37-b246-be01f93a53e6"]}],"mendeley":{"formattedCitation":"(Joyce L., 2024)","plainTextFormattedCitation":"(Joyce L., 2024)","previouslyFormattedCitation":"(Joyce L., 2024)"},"properties":{"noteIndex":0},"schema":"https://github.com/citation-style-language/schema/raw/master/csl-citation.json"}</w:instrText>
      </w:r>
      <w:r w:rsidR="00CC49C1" w:rsidRPr="00EA725C">
        <w:rPr>
          <w:rFonts w:ascii="Helvetica" w:hAnsi="Helvetica" w:cstheme="minorHAnsi"/>
        </w:rPr>
        <w:fldChar w:fldCharType="separate"/>
      </w:r>
      <w:r w:rsidR="00CC49C1" w:rsidRPr="00EA725C">
        <w:rPr>
          <w:rFonts w:ascii="Helvetica" w:hAnsi="Helvetica" w:cstheme="minorHAnsi"/>
          <w:noProof/>
        </w:rPr>
        <w:t>(Joyce L., 2024)</w:t>
      </w:r>
      <w:r w:rsidR="00CC49C1" w:rsidRPr="00EA725C">
        <w:rPr>
          <w:rFonts w:ascii="Helvetica" w:hAnsi="Helvetica" w:cstheme="minorHAnsi"/>
        </w:rPr>
        <w:fldChar w:fldCharType="end"/>
      </w:r>
      <w:r w:rsidR="00CC49C1" w:rsidRPr="00EA725C">
        <w:rPr>
          <w:rFonts w:ascii="Helvetica" w:hAnsi="Helvetica" w:cstheme="minorHAnsi"/>
        </w:rPr>
        <w:t xml:space="preserve">. They </w:t>
      </w:r>
      <w:r w:rsidR="005D26DE">
        <w:rPr>
          <w:rFonts w:ascii="Helvetica" w:hAnsi="Helvetica" w:cstheme="minorHAnsi"/>
        </w:rPr>
        <w:t>can</w:t>
      </w:r>
      <w:r w:rsidR="00CC49C1" w:rsidRPr="00EA725C">
        <w:rPr>
          <w:rFonts w:ascii="Helvetica" w:hAnsi="Helvetica" w:cstheme="minorHAnsi"/>
        </w:rPr>
        <w:t xml:space="preserve"> form closer relationships with their followers</w:t>
      </w:r>
      <w:r w:rsidR="005D26DE">
        <w:rPr>
          <w:rFonts w:ascii="Helvetica" w:hAnsi="Helvetica" w:cstheme="minorHAnsi"/>
        </w:rPr>
        <w:t>,</w:t>
      </w:r>
      <w:r w:rsidR="00CC49C1" w:rsidRPr="00EA725C">
        <w:rPr>
          <w:rFonts w:ascii="Helvetica" w:hAnsi="Helvetica" w:cstheme="minorHAnsi"/>
        </w:rPr>
        <w:t xml:space="preserve"> which further increases </w:t>
      </w:r>
      <w:r w:rsidR="005D26DE">
        <w:rPr>
          <w:rFonts w:ascii="Helvetica" w:hAnsi="Helvetica" w:cstheme="minorHAnsi"/>
        </w:rPr>
        <w:t xml:space="preserve">the </w:t>
      </w:r>
      <w:r w:rsidR="00CC49C1" w:rsidRPr="00EA725C">
        <w:rPr>
          <w:rFonts w:ascii="Helvetica" w:hAnsi="Helvetica" w:cstheme="minorHAnsi"/>
        </w:rPr>
        <w:t xml:space="preserve">consumer trust that MSMEs need  </w:t>
      </w:r>
      <w:r w:rsidR="00CC49C1" w:rsidRPr="00EA725C">
        <w:rPr>
          <w:rFonts w:ascii="Helvetica" w:hAnsi="Helvetica" w:cstheme="minorHAnsi"/>
        </w:rPr>
        <w:fldChar w:fldCharType="begin" w:fldLock="1"/>
      </w:r>
      <w:r w:rsidR="00071DEA" w:rsidRPr="00EA725C">
        <w:rPr>
          <w:rFonts w:ascii="Helvetica" w:hAnsi="Helvetica" w:cstheme="minorHAnsi"/>
        </w:rPr>
        <w:instrText>ADDIN CSL_CITATION {"citationItems":[{"id":"ITEM-1","itemData":{"DOI":"10.1080/19392397.2024.2341595","ISSN":"19392400","abstract":"This article explores the dynamics of status gaining and signalling among Instagram micro-influencers. The article posits that within the influencer industry, the process of status acquisition is undergoing a shift from attention to affect, where the collection and display of public expressions of sentiment have become central to accruing social status. The emphasis on affective responses and interactions, however, goes hand in hand with the constant quantification and commercialisation of affect, which becomes conflated into measurements of engagement. Furthermore, the concept of calibrated femininity is introduced to account for the gendered dimension of status-seeking practices and highlight their entanglement with a fine-tuned representation of the self and the body in accordance with social media analytics. The empirical research consists of qualitative interviews (n = 25) with Instagram micro-influencers, as well as insights emerging from digital ethnography. The results show how content creators construct social status as affect through three interconnected practices: the nurturing of their audience, the calibration of femininity, and the display of affective responses as status symbols.","author":[{"dropping-particle":"","family":"Abduh","given":"T","non-dropping-particle":"","parse-names":false,"suffix":""},{"dropping-particle":"","family":"Remmang","given":"H","non-dropping-particle":"","parse-names":false,"suffix":""},{"dropping-particle":"","family":"Abubakar","given":"H","non-dropping-particle":"","parse-names":false,"suffix":""},{"dropping-particle":"","family":"Karim","given":"A","non-dropping-particle":"","parse-names":false,"suffix":""},{"dropping-particle":"","family":"Kishore","given":"Shohil","non-dropping-particle":"","parse-names":false,"suffix":""},{"dropping-particle":"","family":"Errmann","given":"Amy","non-dropping-particle":"","parse-names":false,"suffix":""},{"dropping-particle":"","family":"Chen","given":"Jie","non-dropping-particle":"","parse-names":false,"suffix":""},{"dropping-particle":"","family":"Zhang","given":"Yangting","non-dropping-particle":"","parse-names":false,"suffix":""},{"dropping-particle":"","family":"Cai","given":"Han","non-dropping-particle":"","parse-names":false,"suffix":""},{"dropping-particle":"","family":"Liu","given":"Lu","non-dropping-particle":"","parse-names":false,"suffix":""},{"dropping-particle":"","family":"Liao","given":"Miyan","non-dropping-particle":"","parse-names":false,"suffix":""},{"dropping-particle":"","family":"Fang","given":"Jiaming","non-dropping-particle":"","parse-names":false,"suffix":""},{"dropping-particle":"","family":"Yoo","given":"Jinyoung Jinnie","non-dropping-particle":"","parse-names":false,"suffix":""},{"dropping-particle":"","family":"Kim","given":"Heejin","non-dropping-particle":"","parse-names":false,"suffix":""},{"dropping-particle":"","family":"Choi","given":"Sungchul","non-dropping-particle":"","parse-names":false,"suffix":""},{"dropping-particle":"","family":"Bainotti","given":"Lucia","non-dropping-particle":"","parse-names":false,"suffix":""},{"dropping-particle":"","family":"Zwicker","given":"Sebastian","non-dropping-particle":"","parse-names":false,"suffix":""},{"dropping-particle":"","family":"Tarabashkina","given":"Liudmila","non-dropping-particle":"","parse-names":false,"suffix":""},{"dropping-particle":"","family":"Proksch","given":"Michael","non-dropping-particle":"","parse-names":false,"suffix":""},{"dropping-particle":"","family":"Hardiman","given":"Marco","non-dropping-particle":"","parse-names":false,"suffix":""},{"dropping-particle":"","family":"Hu","given":"Jimin","non-dropping-particle":"","parse-names":false,"suffix":""},{"dropping-particle":"","family":"Sidek","given":"Shafie","non-dropping-particle":"","parse-names":false,"suffix":""},{"dropping-particle":"","family":"Abd Rahman","given":"Azmawani","non-dropping-particle":"","parse-names":false,"suffix":""},{"dropping-particle":"","family":"Raja Yusof","given":"Raja Nerina","non-dropping-particle":"","parse-names":false,"suffix":""},{"dropping-particle":"","family":"Wang","given":"Shaokun","non-dropping-particle":"","parse-names":false,"suffix":""},{"dropping-particle":"","family":"Gan","given":"Tian","non-dropping-particle":"","parse-names":false,"suffix":""},{"dropping-particle":"","family":"Liu","given":"Yuan","non-dropping-particle":"","parse-names":false,"suffix":""},{"dropping-particle":"","family":"Zhang","given":"Li","non-dropping-particle":"","parse-names":false,"suffix":""},{"dropping-particle":"","family":"Wu","given":"Jian Long","non-dropping-particle":"","parse-names":false,"suffix":""},{"dropping-particle":"","family":"Nie","given":"Liqiang","non-dropping-particle":"","parse-names":false,"suffix":""},{"dropping-particle":"","family":"Gerlich","given":"Michael","non-dropping-particle":"","parse-names":false,"suffix":""},{"dropping-particle":"","family":"Park","given":"Jiwoon","non-dropping-particle":"","parse-names":false,"suffix":""},{"dropping-particle":"","family":"Lee","given":"Ji Min","non-dropping-particle":"","parse-names":false,"suffix":""},{"dropping-particle":"","family":"Xiong","given":"Vikki Yiqi","non-dropping-particle":"","parse-names":false,"suffix":""},{"dropping-particle":"","family":"Septianto","given":"Felix","non-dropping-particle":"","parse-names":false,"suffix":""},{"dropping-particle":"","family":"Seo","given":"Yuri","non-dropping-particle":"","parse-names":false,"suffix":""},{"dropping-particle":"","family":"Silalahi","given":"Ayuphita Tiara","non-dropping-particle":"","parse-names":false,"suffix":""},{"dropping-particle":"","family":"Kay","given":"Samantha","non-dropping-particle":"","parse-names":false,"suffix":""},{"dropping-particle":"","family":"Mulcahy","given":"Rory","non-dropping-particle":"","parse-names":false,"suffix":""},{"dropping-particle":"","family":"Parkinson","given":"Joy","non-dropping-particle":"","parse-names":false,"suffix":""},{"dropping-particle":"","family":"Lim","given":"Xin Jean","non-dropping-particle":"","parse-names":false,"suffix":""},{"dropping-particle":"","family":"Mohd Radzol","given":"Aifa Rozaini bt","non-dropping-particle":"","parse-names":false,"suffix":""},{"dropping-particle":"","family":"Cheah","given":"Jun-Hwa (Jacky)","non-dropping-particle":"","parse-names":false,"suffix":""},{"dropping-particle":"","family":"Wong","given":"Mun Wai","non-dropping-particle":"","parse-names":false,"suffix":""},{"dropping-particle":"","family":"Khamis","given":"Susie","non-dropping-particle":"","parse-names":false,"suffix":""},{"dropping-particle":"","family":"Ang","given":"Lawrence","non-dropping-particle":"","parse-names":false,"suffix":""},{"dropping-particle":"","family":"Welling","given":"Raymond","non-dropping-particle":"","parse-names":false,"suffix":""},{"dropping-particle":"","family":"Bergs","given":"Yoy","non-dropping-particle":"","parse-names":false,"suffix":""},{"dropping-particle":"","family":"Peters","given":"Pascale","non-dropping-particle":"","parse-names":false,"suffix":""},{"dropping-particle":"","family":"Lub","given":"X. D.","non-dropping-particle":"","parse-names":false,"suffix":""},{"dropping-particle":"","family":"Blomme","given":"R. J.","non-dropping-particle":"","parse-names":false,"suffix":""},{"dropping-particle":"","family":"Rungruangjit","given":"Warinrampai","non-dropping-particle":"","parse-names":false,"suffix":""},{"dropping-particle":"","family":"Charoenpornpanichkul","given":"Kitti","non-dropping-particle":"","parse-names":false,"suffix":""},{"dropping-particle":"","family":"Sesar","given":"V","non-dropping-particle":"","parse-names":false,"suffix":""},{"dropping-particle":"","family":"Martinčević","given":"I","non-dropping-particle":"","parse-names":false,"suffix":""},{"dropping-particle":"","family":"Boguszewicz-Kreft","given":"M","non-dropping-particle":"","parse-names":false,"suffix":""},{"dropping-particle":"","family":"Shen","given":"Zheng","non-dropping-particle":"","parse-names":false,"suffix":""},{"dropping-particle":"","family":"Pornsrimate","given":"Kanyawee","non-dropping-particle":"","parse-names":false,"suffix":""},{"dropping-particle":"","family":"Khamwon","given":"Anon","non-dropping-particle":"","parse-names":false,"suffix":""},{"dropping-particle":"","family":"Shen","given":"Zheng","non-dropping-particle":"","parse-names":false,"suffix":""},{"dropping-particle":"","family":"la Garza","given":"Armida","non-dropping-particle":"de","parse-names":false,"suffix":""},{"dropping-particle":"","family":"Kishore","given":"Shohil","non-dropping-particle":"","parse-names":false,"suffix":""},{"dropping-particle":"","family":"Errmann","given":"Amy","non-dropping-particle":"","parse-names":false,"suffix":""},{"dropping-particle":"","family":"Looi","given":"Jiemin","non-dropping-particle":"","parse-names":false,"suffix":""},{"dropping-particle":"","family":"Kahlor","given":"Lee Ann","non-dropping-particle":"","parse-names":false,"suffix":""},{"dropping-particle":"","family":"Yoo","given":"Jinyoung Jinnie","non-dropping-particle":"","parse-names":false,"suffix":""},{"dropping-particle":"","family":"Kim","given":"Heejin","non-dropping-particle":"","parse-names":false,"suffix":""},{"dropping-particle":"","family":"Choi","given":"Sungchul","non-dropping-particle":"","parse-names":false,"suffix":""},{"dropping-particle":"","family":"Bainotti","given":"Lucia","non-dropping-particle":"","parse-names":false,"suffix":""},{"dropping-particle":"","family":"Hu","given":"Jimin","non-dropping-particle":"","parse-names":false,"suffix":""},{"dropping-particle":"","family":"Sidek","given":"Shafie","non-dropping-particle":"","parse-names":false,"suffix":""},{"dropping-particle":"","family":"Abd Rahman","given":"Azmawani","non-dropping-particle":"","parse-names":false,"suffix":""},{"dropping-particle":"","family":"Raja Yusof","given":"Raja Nerina","non-dropping-particle":"","parse-names":false,"suffix":""},{"dropping-particle":"","family":"Conde","given":"Rita","non-dropping-particle":"","parse-names":false,"suffix":""},{"dropping-particle":"","family":"Casais","given":"Beatriz","non-dropping-particle":"","parse-names":false,"suffix":""},{"dropping-particle":"","family":"Abduh","given":"T","non-dropping-particle":"","parse-names":false,"suffix":""},{"dropping-particle":"","family":"Remmang","given":"H","non-dropping-particle":"","parse-names":false,"suffix":""},{"dropping-particle":"","family":"Abubakar","given":"H","non-dropping-particle":"","parse-names":false,"suffix":""},{"dropping-particle":"","family":"Karim","given":"A","non-dropping-particle":"","parse-names":false,"suffix":""},{"dropping-particle":"","family":"Miguel","given":"Cristina","non-dropping-particle":"","parse-names":false,"suffix":""},{"dropping-particle":"","family":"Clare","given":"Carl","non-dropping-particle":"","parse-names":false,"suffix":""},{"dropping-particle":"","family":"Ashworth","given":"Catherine J.","non-dropping-particle":"","parse-names":false,"suffix":""},{"dropping-particle":"","family":"Hoang","given":"Dong","non-dropping-particle":"","parse-names":false,"suffix":""}],"container-title":"Innovative Marketing","id":"ITEM-1","issue":"2","issued":{"date-parts":[["2024"]]},"note":"From Duplicate 2 (Entrepreneurship and MSME market orientation toward creative industries: Society Era 5.0 in Makassar city - Abduh, T; Remmang, H; Abubakar, H; Karim, A)\n\nExport Date: 30 November 2024; Cited By: 0\n\nFrom Duplicate 15 (Relationship between advertising disclosure, influencer credibility and purchase intention - Sesar, V; Martinčević, I; Boguszewicz-Kreft, M)\n\nCited By (since 2022): 22\n\nFrom Duplicate 18 (How Micro-Influencers’ Personality Influences the Personality of Novice and Established Brands - Abduh, T; Remmang, H; Abubakar, H; Karim, A; Kishore, Shohil; Errmann, Amy; Chen, Jie; Zhang, Yangting; Cai, Han; Liu, Lu; Liao, Miyan; Fang, Jiaming; Yoo, Jinyoung Jinnie; Kim, Heejin; Choi, Sungchul; Bainotti, Lucia; Zwicker, Sebastian; Tarabashkina, Liudmila; Proksch, Michael; Hardiman, Marco; Hu, Jimin; Sidek, Shafie; Abd Rahman, Azmawani; Raja Yusof, Raja Nerina; Wang, Shaokun; Gan, Tian; Liu, Yuan; Zhang, Li; Wu, Jian Long; Nie, Liqiang; Gerlich, Michael; Park, Jiwoon; Lee, Ji Min; Xiong, Vikki Yiqi; Septianto, Felix; Seo, Yuri; Silalahi, Ayuphita Tiara; Kay, Samantha; Mulcahy, Rory; Parkinson, Joy; Lim, Xin Jean; Mohd Radzol, Aifa Rozaini bt; Cheah, Jun-Hwa (Jacky); Wong, Mun Wai; Khamis, Susie; Ang, Lawrence; Welling, Raymond)\n\nFrom Duplicate 19 (Entrepreneurship and MSME market orientation toward creative industries: Society Era 5.0 in Makassar city - Abduh, T; Remmang, H; Abubakar, H; Karim, A)\n\nExport Date: 30 November 2024; Cited By: 0","page":"152-168","publisher":"Routledge","title":"Entrepreneurship and MSME market orientation toward creative industries: Society Era 5.0 in Makassar city","type":"article-journal","volume":"14"},"uris":["http://www.mendeley.com/documents/?uuid=c1758800-080b-45fe-9081-2336af9debcc"]}],"mendeley":{"formattedCitation":"(Abduh et al., 2024)","plainTextFormattedCitation":"(Abduh et al., 2024)","previouslyFormattedCitation":"(Abduh et al., 2024)"},"properties":{"noteIndex":0},"schema":"https://github.com/citation-style-language/schema/raw/master/csl-citation.json"}</w:instrText>
      </w:r>
      <w:r w:rsidR="00CC49C1" w:rsidRPr="00EA725C">
        <w:rPr>
          <w:rFonts w:ascii="Helvetica" w:hAnsi="Helvetica" w:cstheme="minorHAnsi"/>
        </w:rPr>
        <w:fldChar w:fldCharType="separate"/>
      </w:r>
      <w:r w:rsidR="00CC49C1" w:rsidRPr="00EA725C">
        <w:rPr>
          <w:rFonts w:ascii="Helvetica" w:hAnsi="Helvetica" w:cstheme="minorHAnsi"/>
          <w:noProof/>
        </w:rPr>
        <w:t>(Abduh et al., 2024)</w:t>
      </w:r>
      <w:r w:rsidR="00CC49C1" w:rsidRPr="00EA725C">
        <w:rPr>
          <w:rFonts w:ascii="Helvetica" w:hAnsi="Helvetica" w:cstheme="minorHAnsi"/>
        </w:rPr>
        <w:fldChar w:fldCharType="end"/>
      </w:r>
      <w:r w:rsidR="00CC49C1" w:rsidRPr="00EA725C">
        <w:rPr>
          <w:rFonts w:ascii="Helvetica" w:hAnsi="Helvetica" w:cstheme="minorHAnsi"/>
        </w:rPr>
        <w:fldChar w:fldCharType="begin" w:fldLock="1"/>
      </w:r>
      <w:r w:rsidR="00CC49C1" w:rsidRPr="00EA725C">
        <w:rPr>
          <w:rFonts w:ascii="Helvetica" w:hAnsi="Helvetica" w:cstheme="minorHAnsi"/>
        </w:rPr>
        <w:instrText>ADDIN CSL_CITATION {"citationItems":[{"id":"ITEM-1","itemData":{"DOI":"10.1016/j.jbusres.2023.114387","ISSN":"01482963","abstract":"Emerging research on social media influencer (SMI) marketing differentiates between micro-influencers and mega-influencers. In the present research, we establish that these two types of SMIs can yield different levels of consumer intention to generate word of mouth (WOM). Specifically, consumers are more likely to generate WOM about the endorsements made by micro- (vs. mega-) influencers. Importantly, however, such an effect of SMI type on the intention to generate WOM occurs only when consumers adopt a growth (but not fixed) mindset. This is because consumers with a growth (vs. fixed) mindset are more likely to rely on motivational attributions to judge people and their observed behaviors, causing them to perceive micro- (vs. mega-) influencers and their endorsements as more trustworthy. Consistent with this explanation, the qualifying effect of the consumer mindset on generating WOM is attenuated in the presence of other factors that increase endorsement trustworthiness, such as strong-tie recommendations. Our findings offer novel theoretical insights into how consumers perceive SMI endorsements and practical managerial guidance for generating WOM on social media.","author":[{"dropping-particle":"","family":"Li","given":"Wenting","non-dropping-particle":"","parse-names":false,"suffix":""},{"dropping-particle":"","family":"Zhao","given":"Fang","non-dropping-particle":"","parse-names":false,"suffix":""},{"dropping-particle":"","family":"Lee","given":"Ji Min","non-dropping-particle":"","parse-names":false,"suffix":""},{"dropping-particle":"","family":"Park","given":"Jiwoon","non-dropping-particle":"","parse-names":false,"suffix":""},{"dropping-particle":"","family":"Septianto","given":"Felix","non-dropping-particle":"","parse-names":false,"suffix":""},{"dropping-particle":"","family":"Seo","given":"Yuri","non-dropping-particle":"","parse-names":false,"suffix":""}],"container-title":"Journal of Business Research","id":"ITEM-1","issued":{"date-parts":[["2024","1","1"]]},"publisher":"Elsevier Inc.","title":"How micro- (vs. mega-) influencers generate word of mouth in the digital economy age: The moderating role of mindset","type":"article-journal","volume":"171"},"uris":["http://www.mendeley.com/documents/?uuid=765aa990-8c89-3475-b1e0-78edc480a049"]}],"mendeley":{"formattedCitation":"(Li et al., 2024)","plainTextFormattedCitation":"(Li et al., 2024)","previouslyFormattedCitation":"(Li et al., 2024)"},"properties":{"noteIndex":0},"schema":"https://github.com/citation-style-language/schema/raw/master/csl-citation.json"}</w:instrText>
      </w:r>
      <w:r w:rsidR="00CC49C1" w:rsidRPr="00EA725C">
        <w:rPr>
          <w:rFonts w:ascii="Helvetica" w:hAnsi="Helvetica" w:cstheme="minorHAnsi"/>
        </w:rPr>
        <w:fldChar w:fldCharType="separate"/>
      </w:r>
      <w:r w:rsidR="00CC49C1" w:rsidRPr="00EA725C">
        <w:rPr>
          <w:rFonts w:ascii="Helvetica" w:hAnsi="Helvetica" w:cstheme="minorHAnsi"/>
          <w:noProof/>
        </w:rPr>
        <w:t>(Li et al., 2024)</w:t>
      </w:r>
      <w:r w:rsidR="00CC49C1" w:rsidRPr="00EA725C">
        <w:rPr>
          <w:rFonts w:ascii="Helvetica" w:hAnsi="Helvetica" w:cstheme="minorHAnsi"/>
        </w:rPr>
        <w:fldChar w:fldCharType="end"/>
      </w:r>
    </w:p>
    <w:p w14:paraId="2F5103F8" w14:textId="77777777" w:rsidR="00D96F57" w:rsidRPr="005D26DE" w:rsidRDefault="00D96F57" w:rsidP="005D26DE">
      <w:pPr>
        <w:spacing w:after="200" w:line="276" w:lineRule="auto"/>
        <w:rPr>
          <w:b/>
          <w:bCs/>
          <w:lang w:val="en-US"/>
        </w:rPr>
      </w:pPr>
    </w:p>
    <w:p w14:paraId="521213E4" w14:textId="77777777" w:rsidR="00D96F57" w:rsidRPr="00EA725C" w:rsidRDefault="00D96F57" w:rsidP="00EA725C">
      <w:pPr>
        <w:spacing w:after="200" w:line="276" w:lineRule="auto"/>
        <w:rPr>
          <w:b/>
          <w:bCs/>
          <w:lang w:val="en-US"/>
        </w:rPr>
      </w:pPr>
      <w:r w:rsidRPr="00EA725C">
        <w:rPr>
          <w:b/>
          <w:bCs/>
        </w:rPr>
        <w:t>Solutions provided/Research novelty offerings</w:t>
      </w:r>
    </w:p>
    <w:p w14:paraId="1A91E0A8" w14:textId="5E169AF1" w:rsidR="00D96F57" w:rsidRPr="00EA725C" w:rsidRDefault="00D96F57" w:rsidP="00EA725C">
      <w:pPr>
        <w:spacing w:after="200" w:line="276" w:lineRule="auto"/>
        <w:rPr>
          <w:lang w:val="en-US"/>
        </w:rPr>
      </w:pPr>
      <w:r w:rsidRPr="00EA725C">
        <w:t xml:space="preserve">This study is an empirical study of micro-influencers that investigates how their credibility affects their followers. In addition, it also </w:t>
      </w:r>
      <w:r w:rsidR="005D26DE">
        <w:t>explores</w:t>
      </w:r>
      <w:r w:rsidRPr="00EA725C">
        <w:t xml:space="preserve"> how influencer congruency towards products affects purchase intention </w:t>
      </w:r>
    </w:p>
    <w:p w14:paraId="696443CD" w14:textId="77777777" w:rsidR="00CC49C1" w:rsidRPr="00EA725C" w:rsidRDefault="00CC49C1" w:rsidP="00EA725C">
      <w:pPr>
        <w:spacing w:after="200" w:line="276" w:lineRule="auto"/>
        <w:rPr>
          <w:lang w:val="en-US"/>
        </w:rPr>
      </w:pPr>
      <w:r w:rsidRPr="00CC49C1">
        <w:t xml:space="preserve">Influencers, including micro-influencers, significantly influence purchase intent by fostering parasocial relationships with their followers. Attributes such as trust, expertise, and attractiveness enhance these relationships, indirectly increasing purchase intent </w:t>
      </w:r>
      <w:r w:rsidR="00071DEA">
        <w:fldChar w:fldCharType="begin" w:fldLock="1"/>
      </w:r>
      <w:r w:rsidR="0099143A">
        <w:instrText>ADDIN CSL_CITATION {"citationItems":[{"id":"ITEM-1","itemData":{"DOI":"10.1111/ijcs.12917","ISSN":"1470-6423","abstract":"In recent years, social media influencers (SMIs) have become part of the strategic communication of firms because the traditional form of mass media communication is losing its effectiveness. Thus, it is imperative to study the effects of communication through SMIs on marketing outcomes, such as purchase intentions. Based on the fairness dimensions, that is, information, distributive, interpersonal, and procedural, and dimensions of source credibility, that is, attractiveness, expertise, trustworthiness, and similarity, this research investigated how technology‐oriented SMIs (T‐SMIs) foster parasocial relationships (PSRs) with followers. Purposive sampling was employed to collect data from 506 active social media users. Data were analysed through IBM AMOS and SPSS 26. The results of the study suggested that attractiveness, expertise, trustworthiness, similarity, interpersonal, procedural, and information fairness are positively related to fostering PSR with followers. In contrast, distributive fairness does not strengthen PSR with followers; furthermore, the study findings suggested an indirect positive influence of attractiveness, expertise, trustworthiness, similarity, interpersonal, procedural, and information fairness on the purchase intentions of consumers via PSR. This study is useful for academia and industry since it fills important gaps in the literature and provides recommendations to brand managers of technology companies about selecting appropriate SMIs for the endorsement of their brands.","author":[{"dropping-particle":"","family":"Ashraf","given":"Arif","non-dropping-particle":"","parse-names":false,"suffix":""},{"dropping-particle":"","family":"Hameed","given":"Irfan","non-dropping-particle":"","parse-names":false,"suffix":""},{"dropping-particle":"","family":"Saeed","given":"S. Amir","non-dropping-particle":"","parse-names":false,"suffix":""}],"container-title":"International Journal of Consumer Studies","id":"ITEM-1","issue":"4","issued":{"date-parts":[["2023","7","7"]]},"page":"1416-1433","title":"How do social media influencers inspire consumers' purchase decisions? The mediating role of parasocial relationships","type":"article-journal","volume":"47"},"uris":["http://www.mendeley.com/documents/?uuid=db61d388-09e8-477d-9078-11394e16d1c6"]}],"mendeley":{"formattedCitation":"(Ashraf et al., 2023)","plainTextFormattedCitation":"(Ashraf et al., 2023)","previouslyFormattedCitation":"(Ashraf et al., 2023)"},"properties":{"noteIndex":0},"schema":"https://github.com/citation-style-language/schema/raw/master/csl-citation.json"}</w:instrText>
      </w:r>
      <w:r w:rsidR="00071DEA">
        <w:fldChar w:fldCharType="separate"/>
      </w:r>
      <w:r w:rsidR="00071DEA" w:rsidRPr="00071DEA">
        <w:rPr>
          <w:noProof/>
        </w:rPr>
        <w:t>(Ashraf et al., 2023)</w:t>
      </w:r>
      <w:r w:rsidR="00071DEA">
        <w:fldChar w:fldCharType="end"/>
      </w:r>
    </w:p>
    <w:p w14:paraId="468A0735" w14:textId="77777777" w:rsidR="00CC49C1" w:rsidRPr="004C279F" w:rsidRDefault="00CC49C1" w:rsidP="00D96F57">
      <w:pPr>
        <w:pStyle w:val="ListParagraph"/>
        <w:spacing w:after="200" w:line="276" w:lineRule="auto"/>
        <w:rPr>
          <w:lang w:val="en-US"/>
        </w:rPr>
      </w:pPr>
    </w:p>
    <w:p w14:paraId="38436022" w14:textId="77777777" w:rsidR="00D96F57" w:rsidRPr="00EA725C" w:rsidRDefault="00D96F57" w:rsidP="00EA725C">
      <w:pPr>
        <w:spacing w:after="200" w:line="276" w:lineRule="auto"/>
        <w:rPr>
          <w:b/>
          <w:bCs/>
          <w:lang w:val="en-US"/>
        </w:rPr>
      </w:pPr>
      <w:r w:rsidRPr="00EA725C">
        <w:rPr>
          <w:b/>
          <w:bCs/>
        </w:rPr>
        <w:t>Research Objectives</w:t>
      </w:r>
    </w:p>
    <w:p w14:paraId="0BCBD710" w14:textId="0FEB2D07" w:rsidR="00CD5DBF" w:rsidRDefault="00D96F57" w:rsidP="00D96F57">
      <w:pPr>
        <w:rPr>
          <w:rFonts w:ascii="Times New Roman" w:hAnsi="Times New Roman" w:cs="Times New Roman"/>
          <w:b/>
          <w:bCs/>
          <w:sz w:val="24"/>
          <w:szCs w:val="24"/>
        </w:rPr>
      </w:pPr>
      <w:r w:rsidRPr="004C279F">
        <w:rPr>
          <w:rFonts w:ascii="Helvetica" w:hAnsi="Helvetica" w:cstheme="minorHAnsi"/>
        </w:rPr>
        <w:t>This study aims to empirically investigate how micro-influencers influence the purchase intention of their followers from the perspective</w:t>
      </w:r>
      <w:r w:rsidR="005D26DE">
        <w:rPr>
          <w:rFonts w:ascii="Helvetica" w:hAnsi="Helvetica" w:cstheme="minorHAnsi"/>
        </w:rPr>
        <w:t xml:space="preserve"> </w:t>
      </w:r>
      <w:r w:rsidRPr="004C279F">
        <w:rPr>
          <w:rFonts w:ascii="Helvetica" w:hAnsi="Helvetica" w:cstheme="minorHAnsi"/>
        </w:rPr>
        <w:t xml:space="preserve">of </w:t>
      </w:r>
      <w:r w:rsidRPr="004C279F">
        <w:rPr>
          <w:rFonts w:ascii="Helvetica" w:hAnsi="Helvetica" w:cstheme="minorHAnsi"/>
          <w:i/>
          <w:iCs/>
        </w:rPr>
        <w:t>micro-influencer-congruency</w:t>
      </w:r>
      <w:r w:rsidRPr="004C279F">
        <w:rPr>
          <w:rFonts w:ascii="Helvetica" w:hAnsi="Helvetica" w:cstheme="minorHAnsi"/>
        </w:rPr>
        <w:t>, and the credibility of the source as well as how the recommendations</w:t>
      </w:r>
      <w:r w:rsidR="005D26DE">
        <w:rPr>
          <w:rFonts w:ascii="Helvetica" w:hAnsi="Helvetica" w:cstheme="minorHAnsi"/>
        </w:rPr>
        <w:t xml:space="preserve"> </w:t>
      </w:r>
      <w:r w:rsidRPr="004C279F">
        <w:rPr>
          <w:rFonts w:ascii="Helvetica" w:hAnsi="Helvetica" w:cstheme="minorHAnsi"/>
          <w:i/>
          <w:iCs/>
        </w:rPr>
        <w:t xml:space="preserve">of these micro-influencers </w:t>
      </w:r>
      <w:r w:rsidRPr="004C279F">
        <w:rPr>
          <w:rFonts w:ascii="Helvetica" w:hAnsi="Helvetica" w:cstheme="minorHAnsi"/>
        </w:rPr>
        <w:t>are adopted by their followers and influence consumer attitudes then influence purchase intentions.</w:t>
      </w:r>
    </w:p>
    <w:p w14:paraId="26064B11" w14:textId="77777777" w:rsidR="00CD5DBF" w:rsidRPr="005D26DE" w:rsidRDefault="00CD5DBF" w:rsidP="00CC5B43">
      <w:pPr>
        <w:rPr>
          <w:rFonts w:ascii="Times New Roman" w:hAnsi="Times New Roman" w:cs="Times New Roman"/>
          <w:b/>
          <w:bCs/>
          <w:color w:val="000000" w:themeColor="text1"/>
          <w:sz w:val="24"/>
          <w:szCs w:val="24"/>
        </w:rPr>
      </w:pPr>
    </w:p>
    <w:p w14:paraId="5A7AA53D" w14:textId="77777777" w:rsidR="00EA725C" w:rsidRPr="005D26DE" w:rsidRDefault="00EA725C" w:rsidP="00EA725C">
      <w:pPr>
        <w:rPr>
          <w:rFonts w:ascii="Times New Roman" w:hAnsi="Times New Roman"/>
          <w:b/>
          <w:bCs/>
          <w:color w:val="000000" w:themeColor="text1"/>
          <w:sz w:val="24"/>
          <w:szCs w:val="24"/>
        </w:rPr>
      </w:pPr>
      <w:r w:rsidRPr="005D26DE">
        <w:rPr>
          <w:rFonts w:ascii="Times New Roman" w:hAnsi="Times New Roman"/>
          <w:b/>
          <w:bCs/>
          <w:color w:val="000000" w:themeColor="text1"/>
          <w:sz w:val="24"/>
          <w:szCs w:val="24"/>
        </w:rPr>
        <w:t>Credibility of micro-influencers</w:t>
      </w:r>
    </w:p>
    <w:p w14:paraId="2E21FBBD" w14:textId="797007C3" w:rsidR="00EA725C" w:rsidRPr="005D26DE" w:rsidRDefault="00EA725C" w:rsidP="00EA725C">
      <w:pPr>
        <w:jc w:val="both"/>
        <w:rPr>
          <w:color w:val="000000" w:themeColor="text1"/>
          <w:sz w:val="24"/>
          <w:szCs w:val="24"/>
        </w:rPr>
      </w:pPr>
      <w:r w:rsidRPr="005D26DE">
        <w:rPr>
          <w:rFonts w:ascii="Times New Roman" w:hAnsi="Times New Roman"/>
          <w:color w:val="000000" w:themeColor="text1"/>
          <w:sz w:val="24"/>
          <w:szCs w:val="24"/>
        </w:rPr>
        <w:t xml:space="preserve">Numerous </w:t>
      </w:r>
      <w:r w:rsidR="005D26DE" w:rsidRPr="005D26DE">
        <w:rPr>
          <w:rFonts w:ascii="Times New Roman" w:hAnsi="Times New Roman"/>
          <w:color w:val="000000" w:themeColor="text1"/>
          <w:sz w:val="24"/>
          <w:szCs w:val="24"/>
        </w:rPr>
        <w:t>kinds of research</w:t>
      </w:r>
      <w:r w:rsidRPr="005D26DE">
        <w:rPr>
          <w:rFonts w:ascii="Times New Roman" w:hAnsi="Times New Roman"/>
          <w:color w:val="000000" w:themeColor="text1"/>
          <w:sz w:val="24"/>
          <w:szCs w:val="24"/>
        </w:rPr>
        <w:t xml:space="preserve"> discovered a </w:t>
      </w:r>
      <w:proofErr w:type="spellStart"/>
      <w:r w:rsidRPr="005D26DE">
        <w:rPr>
          <w:rFonts w:ascii="Times New Roman" w:hAnsi="Times New Roman"/>
          <w:color w:val="000000" w:themeColor="text1"/>
          <w:sz w:val="24"/>
          <w:szCs w:val="24"/>
        </w:rPr>
        <w:t>favorable</w:t>
      </w:r>
      <w:proofErr w:type="spellEnd"/>
      <w:r w:rsidRPr="005D26DE">
        <w:rPr>
          <w:rFonts w:ascii="Times New Roman" w:hAnsi="Times New Roman"/>
          <w:color w:val="000000" w:themeColor="text1"/>
          <w:sz w:val="24"/>
          <w:szCs w:val="24"/>
        </w:rPr>
        <w:t xml:space="preserve"> correlation between endorser credibility and attitude </w:t>
      </w:r>
      <w:r w:rsidR="005D26DE" w:rsidRPr="005D26DE">
        <w:rPr>
          <w:rFonts w:ascii="Times New Roman" w:hAnsi="Times New Roman"/>
          <w:color w:val="000000" w:themeColor="text1"/>
          <w:sz w:val="24"/>
          <w:szCs w:val="24"/>
        </w:rPr>
        <w:t>opposing</w:t>
      </w:r>
      <w:r w:rsidRPr="005D26DE">
        <w:rPr>
          <w:rFonts w:ascii="Times New Roman" w:hAnsi="Times New Roman"/>
          <w:color w:val="000000" w:themeColor="text1"/>
          <w:sz w:val="24"/>
          <w:szCs w:val="24"/>
        </w:rPr>
        <w:t xml:space="preserve"> the brand </w:t>
      </w:r>
      <w:r w:rsidR="00017CD0" w:rsidRPr="005D26DE">
        <w:rPr>
          <w:rFonts w:ascii="Times New Roman" w:hAnsi="Times New Roman"/>
          <w:color w:val="000000" w:themeColor="text1"/>
          <w:sz w:val="24"/>
          <w:szCs w:val="24"/>
        </w:rPr>
        <w:fldChar w:fldCharType="begin" w:fldLock="1"/>
      </w:r>
      <w:r w:rsidR="001C17DC" w:rsidRPr="005D26DE">
        <w:rPr>
          <w:rFonts w:ascii="Times New Roman" w:hAnsi="Times New Roman"/>
          <w:color w:val="000000" w:themeColor="text1"/>
          <w:sz w:val="24"/>
          <w:szCs w:val="24"/>
        </w:rPr>
        <w:instrText>ADDIN CSL_CITATION {"citationItems":[{"id":"ITEM-1","itemData":{"DOI":"10.21776/ub.jam.2021.019.01.19","ISSN":"16935241","abstract":"Celebrity endorsement is a form of marketing communication done both online and offline as it creates a positive brand attitude. However, its effectiveness in influencing customers’ purchase decision needs to be considered. This quantitative research took the sample from 249 respondents who experience in shopping and comprehend the role of celebrity endorsement. The SmartPls 3.0 was used in data analyzing techniques, and bootstrap testing was also employed. The results show that celebrity endorsement affects customers’ attitudes, but it does not affect their purchasing behavior. Adding brand trust as a moderator variable enhances the influence of celebrity endorsement on brand attitude. Therefore, marketers need to be able to see how big brand trust is owned before deciding to use celebrity endorsement to market their product. Future researchers can apply models in cultures of other countries and focus on the profile of specific celebrities so that the results can be generalized more.","author":[{"dropping-particle":"","family":"","given":"","non-dropping-particle":"","parse-names":false,"suffix":""},{"dropping-particle":"","family":"","given":"","non-dropping-particle":"","parse-names":false,"suffix":""},{"dropping-particle":"","family":"Febrian","given":"Angga","non-dropping-particle":"","parse-names":false,"suffix":""},{"dropping-particle":"","family":"Fadly","given":"Muhtad","non-dropping-particle":"","parse-names":false,"suffix":""}],"container-title":"Jurnal Aplikasi Manajemen","id":"ITEM-1","issue":"1","issued":{"date-parts":[["2021"]]},"page":"207-216","title":"Brand Trust As Celebrity Endorser Marketing Moderator’S Role","type":"article-journal","volume":"19"},"uris":["http://www.mendeley.com/documents/?uuid=661a6a4b-9c0d-4a1b-9d8b-a60d8a77fc1a"]}],"mendeley":{"formattedCitation":"( et al., 2021)","plainTextFormattedCitation":"( et al., 2021)","previouslyFormattedCitation":"( et al., 2021)"},"properties":{"noteIndex":0},"schema":"https://github.com/citation-style-language/schema/raw/master/csl-citation.json"}</w:instrText>
      </w:r>
      <w:r w:rsidR="00017CD0" w:rsidRPr="005D26DE">
        <w:rPr>
          <w:rFonts w:ascii="Times New Roman" w:hAnsi="Times New Roman"/>
          <w:color w:val="000000" w:themeColor="text1"/>
          <w:sz w:val="24"/>
          <w:szCs w:val="24"/>
        </w:rPr>
        <w:fldChar w:fldCharType="separate"/>
      </w:r>
      <w:r w:rsidR="00017CD0" w:rsidRPr="005D26DE">
        <w:rPr>
          <w:rFonts w:ascii="Times New Roman" w:hAnsi="Times New Roman"/>
          <w:noProof/>
          <w:color w:val="000000" w:themeColor="text1"/>
          <w:sz w:val="24"/>
          <w:szCs w:val="24"/>
        </w:rPr>
        <w:t>( et al., 2021)</w:t>
      </w:r>
      <w:r w:rsidR="00017CD0" w:rsidRPr="005D26DE">
        <w:rPr>
          <w:rFonts w:ascii="Times New Roman" w:hAnsi="Times New Roman"/>
          <w:color w:val="000000" w:themeColor="text1"/>
          <w:sz w:val="24"/>
          <w:szCs w:val="24"/>
        </w:rPr>
        <w:fldChar w:fldCharType="end"/>
      </w:r>
      <w:r w:rsidR="003F6A93" w:rsidRPr="005D26DE">
        <w:rPr>
          <w:rFonts w:ascii="Times New Roman" w:hAnsi="Times New Roman"/>
          <w:color w:val="000000" w:themeColor="text1"/>
          <w:sz w:val="24"/>
          <w:szCs w:val="24"/>
        </w:rPr>
        <w:t xml:space="preserve">; </w:t>
      </w:r>
      <w:r w:rsidR="00017CD0" w:rsidRPr="005D26DE">
        <w:rPr>
          <w:rFonts w:ascii="Times New Roman" w:hAnsi="Times New Roman"/>
          <w:color w:val="000000" w:themeColor="text1"/>
          <w:sz w:val="24"/>
          <w:szCs w:val="24"/>
        </w:rPr>
        <w:fldChar w:fldCharType="begin" w:fldLock="1"/>
      </w:r>
      <w:r w:rsidR="00017CD0" w:rsidRPr="005D26DE">
        <w:rPr>
          <w:rFonts w:ascii="Times New Roman" w:hAnsi="Times New Roman"/>
          <w:color w:val="000000" w:themeColor="text1"/>
          <w:sz w:val="24"/>
          <w:szCs w:val="24"/>
        </w:rPr>
        <w:instrText>ADDIN CSL_CITATION {"citationItems":[{"id":"ITEM-1","itemData":{"DOI":"10.1177/23197145231162257","ISSN":"2319-7145","abstract":"The prominence of social media influencers (SMI) has dramatically shifted in recent years. SMI enables brands to connect with users through unique and original content, thereby expanding their reach. In response, this study examined the effects of SMI traits on purchase intention by incorporating variables, such as attitude towards brand credibility as a mediator and brand familiarity as a moderator. Specifically, researchers examined the moderated mediation role of brand familiarity on purchase intention. The conceptual model is based on source credibility and the theory of reasoned action. PLS-SEM and Process Macro analyzed the data of 454 Instagram users. Research shows that SMI trustworthiness, expertise and attitude towards brand credibility improve purchase intention. Attitudes toward brand credibility mediate attractiveness, expertise and purchase intention. Brand familiarity moderates the relationship between attitudes towards brand credibility and intention. The moderated mediation effect of brand familiarity improves the relationship between trustworthiness, expertise and purchase intention. This study contributes to the literature on influencer marketing. Furthermore, managers and practitioners can strategically benefit from this research.","author":[{"dropping-particle":"","family":"Kareem","given":"Shaply Abdul","non-dropping-particle":"","parse-names":false,"suffix":""},{"dropping-particle":"","family":"Venugopal","given":"Pulidindi","non-dropping-particle":"","parse-names":false,"suffix":""}],"container-title":"FIIB Business Review","id":"ITEM-1","issued":{"date-parts":[["2023","4","6"]]},"title":"Social Media Influencers’ Traits and Purchase Intention: A Moderated Mediation Effect of Attitude Towards Brand Credibility and Brand Familiarity","type":"article-journal"},"uris":["http://www.mendeley.com/documents/?uuid=a5118426-410c-47f2-bdd1-9760052e7d4f"]}],"mendeley":{"formattedCitation":"(Kareem &amp; Venugopal, 2023)","plainTextFormattedCitation":"(Kareem &amp; Venugopal, 2023)","previouslyFormattedCitation":"(Kareem &amp; Venugopal, 2023)"},"properties":{"noteIndex":0},"schema":"https://github.com/citation-style-language/schema/raw/master/csl-citation.json"}</w:instrText>
      </w:r>
      <w:r w:rsidR="00017CD0" w:rsidRPr="005D26DE">
        <w:rPr>
          <w:rFonts w:ascii="Times New Roman" w:hAnsi="Times New Roman"/>
          <w:color w:val="000000" w:themeColor="text1"/>
          <w:sz w:val="24"/>
          <w:szCs w:val="24"/>
        </w:rPr>
        <w:fldChar w:fldCharType="separate"/>
      </w:r>
      <w:r w:rsidR="00017CD0" w:rsidRPr="005D26DE">
        <w:rPr>
          <w:rFonts w:ascii="Times New Roman" w:hAnsi="Times New Roman"/>
          <w:noProof/>
          <w:color w:val="000000" w:themeColor="text1"/>
          <w:sz w:val="24"/>
          <w:szCs w:val="24"/>
        </w:rPr>
        <w:t>(Kareem &amp; Venugopal, 2023)</w:t>
      </w:r>
      <w:r w:rsidR="005D26DE" w:rsidRPr="005D26DE">
        <w:rPr>
          <w:rFonts w:ascii="Times New Roman" w:hAnsi="Times New Roman"/>
          <w:noProof/>
          <w:color w:val="000000" w:themeColor="text1"/>
          <w:sz w:val="24"/>
          <w:szCs w:val="24"/>
        </w:rPr>
        <w:t>.</w:t>
      </w:r>
      <w:r w:rsidR="00017CD0" w:rsidRPr="005D26DE">
        <w:rPr>
          <w:rFonts w:ascii="Times New Roman" w:hAnsi="Times New Roman"/>
          <w:color w:val="000000" w:themeColor="text1"/>
          <w:sz w:val="24"/>
          <w:szCs w:val="24"/>
        </w:rPr>
        <w:fldChar w:fldCharType="end"/>
      </w:r>
      <w:r w:rsidRPr="005D26DE">
        <w:rPr>
          <w:color w:val="000000" w:themeColor="text1"/>
          <w:sz w:val="24"/>
          <w:szCs w:val="24"/>
        </w:rPr>
        <w:t xml:space="preserve"> </w:t>
      </w:r>
      <w:r w:rsidRPr="005D26DE">
        <w:rPr>
          <w:rFonts w:ascii="Times New Roman" w:hAnsi="Times New Roman"/>
          <w:color w:val="000000" w:themeColor="text1"/>
          <w:sz w:val="24"/>
          <w:szCs w:val="24"/>
        </w:rPr>
        <w:t xml:space="preserve">Investigate and establish wholesome connections between the </w:t>
      </w:r>
      <w:r w:rsidR="005D26DE" w:rsidRPr="005D26DE">
        <w:rPr>
          <w:rFonts w:ascii="Times New Roman" w:hAnsi="Times New Roman"/>
          <w:color w:val="000000" w:themeColor="text1"/>
          <w:sz w:val="24"/>
          <w:szCs w:val="24"/>
        </w:rPr>
        <w:t>endorser’s</w:t>
      </w:r>
      <w:r w:rsidRPr="005D26DE">
        <w:rPr>
          <w:rFonts w:ascii="Times New Roman" w:hAnsi="Times New Roman"/>
          <w:color w:val="000000" w:themeColor="text1"/>
          <w:sz w:val="24"/>
          <w:szCs w:val="24"/>
        </w:rPr>
        <w:t xml:space="preserve"> reputation and their attitude toward the brand. </w:t>
      </w:r>
      <w:r w:rsidR="005D26DE" w:rsidRPr="005D26DE">
        <w:rPr>
          <w:rFonts w:ascii="Times New Roman" w:hAnsi="Times New Roman"/>
          <w:color w:val="000000" w:themeColor="text1"/>
          <w:sz w:val="24"/>
          <w:szCs w:val="24"/>
        </w:rPr>
        <w:t>The credibility</w:t>
      </w:r>
      <w:r w:rsidRPr="005D26DE">
        <w:rPr>
          <w:rFonts w:ascii="Times New Roman" w:hAnsi="Times New Roman"/>
          <w:color w:val="000000" w:themeColor="text1"/>
          <w:sz w:val="24"/>
          <w:szCs w:val="24"/>
        </w:rPr>
        <w:t xml:space="preserve"> of a source is evaluated in terms of two factors: trust and knowledge. </w:t>
      </w:r>
      <w:r w:rsidR="005D26DE" w:rsidRPr="005D26DE">
        <w:rPr>
          <w:rFonts w:ascii="Times New Roman" w:hAnsi="Times New Roman"/>
          <w:color w:val="000000" w:themeColor="text1"/>
          <w:sz w:val="24"/>
          <w:szCs w:val="24"/>
        </w:rPr>
        <w:t>Information from reliable sources can influence consumer</w:t>
      </w:r>
      <w:r w:rsidRPr="005D26DE">
        <w:rPr>
          <w:rFonts w:ascii="Times New Roman" w:hAnsi="Times New Roman"/>
          <w:color w:val="000000" w:themeColor="text1"/>
          <w:sz w:val="24"/>
          <w:szCs w:val="24"/>
        </w:rPr>
        <w:t xml:space="preserve"> views, opinions, attitudes, and </w:t>
      </w:r>
      <w:proofErr w:type="spellStart"/>
      <w:r w:rsidRPr="005D26DE">
        <w:rPr>
          <w:rFonts w:ascii="Times New Roman" w:hAnsi="Times New Roman"/>
          <w:color w:val="000000" w:themeColor="text1"/>
          <w:sz w:val="24"/>
          <w:szCs w:val="24"/>
        </w:rPr>
        <w:t>behaviors</w:t>
      </w:r>
      <w:proofErr w:type="spellEnd"/>
      <w:r w:rsidRPr="005D26DE">
        <w:rPr>
          <w:rFonts w:ascii="Times New Roman" w:hAnsi="Times New Roman"/>
          <w:color w:val="000000" w:themeColor="text1"/>
          <w:sz w:val="24"/>
          <w:szCs w:val="24"/>
        </w:rPr>
        <w:t xml:space="preserve"> </w:t>
      </w:r>
      <w:r w:rsidR="001C17DC" w:rsidRPr="005D26DE">
        <w:rPr>
          <w:rFonts w:ascii="Times New Roman" w:hAnsi="Times New Roman"/>
          <w:color w:val="000000" w:themeColor="text1"/>
          <w:sz w:val="24"/>
          <w:szCs w:val="24"/>
        </w:rPr>
        <w:fldChar w:fldCharType="begin" w:fldLock="1"/>
      </w:r>
      <w:r w:rsidR="00401608" w:rsidRPr="005D26DE">
        <w:rPr>
          <w:rFonts w:ascii="Times New Roman" w:hAnsi="Times New Roman"/>
          <w:color w:val="000000" w:themeColor="text1"/>
          <w:sz w:val="24"/>
          <w:szCs w:val="24"/>
        </w:rPr>
        <w:instrText>ADDIN CSL_CITATION {"citationItems":[{"id":"ITEM-1","itemData":{"DOI":"10.1002/mar.21760","ISSN":"0742-6046","abstract":"Despite the growing importance of influencers' word‐of‐mouth through audiovisual content, little is known about its effect on consumers' brand evaluation, purchase intentions, and decisions. Drawing on Ohanian's source credibility framework, we conducted two studies across different influencers, product categories, and respondents' gender and tested the hypotheses using covariance‐based and partial least square structural equation modeling. Study 1 focuses on a mega‐influencer of cosmetic and beauty brands and predominantly involves female respondents. The findings show that the influencer's attractiveness affects perceptions about source expertise and source trustworthiness but not brand attitude, while source expertise predicts source trustworthiness, and both mediate the effect of source attractiveness on brand attitude. In contrast, brand attitude predicts purchase intention and mediates the impact of source credibility dimensions. Study 2 focuses on various influencers of hedonic products (lifestyle, fashion, and beauty). The results confirm the influence of source attractiveness and expertise on source trustworthiness, which ultimately predicts consumer purchase decisions. This study reveals the interdependencies between different source constructs, contributing to source credibility theory. Furthermore, we show that the effect of source dimensions that are relevant in the celebrity endorsement literature, such as source attractiveness, do not directly influence consumers' intentions and decisions in the context of influencers' electronic word of mouth. Finally, the two studies confirm that only influencers perceived as honest and sincere can influence consumers' purchase decisions.","author":[{"dropping-particle":"","family":"Filieri","given":"Raffaele","non-dropping-particle":"","parse-names":false,"suffix":""},{"dropping-particle":"","family":"Acikgoz","given":"Fulya","non-dropping-particle":"","parse-names":false,"suffix":""},{"dropping-particle":"","family":"Li","given":"Chunyu","non-dropping-particle":"","parse-names":false,"suffix":""},{"dropping-particle":"","family":"Alguezaui","given":"Salma","non-dropping-particle":"","parse-names":false,"suffix":""}],"container-title":"Psychology &amp; Marketing","id":"ITEM-1","issue":"2","issued":{"date-parts":[["2023","2","20"]]},"page":"347-364","title":"Influencers' “organic” persuasion through electronic word of mouth: A case of sincerity over brains and beauty","type":"article-journal","volume":"40"},"uris":["http://www.mendeley.com/documents/?uuid=74c14568-98d9-4552-aca2-e637b4032b7f"]}],"mendeley":{"formattedCitation":"(Filieri et al., 2023)","plainTextFormattedCitation":"(Filieri et al., 2023)","previouslyFormattedCitation":"(Filieri et al., 2023)"},"properties":{"noteIndex":0},"schema":"https://github.com/citation-style-language/schema/raw/master/csl-citation.json"}</w:instrText>
      </w:r>
      <w:r w:rsidR="001C17DC" w:rsidRPr="005D26DE">
        <w:rPr>
          <w:rFonts w:ascii="Times New Roman" w:hAnsi="Times New Roman"/>
          <w:color w:val="000000" w:themeColor="text1"/>
          <w:sz w:val="24"/>
          <w:szCs w:val="24"/>
        </w:rPr>
        <w:fldChar w:fldCharType="separate"/>
      </w:r>
      <w:r w:rsidR="001C17DC" w:rsidRPr="005D26DE">
        <w:rPr>
          <w:rFonts w:ascii="Times New Roman" w:hAnsi="Times New Roman"/>
          <w:noProof/>
          <w:color w:val="000000" w:themeColor="text1"/>
          <w:sz w:val="24"/>
          <w:szCs w:val="24"/>
        </w:rPr>
        <w:t>(Filieri et al., 2023)</w:t>
      </w:r>
      <w:r w:rsidR="005D26DE" w:rsidRPr="005D26DE">
        <w:rPr>
          <w:rFonts w:ascii="Times New Roman" w:hAnsi="Times New Roman"/>
          <w:noProof/>
          <w:color w:val="000000" w:themeColor="text1"/>
          <w:sz w:val="24"/>
          <w:szCs w:val="24"/>
        </w:rPr>
        <w:t xml:space="preserve">. </w:t>
      </w:r>
      <w:r w:rsidR="001C17DC" w:rsidRPr="005D26DE">
        <w:rPr>
          <w:rFonts w:ascii="Times New Roman" w:hAnsi="Times New Roman"/>
          <w:color w:val="000000" w:themeColor="text1"/>
          <w:sz w:val="24"/>
          <w:szCs w:val="24"/>
        </w:rPr>
        <w:fldChar w:fldCharType="end"/>
      </w:r>
      <w:r w:rsidRPr="005D26DE">
        <w:rPr>
          <w:rFonts w:ascii="Times New Roman" w:hAnsi="Times New Roman"/>
          <w:color w:val="000000" w:themeColor="text1"/>
          <w:sz w:val="24"/>
          <w:szCs w:val="24"/>
        </w:rPr>
        <w:t xml:space="preserve">Furthermore, specialists are often more convincing influencers who motivate customers to </w:t>
      </w:r>
      <w:r w:rsidR="005D26DE" w:rsidRPr="005D26DE">
        <w:rPr>
          <w:rFonts w:ascii="Times New Roman" w:hAnsi="Times New Roman"/>
          <w:color w:val="000000" w:themeColor="text1"/>
          <w:sz w:val="24"/>
          <w:szCs w:val="24"/>
        </w:rPr>
        <w:t>purchase</w:t>
      </w:r>
      <w:r w:rsidRPr="005D26DE">
        <w:rPr>
          <w:rFonts w:ascii="Times New Roman" w:hAnsi="Times New Roman"/>
          <w:color w:val="000000" w:themeColor="text1"/>
          <w:sz w:val="24"/>
          <w:szCs w:val="24"/>
        </w:rPr>
        <w:t xml:space="preserve"> </w:t>
      </w:r>
      <w:r w:rsidR="00401608" w:rsidRPr="005D26DE">
        <w:rPr>
          <w:rFonts w:ascii="Times New Roman" w:hAnsi="Times New Roman"/>
          <w:color w:val="000000" w:themeColor="text1"/>
          <w:sz w:val="24"/>
          <w:szCs w:val="24"/>
        </w:rPr>
        <w:fldChar w:fldCharType="begin" w:fldLock="1"/>
      </w:r>
      <w:r w:rsidR="007E2997" w:rsidRPr="005D26DE">
        <w:rPr>
          <w:rFonts w:ascii="Times New Roman" w:hAnsi="Times New Roman"/>
          <w:color w:val="000000" w:themeColor="text1"/>
          <w:sz w:val="24"/>
          <w:szCs w:val="24"/>
        </w:rPr>
        <w:instrText>ADDIN CSL_CITATION {"citationItems":[{"id":"ITEM-1","itemData":{"DOI":"10.1080/00913367.1990.10673191","ISSN":"0091-3367","author":[{"dropping-particle":"","family":"Ohanian","given":"Roobina","non-dropping-particle":"","parse-names":false,"suffix":""}],"container-title":"Journal of Advertising","id":"ITEM-1","issue":"3","issued":{"date-parts":[["1990","10"]]},"page":"39-52","title":"Construction and Validation of a Scale to Measure Celebrity Endorsers' Perceived Expertise, Trustworthiness, and Attractiveness","type":"article-journal","volume":"19"},"uris":["http://www.mendeley.com/documents/?uuid=3c903f13-9345-44e8-b04d-4d46bae66bd5"]}],"mendeley":{"formattedCitation":"(Ohanian, 1990b)","plainTextFormattedCitation":"(Ohanian, 1990b)","previouslyFormattedCitation":"(Ohanian, 1990)"},"properties":{"noteIndex":0},"schema":"https://github.com/citation-style-language/schema/raw/master/csl-citation.json"}</w:instrText>
      </w:r>
      <w:r w:rsidR="00401608" w:rsidRPr="005D26DE">
        <w:rPr>
          <w:rFonts w:ascii="Times New Roman" w:hAnsi="Times New Roman"/>
          <w:color w:val="000000" w:themeColor="text1"/>
          <w:sz w:val="24"/>
          <w:szCs w:val="24"/>
        </w:rPr>
        <w:fldChar w:fldCharType="separate"/>
      </w:r>
      <w:r w:rsidR="007E2997" w:rsidRPr="005D26DE">
        <w:rPr>
          <w:rFonts w:ascii="Times New Roman" w:hAnsi="Times New Roman"/>
          <w:noProof/>
          <w:color w:val="000000" w:themeColor="text1"/>
          <w:sz w:val="24"/>
          <w:szCs w:val="24"/>
        </w:rPr>
        <w:t>(Ohanian, 1990b)</w:t>
      </w:r>
      <w:r w:rsidR="00401608" w:rsidRPr="005D26DE">
        <w:rPr>
          <w:rFonts w:ascii="Times New Roman" w:hAnsi="Times New Roman"/>
          <w:color w:val="000000" w:themeColor="text1"/>
          <w:sz w:val="24"/>
          <w:szCs w:val="24"/>
        </w:rPr>
        <w:fldChar w:fldCharType="end"/>
      </w:r>
      <w:r w:rsidR="00401608" w:rsidRPr="005D26DE">
        <w:rPr>
          <w:rFonts w:ascii="Times New Roman" w:hAnsi="Times New Roman"/>
          <w:color w:val="000000" w:themeColor="text1"/>
          <w:sz w:val="24"/>
          <w:szCs w:val="24"/>
        </w:rPr>
        <w:t xml:space="preserve">. </w:t>
      </w:r>
    </w:p>
    <w:p w14:paraId="68C34EAF" w14:textId="05CEE39B" w:rsidR="00EA725C" w:rsidRPr="005D26DE" w:rsidRDefault="00EA725C" w:rsidP="00EA725C">
      <w:pPr>
        <w:jc w:val="both"/>
        <w:rPr>
          <w:rFonts w:ascii="Times New Roman" w:hAnsi="Times New Roman"/>
          <w:color w:val="000000" w:themeColor="text1"/>
          <w:sz w:val="24"/>
          <w:szCs w:val="24"/>
        </w:rPr>
      </w:pPr>
      <w:r w:rsidRPr="005D26DE">
        <w:rPr>
          <w:rFonts w:ascii="Times New Roman" w:hAnsi="Times New Roman"/>
          <w:color w:val="000000" w:themeColor="text1"/>
          <w:sz w:val="24"/>
          <w:szCs w:val="24"/>
        </w:rPr>
        <w:t xml:space="preserve">Studies have shown that opinions regarding brands and the trustworthiness of endorsers are positively and significantly correlated </w:t>
      </w:r>
      <w:r w:rsidR="00401608" w:rsidRPr="005D26DE">
        <w:rPr>
          <w:rFonts w:ascii="Times New Roman" w:hAnsi="Times New Roman"/>
          <w:color w:val="000000" w:themeColor="text1"/>
          <w:sz w:val="24"/>
          <w:szCs w:val="24"/>
        </w:rPr>
        <w:fldChar w:fldCharType="begin" w:fldLock="1"/>
      </w:r>
      <w:r w:rsidR="00B25B92" w:rsidRPr="005D26DE">
        <w:rPr>
          <w:rFonts w:ascii="Times New Roman" w:hAnsi="Times New Roman"/>
          <w:color w:val="000000" w:themeColor="text1"/>
          <w:sz w:val="24"/>
          <w:szCs w:val="24"/>
        </w:rPr>
        <w:instrText>ADDIN CSL_CITATION {"citationItems":[{"id":"ITEM-1","itemData":{"DOI":"10.1080/23311975.2024.2351119","ISSN":"23311975","abstract":"Due to high competition in the fashion sector, apparel companies employ various strategies to articulate distinct marketing approaches aimed at attracting more valuable customers and increasing purchase intention among them. The current study investigates the influence of endorser credibility and brand credibility on consumer purchase intention in native apparel company brands in Pakistan. This paper also scrutinizes the mediating role of attitudes towards brand credibility and attitudes towards the brand. The sample size is 353, and data was gathered through a structured survey. For data analysis, structural equation modeling was utilized to identify the relationships among variables. The findings of this study indicate that endogenous variables (endorser credibility and brand credibility) have a significant and positive influence on the exogenous variable (consumer purchase intention). Additionally, endorser credibility and brand credibility are positively related to the mediators, namely attitudes towards brand credibility and attitudes towards the brand. The bootstrapping procedure reveals that both mediators have a favorable and significant effect on endorser credibility and brand credibility in altering consumer purchase intention. The results of the study are discussed, and suggestions for the targeted sector are provided. Such findings are particularly expected to be beneficial for the sector under study and for other sectors of the economy in general.","author":[{"dropping-particle":"","family":"Atta","given":"Hajira","non-dropping-particle":"","parse-names":false,"suffix":""},{"dropping-particle":"","family":"Ahmad","given":"Naeem","non-dropping-particle":"","parse-names":false,"suffix":""},{"dropping-particle":"","family":"Tabash","given":"Mosab I.","non-dropping-particle":"","parse-names":false,"suffix":""},{"dropping-particle":"","family":"Omari","given":"Mohammad Ahmad","non-dropping-particle":"Al","parse-names":false,"suffix":""},{"dropping-particle":"","family":"Elsantil","given":"Yasmeen","non-dropping-particle":"","parse-names":false,"suffix":""}],"container-title":"Cogent Business and Management","id":"ITEM-1","issue":"1","issued":{"date-parts":[["2024"]]},"publisher":"Cogent OA","title":"The influence of endorser credibility and brand credibility on consumer purchase intentions: Exploring mediating mechanisms in the local apparel sector","type":"article-journal","volume":"11"},"uris":["http://www.mendeley.com/documents/?uuid=6fa2c758-e001-3601-88a2-04c85ee9ef28"]}],"mendeley":{"formattedCitation":"(Atta et al., 2024a)","plainTextFormattedCitation":"(Atta et al., 2024a)","previouslyFormattedCitation":"(Atta et al., 2024a)"},"properties":{"noteIndex":0},"schema":"https://github.com/citation-style-language/schema/raw/master/csl-citation.json"}</w:instrText>
      </w:r>
      <w:r w:rsidR="00401608" w:rsidRPr="005D26DE">
        <w:rPr>
          <w:rFonts w:ascii="Times New Roman" w:hAnsi="Times New Roman"/>
          <w:color w:val="000000" w:themeColor="text1"/>
          <w:sz w:val="24"/>
          <w:szCs w:val="24"/>
        </w:rPr>
        <w:fldChar w:fldCharType="separate"/>
      </w:r>
      <w:r w:rsidR="00B25B92" w:rsidRPr="005D26DE">
        <w:rPr>
          <w:rFonts w:ascii="Times New Roman" w:hAnsi="Times New Roman"/>
          <w:noProof/>
          <w:color w:val="000000" w:themeColor="text1"/>
          <w:sz w:val="24"/>
          <w:szCs w:val="24"/>
        </w:rPr>
        <w:t>(Atta et al., 2024a)</w:t>
      </w:r>
      <w:r w:rsidR="00401608" w:rsidRPr="005D26DE">
        <w:rPr>
          <w:rFonts w:ascii="Times New Roman" w:hAnsi="Times New Roman"/>
          <w:color w:val="000000" w:themeColor="text1"/>
          <w:sz w:val="24"/>
          <w:szCs w:val="24"/>
        </w:rPr>
        <w:fldChar w:fldCharType="end"/>
      </w:r>
      <w:r w:rsidRPr="005D26DE">
        <w:rPr>
          <w:rFonts w:ascii="Times New Roman" w:hAnsi="Times New Roman"/>
          <w:color w:val="000000" w:themeColor="text1"/>
          <w:sz w:val="24"/>
          <w:szCs w:val="24"/>
        </w:rPr>
        <w:t xml:space="preserve">  </w:t>
      </w:r>
      <w:r w:rsidR="009B2D17" w:rsidRPr="005D26DE">
        <w:rPr>
          <w:color w:val="000000" w:themeColor="text1"/>
          <w:sz w:val="24"/>
          <w:szCs w:val="24"/>
        </w:rPr>
        <w:fldChar w:fldCharType="begin" w:fldLock="1"/>
      </w:r>
      <w:r w:rsidR="009B2D17" w:rsidRPr="005D26DE">
        <w:rPr>
          <w:color w:val="000000" w:themeColor="text1"/>
          <w:sz w:val="24"/>
          <w:szCs w:val="24"/>
        </w:rPr>
        <w:instrText>ADDIN CSL_CITATION {"citationItems":[{"id":"ITEM-1","itemData":{"DOI":"10.5267/j.ijdns.2022.1.007","ISSN":"25618156","abstract":"This study aims to examine how Social Media Influencers (SMIs) influence patronage intentions (PI) through the influence of mediation on the brand credibility (BC) in the electronic devices sector in Jordan. Furthermore, the data were obtained by an online questionnaire based on Google Forms and a total of 315 followers in Jordan using an appropriate sampling method. structural equation modeling using Smart PLS 3 was used to investigate the relationships between SMIs, brand credi-bility, and patronage intentions (PI). The results indicated that SMIs directly influence PI and BC. BC Partially mediates the relationship between SMIs and PI. Research limitations in this study focus on a single sector electronic device at a specific location in Jordan. Future research may conduct cross-cultural studies to improve the generalizability of the present research findings.","author":[{"dropping-particle":"","family":"Alrwashdeh","given":"Muneer","non-dropping-particle":"","parse-names":false,"suffix":""},{"dropping-particle":"","family":"Ali","given":"Hussam","non-dropping-particle":"","parse-names":false,"suffix":""},{"dropping-particle":"","family":"Helalat","given":"Abdullah","non-dropping-particle":"","parse-names":false,"suffix":""},{"dropping-particle":"","family":"Alkhodary","given":"Dina Ahmad Awad","non-dropping-particle":"","parse-names":false,"suffix":""}],"container-title":"International Journal of Data and Network Science","id":"ITEM-1","issue":"2","issued":{"date-parts":[["2022"]]},"page":"305-314","title":"The mediating role of brand credibility between social media influencers and patronage intentions","type":"article-journal","volume":"6"},"uris":["http://www.mendeley.com/documents/?uuid=0b93904e-7a0f-444b-8c44-b0b33babacd3"]}],"mendeley":{"formattedCitation":"(Alrwashdeh et al., 2022)","plainTextFormattedCitation":"(Alrwashdeh et al., 2022)","previouslyFormattedCitation":"(Alrwashdeh et al., 2022)"},"properties":{"noteIndex":0},"schema":"https://github.com/citation-style-language/schema/raw/master/csl-citation.json"}</w:instrText>
      </w:r>
      <w:r w:rsidR="009B2D17" w:rsidRPr="005D26DE">
        <w:rPr>
          <w:color w:val="000000" w:themeColor="text1"/>
          <w:sz w:val="24"/>
          <w:szCs w:val="24"/>
        </w:rPr>
        <w:fldChar w:fldCharType="separate"/>
      </w:r>
      <w:r w:rsidR="009B2D17" w:rsidRPr="005D26DE">
        <w:rPr>
          <w:noProof/>
          <w:color w:val="000000" w:themeColor="text1"/>
          <w:sz w:val="24"/>
          <w:szCs w:val="24"/>
        </w:rPr>
        <w:t>(Alrwashdeh et al., 2022)</w:t>
      </w:r>
      <w:r w:rsidR="009B2D17" w:rsidRPr="005D26DE">
        <w:rPr>
          <w:color w:val="000000" w:themeColor="text1"/>
          <w:sz w:val="24"/>
          <w:szCs w:val="24"/>
        </w:rPr>
        <w:fldChar w:fldCharType="end"/>
      </w:r>
      <w:r w:rsidR="009B2D17" w:rsidRPr="005D26DE">
        <w:rPr>
          <w:color w:val="000000" w:themeColor="text1"/>
          <w:sz w:val="24"/>
          <w:szCs w:val="24"/>
        </w:rPr>
        <w:t xml:space="preserve"> </w:t>
      </w:r>
      <w:r w:rsidRPr="005D26DE">
        <w:rPr>
          <w:rFonts w:ascii="Times New Roman" w:hAnsi="Times New Roman"/>
          <w:color w:val="000000" w:themeColor="text1"/>
          <w:sz w:val="24"/>
          <w:szCs w:val="24"/>
        </w:rPr>
        <w:t xml:space="preserve">emphasizes the significance of how consumers perceive the reliability of information when it comes to forming opinions about the items and companies that influencers discuss. </w:t>
      </w:r>
      <w:r w:rsidRPr="005D26DE">
        <w:rPr>
          <w:rFonts w:ascii="Times New Roman" w:hAnsi="Times New Roman"/>
          <w:color w:val="000000" w:themeColor="text1"/>
          <w:sz w:val="24"/>
          <w:szCs w:val="24"/>
        </w:rPr>
        <w:lastRenderedPageBreak/>
        <w:t xml:space="preserve">Additionally, </w:t>
      </w:r>
      <w:r w:rsidR="009B2D17" w:rsidRPr="005D26DE">
        <w:rPr>
          <w:rFonts w:ascii="Times New Roman" w:hAnsi="Times New Roman"/>
          <w:color w:val="000000" w:themeColor="text1"/>
          <w:sz w:val="24"/>
          <w:szCs w:val="24"/>
        </w:rPr>
        <w:fldChar w:fldCharType="begin" w:fldLock="1"/>
      </w:r>
      <w:r w:rsidR="009B2D17" w:rsidRPr="005D26DE">
        <w:rPr>
          <w:rFonts w:ascii="Times New Roman" w:hAnsi="Times New Roman"/>
          <w:color w:val="000000" w:themeColor="text1"/>
          <w:sz w:val="24"/>
          <w:szCs w:val="24"/>
        </w:rPr>
        <w:instrText>ADDIN CSL_CITATION {"citationItems":[{"id":"ITEM-1","itemData":{"DOI":"10.1080/10410230802229738","ISSN":"10410236","PMID":"18702000","abstract":"Despite concerns about online health information and efforts to improve its credibility, how users evaluate and utilize such information presented in Web sites and online discussion groups may involve different evaluative mechanisms. This study examined credibility and homophily as two underlying mechanisms for social influence with regard to online health information. An original experiment detected that homophily grounded credibility perceptions and drove the persuasive process in both Web sites and online discussion groups. The more homophilous an online health information stimulus was perceived as being, the more likely people were to adopt the advice offered in that particular piece of information. Copyright © Taylor &amp; Francis Group, LLC.","author":[{"dropping-particle":"","family":"Wang","given":"Zuoming","non-dropping-particle":"","parse-names":false,"suffix":""},{"dropping-particle":"","family":"Walther","given":"Joseph B.","non-dropping-particle":"","parse-names":false,"suffix":""},{"dropping-particle":"","family":"Pingree","given":"Suzanne","non-dropping-particle":"","parse-names":false,"suffix":""},{"dropping-particle":"","family":"Hawkins","given":"Robert P.","non-dropping-particle":"","parse-names":false,"suffix":""}],"container-title":"Health Communication","id":"ITEM-1","issue":"4","issued":{"date-parts":[["2008"]]},"page":"358-368","title":"Health information, credibility, homophily, and influence via the internet: Web sites versus discussion groups","type":"article-journal","volume":"23"},"uris":["http://www.mendeley.com/documents/?uuid=2f3d780c-5474-4caa-9a94-9bffcf548caf"]}],"mendeley":{"formattedCitation":"(Wang et al., 2008)","plainTextFormattedCitation":"(Wang et al., 2008)","previouslyFormattedCitation":"(Wang et al., 2008)"},"properties":{"noteIndex":0},"schema":"https://github.com/citation-style-language/schema/raw/master/csl-citation.json"}</w:instrText>
      </w:r>
      <w:r w:rsidR="009B2D17" w:rsidRPr="005D26DE">
        <w:rPr>
          <w:rFonts w:ascii="Times New Roman" w:hAnsi="Times New Roman"/>
          <w:color w:val="000000" w:themeColor="text1"/>
          <w:sz w:val="24"/>
          <w:szCs w:val="24"/>
        </w:rPr>
        <w:fldChar w:fldCharType="separate"/>
      </w:r>
      <w:r w:rsidR="009B2D17" w:rsidRPr="005D26DE">
        <w:rPr>
          <w:rFonts w:ascii="Times New Roman" w:hAnsi="Times New Roman"/>
          <w:noProof/>
          <w:color w:val="000000" w:themeColor="text1"/>
          <w:sz w:val="24"/>
          <w:szCs w:val="24"/>
        </w:rPr>
        <w:t>(Wang et al., 2008)</w:t>
      </w:r>
      <w:r w:rsidR="009B2D17" w:rsidRPr="005D26DE">
        <w:rPr>
          <w:rFonts w:ascii="Times New Roman" w:hAnsi="Times New Roman"/>
          <w:color w:val="000000" w:themeColor="text1"/>
          <w:sz w:val="24"/>
          <w:szCs w:val="24"/>
        </w:rPr>
        <w:fldChar w:fldCharType="end"/>
      </w:r>
      <w:r w:rsidR="009B2D17" w:rsidRPr="005D26DE">
        <w:rPr>
          <w:rFonts w:ascii="Times New Roman" w:hAnsi="Times New Roman"/>
          <w:color w:val="000000" w:themeColor="text1"/>
          <w:sz w:val="24"/>
          <w:szCs w:val="24"/>
        </w:rPr>
        <w:t xml:space="preserve"> </w:t>
      </w:r>
      <w:r w:rsidR="005D26DE" w:rsidRPr="005D26DE">
        <w:rPr>
          <w:rFonts w:ascii="Times New Roman" w:hAnsi="Times New Roman"/>
          <w:color w:val="000000" w:themeColor="text1"/>
          <w:sz w:val="24"/>
          <w:szCs w:val="24"/>
        </w:rPr>
        <w:t>demonstrate</w:t>
      </w:r>
      <w:r w:rsidR="009B2D17" w:rsidRPr="005D26DE">
        <w:rPr>
          <w:rFonts w:ascii="Times New Roman" w:hAnsi="Times New Roman"/>
          <w:color w:val="000000" w:themeColor="text1"/>
          <w:sz w:val="24"/>
          <w:szCs w:val="24"/>
        </w:rPr>
        <w:t xml:space="preserve"> how </w:t>
      </w:r>
      <w:r w:rsidR="005D26DE" w:rsidRPr="005D26DE">
        <w:rPr>
          <w:rFonts w:ascii="Times New Roman" w:hAnsi="Times New Roman"/>
          <w:color w:val="000000" w:themeColor="text1"/>
          <w:sz w:val="24"/>
          <w:szCs w:val="24"/>
        </w:rPr>
        <w:t>the reliability of information sources can positively impact consumer perceptions</w:t>
      </w:r>
      <w:r w:rsidR="009B2D17" w:rsidRPr="005D26DE">
        <w:rPr>
          <w:rFonts w:ascii="Times New Roman" w:hAnsi="Times New Roman"/>
          <w:color w:val="000000" w:themeColor="text1"/>
          <w:sz w:val="24"/>
          <w:szCs w:val="24"/>
        </w:rPr>
        <w:t>.</w:t>
      </w:r>
      <w:r w:rsidR="009B2D17" w:rsidRPr="005D26DE">
        <w:rPr>
          <w:rFonts w:ascii="Times New Roman" w:hAnsi="Times New Roman"/>
          <w:color w:val="000000" w:themeColor="text1"/>
          <w:sz w:val="24"/>
          <w:szCs w:val="24"/>
        </w:rPr>
        <w:fldChar w:fldCharType="begin" w:fldLock="1"/>
      </w:r>
      <w:r w:rsidR="00A27A71" w:rsidRPr="005D26DE">
        <w:rPr>
          <w:rFonts w:ascii="Times New Roman" w:hAnsi="Times New Roman"/>
          <w:color w:val="000000" w:themeColor="text1"/>
          <w:sz w:val="24"/>
          <w:szCs w:val="24"/>
        </w:rPr>
        <w:instrText>ADDIN CSL_CITATION {"citationItems":[{"id":"ITEM-1","itemData":{"DOI":"10.3808/jei.202400515","ISBN":"9836522425","ISSN":"16848799","abstract":"As social media can play an important role in creating awareness of the need to mitigate climate change and of the benefits of renewable energy (RE), we examined the influences of social media on attitudes to renewable energy, including intention to use it. This study is novel in two ways: it simultaneously considers message characteristics and message-receiver perceptions as factors influencing the acceptance of renewable energy; and it is also the first study to use an extended information adoption model to evaluate the impact of Instagram on information adoption and the intention to use renewable energy sources. Our questionnaire, based on the theory of information adoption, included items on attitude toward information and trust in Instagram, and was randomly distributed online among followers of renewable energy pages on Instagram. A total of 173 people completed the questionnaire. Structural equation modeling showed that quality of argument had a positive and direct effect on the perceived usefulness of information. Source credibility as a peripheral path also indirectly increased perceived usefulness by changing attitude toward information. Moreover, perceived usefulness had a direct impact on information adoption and increased information adoption through trust of the materials.","author":[{"dropping-particle":"","family":"Komendantova","given":"N.","non-dropping-particle":"","parse-names":false,"suffix":""},{"dropping-particle":"","family":"Zobeidi","given":"T.","non-dropping-particle":"","parse-names":false,"suffix":""},{"dropping-particle":"","family":"Yazdanpanah","given":"M.","non-dropping-particle":"","parse-names":false,"suffix":""}],"container-title":"Journal of Environmental Informatics","id":"ITEM-1","issue":"2","issued":{"date-parts":[["2024"]]},"page":"129-140","title":"How Do Instagram Messages Affect the Use of Renewable Energy?--Application of an Extended Information Adoption Model","type":"article-journal","volume":"43"},"uris":["http://www.mendeley.com/documents/?uuid=860db317-0c22-4d26-aa18-38f9ec6fc586"]}],"mendeley":{"formattedCitation":"(Komendantova et al., 2024)","plainTextFormattedCitation":"(Komendantova et al., 2024)","previouslyFormattedCitation":"(Komendantova et al., 2024)"},"properties":{"noteIndex":0},"schema":"https://github.com/citation-style-language/schema/raw/master/csl-citation.json"}</w:instrText>
      </w:r>
      <w:r w:rsidR="009B2D17" w:rsidRPr="005D26DE">
        <w:rPr>
          <w:rFonts w:ascii="Times New Roman" w:hAnsi="Times New Roman"/>
          <w:color w:val="000000" w:themeColor="text1"/>
          <w:sz w:val="24"/>
          <w:szCs w:val="24"/>
        </w:rPr>
        <w:fldChar w:fldCharType="separate"/>
      </w:r>
      <w:r w:rsidR="009B2D17" w:rsidRPr="005D26DE">
        <w:rPr>
          <w:rFonts w:ascii="Times New Roman" w:hAnsi="Times New Roman"/>
          <w:noProof/>
          <w:color w:val="000000" w:themeColor="text1"/>
          <w:sz w:val="24"/>
          <w:szCs w:val="24"/>
        </w:rPr>
        <w:t>(</w:t>
      </w:r>
      <w:proofErr w:type="spellStart"/>
      <w:r w:rsidR="009B2D17" w:rsidRPr="005D26DE">
        <w:rPr>
          <w:rFonts w:ascii="Times New Roman" w:hAnsi="Times New Roman"/>
          <w:noProof/>
          <w:color w:val="000000" w:themeColor="text1"/>
          <w:sz w:val="24"/>
          <w:szCs w:val="24"/>
        </w:rPr>
        <w:t>Komendantova</w:t>
      </w:r>
      <w:proofErr w:type="spellEnd"/>
      <w:r w:rsidR="009B2D17" w:rsidRPr="005D26DE">
        <w:rPr>
          <w:rFonts w:ascii="Times New Roman" w:hAnsi="Times New Roman"/>
          <w:noProof/>
          <w:color w:val="000000" w:themeColor="text1"/>
          <w:sz w:val="24"/>
          <w:szCs w:val="24"/>
        </w:rPr>
        <w:t xml:space="preserve"> et al., 2024)</w:t>
      </w:r>
      <w:r w:rsidR="009B2D17" w:rsidRPr="005D26DE">
        <w:rPr>
          <w:rFonts w:ascii="Times New Roman" w:hAnsi="Times New Roman"/>
          <w:color w:val="000000" w:themeColor="text1"/>
          <w:sz w:val="24"/>
          <w:szCs w:val="24"/>
        </w:rPr>
        <w:fldChar w:fldCharType="end"/>
      </w:r>
      <w:r w:rsidRPr="005D26DE">
        <w:rPr>
          <w:rFonts w:ascii="Times New Roman" w:hAnsi="Times New Roman"/>
          <w:color w:val="000000" w:themeColor="text1"/>
          <w:sz w:val="24"/>
          <w:szCs w:val="24"/>
        </w:rPr>
        <w:t xml:space="preserve"> </w:t>
      </w:r>
      <w:r w:rsidR="005D26DE" w:rsidRPr="005D26DE">
        <w:rPr>
          <w:rFonts w:ascii="Times New Roman" w:hAnsi="Times New Roman"/>
          <w:color w:val="000000" w:themeColor="text1"/>
          <w:sz w:val="24"/>
          <w:szCs w:val="24"/>
        </w:rPr>
        <w:t>It discovered</w:t>
      </w:r>
      <w:r w:rsidRPr="005D26DE">
        <w:rPr>
          <w:rFonts w:ascii="Times New Roman" w:hAnsi="Times New Roman"/>
          <w:color w:val="000000" w:themeColor="text1"/>
          <w:sz w:val="24"/>
          <w:szCs w:val="24"/>
        </w:rPr>
        <w:t xml:space="preserve"> that the perception of the </w:t>
      </w:r>
      <w:r w:rsidR="005D26DE" w:rsidRPr="005D26DE">
        <w:rPr>
          <w:rFonts w:ascii="Times New Roman" w:hAnsi="Times New Roman"/>
          <w:color w:val="000000" w:themeColor="text1"/>
          <w:sz w:val="24"/>
          <w:szCs w:val="24"/>
        </w:rPr>
        <w:t>information’s</w:t>
      </w:r>
      <w:r w:rsidRPr="005D26DE">
        <w:rPr>
          <w:rFonts w:ascii="Times New Roman" w:hAnsi="Times New Roman"/>
          <w:color w:val="000000" w:themeColor="text1"/>
          <w:sz w:val="24"/>
          <w:szCs w:val="24"/>
        </w:rPr>
        <w:t xml:space="preserve"> utility is positively and directly </w:t>
      </w:r>
      <w:r w:rsidR="005D26DE" w:rsidRPr="005D26DE">
        <w:rPr>
          <w:rFonts w:ascii="Times New Roman" w:hAnsi="Times New Roman"/>
          <w:color w:val="000000" w:themeColor="text1"/>
          <w:sz w:val="24"/>
          <w:szCs w:val="24"/>
        </w:rPr>
        <w:t>affected</w:t>
      </w:r>
      <w:r w:rsidRPr="005D26DE">
        <w:rPr>
          <w:rFonts w:ascii="Times New Roman" w:hAnsi="Times New Roman"/>
          <w:color w:val="000000" w:themeColor="text1"/>
          <w:sz w:val="24"/>
          <w:szCs w:val="24"/>
        </w:rPr>
        <w:t xml:space="preserve"> by the </w:t>
      </w:r>
      <w:r w:rsidR="005D26DE" w:rsidRPr="005D26DE">
        <w:rPr>
          <w:rFonts w:ascii="Times New Roman" w:hAnsi="Times New Roman"/>
          <w:color w:val="000000" w:themeColor="text1"/>
          <w:sz w:val="24"/>
          <w:szCs w:val="24"/>
        </w:rPr>
        <w:t>argument’s</w:t>
      </w:r>
      <w:r w:rsidRPr="005D26DE">
        <w:rPr>
          <w:rFonts w:ascii="Times New Roman" w:hAnsi="Times New Roman"/>
          <w:color w:val="000000" w:themeColor="text1"/>
          <w:sz w:val="24"/>
          <w:szCs w:val="24"/>
        </w:rPr>
        <w:t xml:space="preserve"> quality. Through altering attitudes toward information, the credibility of the source as a secondary conduit also indirectly raises the impression of advantages. Furthermore, the </w:t>
      </w:r>
      <w:r w:rsidR="005D26DE" w:rsidRPr="005D26DE">
        <w:rPr>
          <w:rFonts w:ascii="Times New Roman" w:hAnsi="Times New Roman"/>
          <w:color w:val="000000" w:themeColor="text1"/>
          <w:sz w:val="24"/>
          <w:szCs w:val="24"/>
        </w:rPr>
        <w:t>benefits</w:t>
      </w:r>
      <w:r w:rsidRPr="005D26DE">
        <w:rPr>
          <w:rFonts w:ascii="Times New Roman" w:hAnsi="Times New Roman"/>
          <w:color w:val="000000" w:themeColor="text1"/>
          <w:sz w:val="24"/>
          <w:szCs w:val="24"/>
        </w:rPr>
        <w:t xml:space="preserve"> experienced </w:t>
      </w:r>
      <w:r w:rsidR="005D26DE" w:rsidRPr="005D26DE">
        <w:rPr>
          <w:rFonts w:ascii="Times New Roman" w:hAnsi="Times New Roman"/>
          <w:color w:val="000000" w:themeColor="text1"/>
          <w:sz w:val="24"/>
          <w:szCs w:val="24"/>
        </w:rPr>
        <w:t>directly influence</w:t>
      </w:r>
      <w:r w:rsidRPr="005D26DE">
        <w:rPr>
          <w:rFonts w:ascii="Times New Roman" w:hAnsi="Times New Roman"/>
          <w:color w:val="000000" w:themeColor="text1"/>
          <w:sz w:val="24"/>
          <w:szCs w:val="24"/>
        </w:rPr>
        <w:t xml:space="preserve"> the uptake of knowledge and boost it by fostering trust in the source material. On the other hand, it was discovered that brand attitudes mediate the impact of purchase intent and influencer credibility </w:t>
      </w:r>
      <w:r w:rsidR="00A27A71" w:rsidRPr="005D26DE">
        <w:rPr>
          <w:rFonts w:ascii="Times New Roman" w:hAnsi="Times New Roman"/>
          <w:color w:val="000000" w:themeColor="text1"/>
          <w:sz w:val="24"/>
          <w:szCs w:val="24"/>
        </w:rPr>
        <w:fldChar w:fldCharType="begin" w:fldLock="1"/>
      </w:r>
      <w:r w:rsidR="00A27A71" w:rsidRPr="005D26DE">
        <w:rPr>
          <w:rFonts w:ascii="Times New Roman" w:hAnsi="Times New Roman"/>
          <w:color w:val="000000" w:themeColor="text1"/>
          <w:sz w:val="24"/>
          <w:szCs w:val="24"/>
        </w:rPr>
        <w:instrText>ADDIN CSL_CITATION {"citationItems":[{"id":"ITEM-1","itemData":{"DOI":"10.3390/su15010888","ISSN":"20711050","abstract":"Product endorsement has become a common marketing method. Many companies hire a famous person to act as the spokesman for the product and brand. They want to use the celebrity’s fame and attractiveness to promote their products and brands. However, is every celebrity suitable to be the spokesman for a product? In addition, in the era of advanced technology, whether the comments on the Internet and the credibility of the spokesman affect consumers’ purchase intention through herd behavior. And whether the credibility of the spokesman and the degree of source fit (the degree of fit between the spokesman and the product and brand) affect consumers’ purchase intention through brand attitude and heard behavior. To our best knowledge, no studies in the research literature have explored the relationships between spokesman credibility, source fit, herd behavior, brand attitude, online word-of-mouth, and purchase intention, where herd behavior and brand attitude are mediating variables. The research questionnaire was designed and distributed using an online questionnaire format, and the distribution period was from 6 April 2022, to 12 April 2022. In this study, a total of 203 valid questionnaires were obtained. According to the results, both online word-of-mouth and spokesman credibility had a significantly positive impact on consumers’ herd behavior, which will significantly increase consumers’ purchase intention. The credibility of the spokesman also had a significantly positive impact on consumers’ brand attitudes and, therefore, will significantly increase consumers’ purchase intention. Theoretical and managerial implications are provided.","author":[{"dropping-particle":"","family":"Su","given":"Bo Chiuan","non-dropping-particle":"","parse-names":false,"suffix":""},{"dropping-particle":"","family":"Wu","given":"Li Wei","non-dropping-particle":"","parse-names":false,"suffix":""},{"dropping-particle":"","family":"Lin","given":"Hongxi","non-dropping-particle":"","parse-names":false,"suffix":""},{"dropping-particle":"","family":"Lin","given":"Chieh An","non-dropping-particle":"","parse-names":false,"suffix":""}],"container-title":"Sustainability (Switzerland)","id":"ITEM-1","issue":"1","issued":{"date-parts":[["2023"]]},"title":"The Mediating Effect of Herd Behavior and Brand Attitude towards the Impact of Spokesman Credibility, Source Fit, and Online Word-of-Mouth on Purchase Intention","type":"article-journal","volume":"15"},"uris":["http://www.mendeley.com/documents/?uuid=1496be18-ed7f-4bb3-a5b1-f38d72536ac4"]}],"mendeley":{"formattedCitation":"(Su et al., 2023)","plainTextFormattedCitation":"(Su et al., 2023)","previouslyFormattedCitation":"(Su et al., 2023)"},"properties":{"noteIndex":0},"schema":"https://github.com/citation-style-language/schema/raw/master/csl-citation.json"}</w:instrText>
      </w:r>
      <w:r w:rsidR="00A27A71" w:rsidRPr="005D26DE">
        <w:rPr>
          <w:rFonts w:ascii="Times New Roman" w:hAnsi="Times New Roman"/>
          <w:color w:val="000000" w:themeColor="text1"/>
          <w:sz w:val="24"/>
          <w:szCs w:val="24"/>
        </w:rPr>
        <w:fldChar w:fldCharType="separate"/>
      </w:r>
      <w:r w:rsidR="00A27A71" w:rsidRPr="005D26DE">
        <w:rPr>
          <w:rFonts w:ascii="Times New Roman" w:hAnsi="Times New Roman"/>
          <w:noProof/>
          <w:color w:val="000000" w:themeColor="text1"/>
          <w:sz w:val="24"/>
          <w:szCs w:val="24"/>
        </w:rPr>
        <w:t>(Su et al., 2023)</w:t>
      </w:r>
      <w:r w:rsidR="00A27A71" w:rsidRPr="005D26DE">
        <w:rPr>
          <w:rFonts w:ascii="Times New Roman" w:hAnsi="Times New Roman"/>
          <w:color w:val="000000" w:themeColor="text1"/>
          <w:sz w:val="24"/>
          <w:szCs w:val="24"/>
        </w:rPr>
        <w:fldChar w:fldCharType="end"/>
      </w:r>
      <w:r w:rsidR="00A27A71" w:rsidRPr="005D26DE">
        <w:rPr>
          <w:color w:val="000000" w:themeColor="text1"/>
          <w:sz w:val="24"/>
          <w:szCs w:val="24"/>
        </w:rPr>
        <w:t>.</w:t>
      </w:r>
      <w:r w:rsidRPr="005D26DE">
        <w:rPr>
          <w:rFonts w:ascii="Times New Roman" w:hAnsi="Times New Roman"/>
          <w:color w:val="000000" w:themeColor="text1"/>
          <w:sz w:val="24"/>
          <w:szCs w:val="24"/>
        </w:rPr>
        <w:t xml:space="preserve"> As a result, the present investigation puts forth the following theory:</w:t>
      </w:r>
    </w:p>
    <w:p w14:paraId="27AE854A" w14:textId="06BEF75E" w:rsidR="00EA725C" w:rsidRPr="005D26DE" w:rsidRDefault="00EA725C" w:rsidP="00EA725C">
      <w:pPr>
        <w:rPr>
          <w:rFonts w:ascii="Times New Roman" w:hAnsi="Times New Roman"/>
          <w:color w:val="000000" w:themeColor="text1"/>
          <w:sz w:val="24"/>
          <w:szCs w:val="24"/>
        </w:rPr>
      </w:pPr>
      <w:r w:rsidRPr="005D26DE">
        <w:rPr>
          <w:rFonts w:ascii="Times New Roman" w:hAnsi="Times New Roman"/>
          <w:color w:val="000000" w:themeColor="text1"/>
          <w:sz w:val="24"/>
          <w:szCs w:val="24"/>
        </w:rPr>
        <w:t xml:space="preserve">H1: Information adoption is positively and significantly impacted by </w:t>
      </w:r>
      <w:r w:rsidR="005D26DE" w:rsidRPr="005D26DE">
        <w:rPr>
          <w:rFonts w:ascii="Times New Roman" w:hAnsi="Times New Roman"/>
          <w:color w:val="000000" w:themeColor="text1"/>
          <w:sz w:val="24"/>
          <w:szCs w:val="24"/>
        </w:rPr>
        <w:t>micro-influencers</w:t>
      </w:r>
      <w:r w:rsidRPr="005D26DE">
        <w:rPr>
          <w:rFonts w:ascii="Times New Roman" w:hAnsi="Times New Roman"/>
          <w:color w:val="000000" w:themeColor="text1"/>
          <w:sz w:val="24"/>
          <w:szCs w:val="24"/>
        </w:rPr>
        <w:t xml:space="preserve"> </w:t>
      </w:r>
      <w:r w:rsidRPr="005D26DE">
        <w:rPr>
          <w:color w:val="000000" w:themeColor="text1"/>
          <w:sz w:val="24"/>
          <w:szCs w:val="24"/>
        </w:rPr>
        <w:t>credibility</w:t>
      </w:r>
      <w:r w:rsidRPr="005D26DE">
        <w:rPr>
          <w:rFonts w:ascii="Times New Roman" w:hAnsi="Times New Roman"/>
          <w:color w:val="000000" w:themeColor="text1"/>
          <w:sz w:val="24"/>
          <w:szCs w:val="24"/>
        </w:rPr>
        <w:t>.</w:t>
      </w:r>
    </w:p>
    <w:p w14:paraId="6D3C2911" w14:textId="4F509A3F" w:rsidR="00EA725C" w:rsidRPr="005D26DE" w:rsidRDefault="00EA725C" w:rsidP="00EA725C">
      <w:pPr>
        <w:rPr>
          <w:rFonts w:ascii="Times New Roman" w:hAnsi="Times New Roman"/>
          <w:color w:val="000000" w:themeColor="text1"/>
          <w:sz w:val="24"/>
          <w:szCs w:val="24"/>
        </w:rPr>
      </w:pPr>
      <w:r w:rsidRPr="005D26DE">
        <w:rPr>
          <w:rFonts w:ascii="Times New Roman" w:hAnsi="Times New Roman"/>
          <w:color w:val="000000" w:themeColor="text1"/>
          <w:sz w:val="24"/>
          <w:szCs w:val="24"/>
        </w:rPr>
        <w:t xml:space="preserve">H4: </w:t>
      </w:r>
      <w:r w:rsidR="005D26DE" w:rsidRPr="005D26DE">
        <w:rPr>
          <w:rFonts w:ascii="Times New Roman" w:hAnsi="Times New Roman"/>
          <w:color w:val="000000" w:themeColor="text1"/>
          <w:sz w:val="24"/>
          <w:szCs w:val="24"/>
        </w:rPr>
        <w:t>Micro-influencer’s credibility positively and significantly impacts purchase intention</w:t>
      </w:r>
      <w:r w:rsidRPr="005D26DE">
        <w:rPr>
          <w:rFonts w:ascii="Times New Roman" w:hAnsi="Times New Roman"/>
          <w:color w:val="000000" w:themeColor="text1"/>
          <w:sz w:val="24"/>
          <w:szCs w:val="24"/>
        </w:rPr>
        <w:t>, mediated by adoption information.</w:t>
      </w:r>
    </w:p>
    <w:p w14:paraId="3800726E" w14:textId="1DC6C00D" w:rsidR="00EA725C" w:rsidRPr="005D26DE" w:rsidRDefault="00EA725C" w:rsidP="00EA725C">
      <w:pPr>
        <w:rPr>
          <w:rFonts w:ascii="Times New Roman" w:hAnsi="Times New Roman"/>
          <w:color w:val="000000" w:themeColor="text1"/>
          <w:sz w:val="24"/>
          <w:szCs w:val="24"/>
        </w:rPr>
      </w:pPr>
      <w:r w:rsidRPr="005D26DE">
        <w:rPr>
          <w:rFonts w:ascii="Times New Roman" w:hAnsi="Times New Roman"/>
          <w:color w:val="000000" w:themeColor="text1"/>
          <w:sz w:val="24"/>
          <w:szCs w:val="24"/>
        </w:rPr>
        <w:t xml:space="preserve">H6: </w:t>
      </w:r>
      <w:r w:rsidR="005D26DE" w:rsidRPr="005D26DE">
        <w:rPr>
          <w:rFonts w:ascii="Times New Roman" w:hAnsi="Times New Roman"/>
          <w:color w:val="000000" w:themeColor="text1"/>
          <w:sz w:val="24"/>
          <w:szCs w:val="24"/>
        </w:rPr>
        <w:t>Micro-influencer’s credibility positively and significantly impacts purchase intention</w:t>
      </w:r>
      <w:r w:rsidRPr="005D26DE">
        <w:rPr>
          <w:rFonts w:ascii="Times New Roman" w:hAnsi="Times New Roman"/>
          <w:color w:val="000000" w:themeColor="text1"/>
          <w:sz w:val="24"/>
          <w:szCs w:val="24"/>
        </w:rPr>
        <w:t>, mediated via information adoption.</w:t>
      </w:r>
    </w:p>
    <w:p w14:paraId="0432A62E" w14:textId="77777777" w:rsidR="00EA725C" w:rsidRPr="005D26DE" w:rsidRDefault="00EA725C" w:rsidP="00EA725C">
      <w:pPr>
        <w:rPr>
          <w:rFonts w:ascii="Times New Roman" w:hAnsi="Times New Roman"/>
          <w:color w:val="000000" w:themeColor="text1"/>
          <w:sz w:val="24"/>
          <w:szCs w:val="24"/>
        </w:rPr>
      </w:pPr>
      <w:r w:rsidRPr="005D26DE">
        <w:rPr>
          <w:rFonts w:ascii="Times New Roman" w:hAnsi="Times New Roman"/>
          <w:color w:val="000000" w:themeColor="text1"/>
          <w:sz w:val="24"/>
          <w:szCs w:val="24"/>
        </w:rPr>
        <w:t xml:space="preserve">H8: </w:t>
      </w:r>
      <w:r w:rsidRPr="005D26DE">
        <w:rPr>
          <w:color w:val="000000" w:themeColor="text1"/>
          <w:sz w:val="24"/>
          <w:szCs w:val="24"/>
        </w:rPr>
        <w:t>The credibility of micro-influencers has a positive and significant effect on consumer attitudes</w:t>
      </w:r>
    </w:p>
    <w:p w14:paraId="261DD960" w14:textId="77777777" w:rsidR="00EA725C" w:rsidRPr="005D26DE" w:rsidRDefault="00EA725C" w:rsidP="00EA725C">
      <w:pPr>
        <w:rPr>
          <w:rFonts w:ascii="Times New Roman" w:hAnsi="Times New Roman"/>
          <w:color w:val="000000" w:themeColor="text1"/>
          <w:sz w:val="24"/>
          <w:szCs w:val="24"/>
        </w:rPr>
      </w:pPr>
      <w:r w:rsidRPr="005D26DE">
        <w:rPr>
          <w:rFonts w:ascii="Times New Roman" w:hAnsi="Times New Roman"/>
          <w:color w:val="000000" w:themeColor="text1"/>
          <w:sz w:val="24"/>
          <w:szCs w:val="24"/>
        </w:rPr>
        <w:t>H10: Purchase intention is positively and significantly impacted by consumer attitude</w:t>
      </w:r>
    </w:p>
    <w:p w14:paraId="62290739" w14:textId="77777777" w:rsidR="00EA725C" w:rsidRPr="005D26DE" w:rsidRDefault="00EA725C" w:rsidP="00EA725C">
      <w:pPr>
        <w:rPr>
          <w:rFonts w:ascii="Times New Roman" w:hAnsi="Times New Roman"/>
          <w:color w:val="000000" w:themeColor="text1"/>
          <w:sz w:val="24"/>
          <w:szCs w:val="24"/>
        </w:rPr>
      </w:pPr>
    </w:p>
    <w:p w14:paraId="5B06FD42" w14:textId="77777777" w:rsidR="00EA725C" w:rsidRPr="005D26DE" w:rsidRDefault="00EA725C" w:rsidP="00EA725C">
      <w:pPr>
        <w:rPr>
          <w:rFonts w:ascii="Times New Roman" w:hAnsi="Times New Roman"/>
          <w:b/>
          <w:bCs/>
          <w:color w:val="000000" w:themeColor="text1"/>
          <w:sz w:val="24"/>
          <w:szCs w:val="24"/>
        </w:rPr>
      </w:pPr>
      <w:r w:rsidRPr="005D26DE">
        <w:rPr>
          <w:b/>
          <w:bCs/>
          <w:color w:val="000000" w:themeColor="text1"/>
          <w:sz w:val="24"/>
          <w:szCs w:val="24"/>
        </w:rPr>
        <w:t>Congruency</w:t>
      </w:r>
    </w:p>
    <w:p w14:paraId="362EA7DE" w14:textId="73118721" w:rsidR="00EA725C" w:rsidRPr="005D26DE" w:rsidRDefault="00EA725C" w:rsidP="00EA725C">
      <w:pPr>
        <w:jc w:val="both"/>
        <w:rPr>
          <w:rFonts w:ascii="Times New Roman" w:hAnsi="Times New Roman"/>
          <w:color w:val="000000" w:themeColor="text1"/>
          <w:sz w:val="24"/>
          <w:szCs w:val="24"/>
        </w:rPr>
      </w:pPr>
      <w:r w:rsidRPr="005D26DE">
        <w:rPr>
          <w:rFonts w:ascii="Times New Roman" w:hAnsi="Times New Roman"/>
          <w:color w:val="000000" w:themeColor="text1"/>
          <w:sz w:val="24"/>
          <w:szCs w:val="24"/>
        </w:rPr>
        <w:t xml:space="preserve">The degree of similarity between two items or activities is </w:t>
      </w:r>
      <w:r w:rsidR="005D26DE" w:rsidRPr="005D26DE">
        <w:rPr>
          <w:rFonts w:ascii="Times New Roman" w:hAnsi="Times New Roman"/>
          <w:color w:val="000000" w:themeColor="text1"/>
          <w:sz w:val="24"/>
          <w:szCs w:val="24"/>
        </w:rPr>
        <w:t>called</w:t>
      </w:r>
      <w:r w:rsidRPr="005D26DE">
        <w:rPr>
          <w:rFonts w:ascii="Times New Roman" w:hAnsi="Times New Roman"/>
          <w:color w:val="000000" w:themeColor="text1"/>
          <w:sz w:val="24"/>
          <w:szCs w:val="24"/>
        </w:rPr>
        <w:t xml:space="preserve"> congruence</w:t>
      </w:r>
      <w:r w:rsidR="00A27A71" w:rsidRPr="005D26DE">
        <w:rPr>
          <w:rFonts w:ascii="Times New Roman" w:hAnsi="Times New Roman"/>
          <w:color w:val="000000" w:themeColor="text1"/>
          <w:sz w:val="24"/>
          <w:szCs w:val="24"/>
        </w:rPr>
        <w:fldChar w:fldCharType="begin" w:fldLock="1"/>
      </w:r>
      <w:r w:rsidR="00A27A71" w:rsidRPr="005D26DE">
        <w:rPr>
          <w:rFonts w:ascii="Times New Roman" w:hAnsi="Times New Roman"/>
          <w:color w:val="000000" w:themeColor="text1"/>
          <w:sz w:val="24"/>
          <w:szCs w:val="24"/>
        </w:rPr>
        <w:instrText>ADDIN CSL_CITATION {"citationItems":[{"id":"ITEM-1","itemData":{"id":"ITEM-1","issued":{"date-parts":[["0"]]},"title":"OlsonThjomoeJA2011","type":"article"},"uris":["http://www.mendeley.com/documents/?uuid=d12a26d0-cb32-43bb-9f78-43ca02a9f304"]}],"mendeley":{"formattedCitation":"(&lt;i&gt;OlsonThjomoeJA2011&lt;/i&gt;, n.d.)","plainTextFormattedCitation":"(OlsonThjomoeJA2011, n.d.)","previouslyFormattedCitation":"(&lt;i&gt;OlsonThjomoeJA2011&lt;/i&gt;, n.d.)"},"properties":{"noteIndex":0},"schema":"https://github.com/citation-style-language/schema/raw/master/csl-citation.json"}</w:instrText>
      </w:r>
      <w:r w:rsidR="00A27A71" w:rsidRPr="005D26DE">
        <w:rPr>
          <w:rFonts w:ascii="Times New Roman" w:hAnsi="Times New Roman"/>
          <w:color w:val="000000" w:themeColor="text1"/>
          <w:sz w:val="24"/>
          <w:szCs w:val="24"/>
        </w:rPr>
        <w:fldChar w:fldCharType="separate"/>
      </w:r>
      <w:r w:rsidR="00A27A71" w:rsidRPr="005D26DE">
        <w:rPr>
          <w:rFonts w:ascii="Times New Roman" w:hAnsi="Times New Roman"/>
          <w:noProof/>
          <w:color w:val="000000" w:themeColor="text1"/>
          <w:sz w:val="24"/>
          <w:szCs w:val="24"/>
        </w:rPr>
        <w:t>(</w:t>
      </w:r>
      <w:r w:rsidR="00A27A71" w:rsidRPr="005D26DE">
        <w:rPr>
          <w:rFonts w:ascii="Times New Roman" w:hAnsi="Times New Roman"/>
          <w:i/>
          <w:noProof/>
          <w:color w:val="000000" w:themeColor="text1"/>
          <w:sz w:val="24"/>
          <w:szCs w:val="24"/>
        </w:rPr>
        <w:t>OlsonThjomoeJA2011</w:t>
      </w:r>
      <w:r w:rsidR="00A27A71" w:rsidRPr="005D26DE">
        <w:rPr>
          <w:rFonts w:ascii="Times New Roman" w:hAnsi="Times New Roman"/>
          <w:noProof/>
          <w:color w:val="000000" w:themeColor="text1"/>
          <w:sz w:val="24"/>
          <w:szCs w:val="24"/>
        </w:rPr>
        <w:t>, n.d.)</w:t>
      </w:r>
      <w:r w:rsidR="00A27A71" w:rsidRPr="005D26DE">
        <w:rPr>
          <w:rFonts w:ascii="Times New Roman" w:hAnsi="Times New Roman"/>
          <w:color w:val="000000" w:themeColor="text1"/>
          <w:sz w:val="24"/>
          <w:szCs w:val="24"/>
        </w:rPr>
        <w:fldChar w:fldCharType="end"/>
      </w:r>
      <w:r w:rsidR="00A27A71" w:rsidRPr="005D26DE">
        <w:rPr>
          <w:rFonts w:ascii="Times New Roman" w:hAnsi="Times New Roman"/>
          <w:color w:val="000000" w:themeColor="text1"/>
          <w:sz w:val="24"/>
          <w:szCs w:val="24"/>
        </w:rPr>
        <w:t xml:space="preserve">. According to the congruence principle, </w:t>
      </w:r>
      <w:r w:rsidR="005D26DE" w:rsidRPr="005D26DE">
        <w:rPr>
          <w:rFonts w:ascii="Times New Roman" w:hAnsi="Times New Roman"/>
          <w:color w:val="000000" w:themeColor="text1"/>
          <w:sz w:val="24"/>
          <w:szCs w:val="24"/>
        </w:rPr>
        <w:t>congruent information</w:t>
      </w:r>
      <w:r w:rsidR="00A27A71" w:rsidRPr="005D26DE">
        <w:rPr>
          <w:rFonts w:ascii="Times New Roman" w:hAnsi="Times New Roman"/>
          <w:color w:val="000000" w:themeColor="text1"/>
          <w:sz w:val="24"/>
          <w:szCs w:val="24"/>
        </w:rPr>
        <w:t xml:space="preserve"> is </w:t>
      </w:r>
      <w:r w:rsidR="005D26DE" w:rsidRPr="005D26DE">
        <w:rPr>
          <w:rFonts w:ascii="Times New Roman" w:hAnsi="Times New Roman"/>
          <w:color w:val="000000" w:themeColor="text1"/>
          <w:sz w:val="24"/>
          <w:szCs w:val="24"/>
        </w:rPr>
        <w:t>more accessible</w:t>
      </w:r>
      <w:r w:rsidR="00A27A71" w:rsidRPr="005D26DE">
        <w:rPr>
          <w:rFonts w:ascii="Times New Roman" w:hAnsi="Times New Roman"/>
          <w:color w:val="000000" w:themeColor="text1"/>
          <w:sz w:val="24"/>
          <w:szCs w:val="24"/>
        </w:rPr>
        <w:t xml:space="preserve"> to recall, prefer, and accept than information that is not </w:t>
      </w:r>
      <w:r w:rsidR="0099143A" w:rsidRPr="005D26DE">
        <w:rPr>
          <w:rFonts w:ascii="Times New Roman" w:hAnsi="Times New Roman"/>
          <w:color w:val="000000" w:themeColor="text1"/>
          <w:sz w:val="24"/>
          <w:szCs w:val="24"/>
        </w:rPr>
        <w:fldChar w:fldCharType="begin" w:fldLock="1"/>
      </w:r>
      <w:r w:rsidR="006F6B9D" w:rsidRPr="005D26DE">
        <w:rPr>
          <w:rFonts w:ascii="Times New Roman" w:hAnsi="Times New Roman"/>
          <w:color w:val="000000" w:themeColor="text1"/>
          <w:sz w:val="24"/>
          <w:szCs w:val="24"/>
        </w:rPr>
        <w:instrText>ADDIN CSL_CITATION {"citationItems":[{"id":"ITEM-1","itemData":{"DOI":"10.1108/JEIM-04-2019-0118","ISSN":"1741-0398","author":[{"dropping-particle":"","family":"Daowd","given":"Ahmad","non-dropping-particle":"","parse-names":false,"suffix":""},{"dropping-particle":"","family":"Hasan","given":"Ruaa","non-dropping-particle":"","parse-names":false,"suffix":""},{"dropping-particle":"","family":"Eldabi","given":"Tillal","non-dropping-particle":"","parse-names":false,"suffix":""},{"dropping-particle":"","family":"Rafi-ul-Shan","given":"Piyya Muhammad","non-dropping-particle":"","parse-names":false,"suffix":""},{"dropping-particle":"","family":"Cao","given":"Dongmei","non-dropping-particle":"","parse-names":false,"suffix":""},{"dropping-particle":"","family":"Kasemsarn","given":"Naphat","non-dropping-particle":"","parse-names":false,"suffix":""}],"container-title":"Journal of Enterprise Information Management","id":"ITEM-1","issue":"3","issued":{"date-parts":[["2021","4","12"]]},"page":"838-859","title":"Factors affecting eWOM credibility, information adoption and purchase intention on Generation Y: a case from Thailand","type":"article-journal","volume":"34"},"uris":["http://www.mendeley.com/documents/?uuid=5109da19-7df6-445a-8c5a-9e645c8587ac"]}],"mendeley":{"formattedCitation":"(Daowd et al., 2021)","plainTextFormattedCitation":"(Daowd et al., 2021)","previouslyFormattedCitation":"(Daowd et al., 2021)"},"properties":{"noteIndex":0},"schema":"https://github.com/citation-style-language/schema/raw/master/csl-citation.json"}</w:instrText>
      </w:r>
      <w:r w:rsidR="0099143A" w:rsidRPr="005D26DE">
        <w:rPr>
          <w:rFonts w:ascii="Times New Roman" w:hAnsi="Times New Roman"/>
          <w:color w:val="000000" w:themeColor="text1"/>
          <w:sz w:val="24"/>
          <w:szCs w:val="24"/>
        </w:rPr>
        <w:fldChar w:fldCharType="separate"/>
      </w:r>
      <w:r w:rsidR="0099143A" w:rsidRPr="005D26DE">
        <w:rPr>
          <w:rFonts w:ascii="Times New Roman" w:hAnsi="Times New Roman"/>
          <w:noProof/>
          <w:color w:val="000000" w:themeColor="text1"/>
          <w:sz w:val="24"/>
          <w:szCs w:val="24"/>
        </w:rPr>
        <w:t>(Daowd et al., 2021)</w:t>
      </w:r>
      <w:r w:rsidR="0099143A" w:rsidRPr="005D26DE">
        <w:rPr>
          <w:rFonts w:ascii="Times New Roman" w:hAnsi="Times New Roman"/>
          <w:color w:val="000000" w:themeColor="text1"/>
          <w:sz w:val="24"/>
          <w:szCs w:val="24"/>
        </w:rPr>
        <w:fldChar w:fldCharType="end"/>
      </w:r>
      <w:r w:rsidR="0099143A" w:rsidRPr="005D26DE">
        <w:rPr>
          <w:color w:val="000000" w:themeColor="text1"/>
          <w:sz w:val="24"/>
          <w:szCs w:val="24"/>
        </w:rPr>
        <w:t xml:space="preserve">. </w:t>
      </w:r>
      <w:r w:rsidRPr="005D26DE">
        <w:rPr>
          <w:rFonts w:ascii="Times New Roman" w:hAnsi="Times New Roman"/>
          <w:color w:val="000000" w:themeColor="text1"/>
          <w:sz w:val="24"/>
          <w:szCs w:val="24"/>
        </w:rPr>
        <w:t xml:space="preserve">Congruence, when referring to influencer endorsements, is the degree to which the endorsed entity—such as a message or brand—fits or matches the </w:t>
      </w:r>
      <w:r w:rsidR="005D26DE" w:rsidRPr="005D26DE">
        <w:rPr>
          <w:rFonts w:ascii="Times New Roman" w:hAnsi="Times New Roman"/>
          <w:color w:val="000000" w:themeColor="text1"/>
          <w:sz w:val="24"/>
          <w:szCs w:val="24"/>
        </w:rPr>
        <w:t>influencer’s</w:t>
      </w:r>
      <w:r w:rsidRPr="005D26DE">
        <w:rPr>
          <w:rFonts w:ascii="Times New Roman" w:hAnsi="Times New Roman"/>
          <w:color w:val="000000" w:themeColor="text1"/>
          <w:sz w:val="24"/>
          <w:szCs w:val="24"/>
        </w:rPr>
        <w:t xml:space="preserve"> image, </w:t>
      </w:r>
      <w:proofErr w:type="spellStart"/>
      <w:r w:rsidRPr="005D26DE">
        <w:rPr>
          <w:rFonts w:ascii="Times New Roman" w:hAnsi="Times New Roman"/>
          <w:color w:val="000000" w:themeColor="text1"/>
          <w:sz w:val="24"/>
          <w:szCs w:val="24"/>
        </w:rPr>
        <w:t>behavior</w:t>
      </w:r>
      <w:proofErr w:type="spellEnd"/>
      <w:r w:rsidRPr="005D26DE">
        <w:rPr>
          <w:rFonts w:ascii="Times New Roman" w:hAnsi="Times New Roman"/>
          <w:color w:val="000000" w:themeColor="text1"/>
          <w:sz w:val="24"/>
          <w:szCs w:val="24"/>
        </w:rPr>
        <w:t xml:space="preserve">, and skill. </w:t>
      </w:r>
      <w:r w:rsidR="00A31E25" w:rsidRPr="005D26DE">
        <w:rPr>
          <w:rFonts w:ascii="Times New Roman" w:hAnsi="Times New Roman"/>
          <w:color w:val="000000" w:themeColor="text1"/>
          <w:sz w:val="24"/>
          <w:szCs w:val="24"/>
        </w:rPr>
        <w:fldChar w:fldCharType="begin" w:fldLock="1"/>
      </w:r>
      <w:r w:rsidR="00A31E25" w:rsidRPr="005D26DE">
        <w:rPr>
          <w:rFonts w:ascii="Times New Roman" w:hAnsi="Times New Roman"/>
          <w:color w:val="000000" w:themeColor="text1"/>
          <w:sz w:val="24"/>
          <w:szCs w:val="24"/>
        </w:rPr>
        <w:instrText>ADDIN CSL_CITATION {"citationItems":[{"id":"ITEM-1","itemData":{"DOI":"10.1016/j.jbusres.2020.02.020","ISSN":"01482963","abstract":"This study investigates the effects of influencer advertising attributes on consumer responses via multiple motive inference processing. Influencer-product congruence and sponsorship disclosure are manipulated as independent variables. In so doing, this study examines whether social media users infer two types of motives (Affective vs. Calculative) of the influencer derived from perceived congruence (High vs. Low) and sponsorship disclosure (Presence vs. Absence). Results suggest that influencer-product congruence can be used to enhance product attitude and reduce advertising recognition by generating a higher affective motive inference. Sponsorship disclosure can also affect product attitude in a serial mediation of calculative motive inference and advertising recognition. The multiple motive inference model explained the dual processing of influencer advertising by attributing to the prior persuasion knowledge and situational characteristics simultaneously. The findings discussed theoretical and managerial implications on native advertising on social media.","author":[{"dropping-particle":"","family":"Kim","given":"Do Yuon","non-dropping-particle":"","parse-names":false,"suffix":""},{"dropping-particle":"","family":"Kim","given":"Hye Young","non-dropping-particle":"","parse-names":false,"suffix":""}],"container-title":"Journal of Business Research","id":"ITEM-1","issue":"November 2018","issued":{"date-parts":[["2021"]]},"page":"405-415","title":"Influencer advertising on social media: The multiple inference model on influencer-product congruence and sponsorship disclosure","type":"article-journal","volume":"130"},"uris":["http://www.mendeley.com/documents/?uuid=c784405e-8b87-4dde-9edc-c2491bbbd786"]}],"mendeley":{"formattedCitation":"(Kim &amp; Kim, 2021)","plainTextFormattedCitation":"(Kim &amp; Kim, 2021)","previouslyFormattedCitation":"(Kim &amp; Kim, 2021)"},"properties":{"noteIndex":0},"schema":"https://github.com/citation-style-language/schema/raw/master/csl-citation.json"}</w:instrText>
      </w:r>
      <w:r w:rsidR="00A31E25" w:rsidRPr="005D26DE">
        <w:rPr>
          <w:rFonts w:ascii="Times New Roman" w:hAnsi="Times New Roman"/>
          <w:color w:val="000000" w:themeColor="text1"/>
          <w:sz w:val="24"/>
          <w:szCs w:val="24"/>
        </w:rPr>
        <w:fldChar w:fldCharType="separate"/>
      </w:r>
      <w:r w:rsidR="00A31E25" w:rsidRPr="005D26DE">
        <w:rPr>
          <w:rFonts w:ascii="Times New Roman" w:hAnsi="Times New Roman"/>
          <w:noProof/>
          <w:color w:val="000000" w:themeColor="text1"/>
          <w:sz w:val="24"/>
          <w:szCs w:val="24"/>
        </w:rPr>
        <w:t>(Kim &amp; Kim, 2021)</w:t>
      </w:r>
      <w:r w:rsidR="00A31E25" w:rsidRPr="005D26DE">
        <w:rPr>
          <w:rFonts w:ascii="Times New Roman" w:hAnsi="Times New Roman"/>
          <w:color w:val="000000" w:themeColor="text1"/>
          <w:sz w:val="24"/>
          <w:szCs w:val="24"/>
        </w:rPr>
        <w:fldChar w:fldCharType="end"/>
      </w:r>
      <w:r w:rsidRPr="005D26DE">
        <w:rPr>
          <w:rFonts w:ascii="Times New Roman" w:hAnsi="Times New Roman"/>
          <w:color w:val="000000" w:themeColor="text1"/>
          <w:sz w:val="24"/>
          <w:szCs w:val="24"/>
        </w:rPr>
        <w:t xml:space="preserve"> Because of the nature of their relationship, influencers and consumers require a high level of compatibility. </w:t>
      </w:r>
      <w:r w:rsidR="005D26DE" w:rsidRPr="005D26DE">
        <w:rPr>
          <w:rFonts w:ascii="Times New Roman" w:hAnsi="Times New Roman"/>
          <w:color w:val="000000" w:themeColor="text1"/>
          <w:sz w:val="24"/>
          <w:szCs w:val="24"/>
        </w:rPr>
        <w:t>Fostering</w:t>
      </w:r>
      <w:r w:rsidRPr="005D26DE">
        <w:rPr>
          <w:rFonts w:ascii="Times New Roman" w:hAnsi="Times New Roman"/>
          <w:color w:val="000000" w:themeColor="text1"/>
          <w:sz w:val="24"/>
          <w:szCs w:val="24"/>
        </w:rPr>
        <w:t xml:space="preserve"> a good relationship between the consumer and the product </w:t>
      </w:r>
      <w:r w:rsidR="005D26DE" w:rsidRPr="005D26DE">
        <w:rPr>
          <w:rFonts w:ascii="Times New Roman" w:hAnsi="Times New Roman"/>
          <w:color w:val="000000" w:themeColor="text1"/>
          <w:sz w:val="24"/>
          <w:szCs w:val="24"/>
        </w:rPr>
        <w:t xml:space="preserve">is necessary to prevent dissonance or imbalance </w:t>
      </w:r>
      <w:r w:rsidRPr="005D26DE">
        <w:rPr>
          <w:rFonts w:ascii="Times New Roman" w:hAnsi="Times New Roman"/>
          <w:color w:val="000000" w:themeColor="text1"/>
          <w:sz w:val="24"/>
          <w:szCs w:val="24"/>
        </w:rPr>
        <w:t xml:space="preserve">when an influencer endorses a product that aligns with the image he wishes to project  </w:t>
      </w:r>
      <w:r w:rsidR="00A27A71" w:rsidRPr="005D26DE">
        <w:rPr>
          <w:rFonts w:ascii="Times New Roman" w:hAnsi="Times New Roman"/>
          <w:color w:val="000000" w:themeColor="text1"/>
          <w:sz w:val="24"/>
          <w:szCs w:val="24"/>
        </w:rPr>
        <w:fldChar w:fldCharType="begin" w:fldLock="1"/>
      </w:r>
      <w:r w:rsidR="004F2990" w:rsidRPr="005D26DE">
        <w:rPr>
          <w:rFonts w:ascii="Times New Roman" w:hAnsi="Times New Roman"/>
          <w:color w:val="000000" w:themeColor="text1"/>
          <w:sz w:val="24"/>
          <w:szCs w:val="24"/>
        </w:rPr>
        <w:instrText>ADDIN CSL_CITATION {"citationItems":[{"id":"ITEM-1","itemData":{"abstract":"… inherent contributors to any influencer marketing campaign: the influencer, the consumer (or … of a famous fashion influencer. Results confirm that when influencer–consumer congruence …","author":[{"dropping-particle":"","family":"Belanche","given":"D","non-dropping-particle":"","parse-names":false,"suffix":""},{"dropping-particle":"V","family":"Casaló","given":"L","non-dropping-particle":"","parse-names":false,"suffix":""},{"dropping-particle":"","family":"Flavián","given":"M","non-dropping-particle":"","parse-names":false,"suffix":""},{"dropping-particle":"","family":"...","given":"","non-dropping-particle":"","parse-names":false,"suffix":""}],"container-title":"Journal of Business …","id":"ITEM-1","issued":{"date-parts":[["2021"]]},"note":"Cited By (since 2021): 245","publisher":"Elsevier","title":"Understanding influencer marketing: The role of congruence between influencers, products and consumers","type":"article"},"uris":["http://www.mendeley.com/documents/?uuid=cfaaa2d4-3dc8-4390-a384-41fff8b26da2"]}],"mendeley":{"formattedCitation":"(Belanche, Casaló, Flavián, &amp; ..., 2021)","plainTextFormattedCitation":"(Belanche, Casaló, Flavián, &amp; ..., 2021)","previouslyFormattedCitation":"(Belanche, Casaló, Flavián, &amp; ..., 2021)"},"properties":{"noteIndex":0},"schema":"https://github.com/citation-style-language/schema/raw/master/csl-citation.json"}</w:instrText>
      </w:r>
      <w:r w:rsidR="00A27A71" w:rsidRPr="005D26DE">
        <w:rPr>
          <w:rFonts w:ascii="Times New Roman" w:hAnsi="Times New Roman"/>
          <w:color w:val="000000" w:themeColor="text1"/>
          <w:sz w:val="24"/>
          <w:szCs w:val="24"/>
        </w:rPr>
        <w:fldChar w:fldCharType="separate"/>
      </w:r>
      <w:r w:rsidR="004C77EA" w:rsidRPr="005D26DE">
        <w:rPr>
          <w:rFonts w:ascii="Times New Roman" w:hAnsi="Times New Roman"/>
          <w:noProof/>
          <w:color w:val="000000" w:themeColor="text1"/>
          <w:sz w:val="24"/>
          <w:szCs w:val="24"/>
        </w:rPr>
        <w:t>(</w:t>
      </w:r>
      <w:r w:rsidR="005D26DE" w:rsidRPr="005D26DE">
        <w:rPr>
          <w:rFonts w:ascii="Times New Roman" w:hAnsi="Times New Roman"/>
          <w:noProof/>
          <w:color w:val="000000" w:themeColor="text1"/>
          <w:sz w:val="24"/>
          <w:szCs w:val="24"/>
        </w:rPr>
        <w:t>Blanche</w:t>
      </w:r>
      <w:r w:rsidR="004C77EA" w:rsidRPr="005D26DE">
        <w:rPr>
          <w:rFonts w:ascii="Times New Roman" w:hAnsi="Times New Roman"/>
          <w:noProof/>
          <w:color w:val="000000" w:themeColor="text1"/>
          <w:sz w:val="24"/>
          <w:szCs w:val="24"/>
        </w:rPr>
        <w:t>, Casaló, Flavián, &amp;..., 2021)</w:t>
      </w:r>
      <w:r w:rsidR="00A27A71" w:rsidRPr="005D26DE">
        <w:rPr>
          <w:rFonts w:ascii="Times New Roman" w:hAnsi="Times New Roman"/>
          <w:color w:val="000000" w:themeColor="text1"/>
          <w:sz w:val="24"/>
          <w:szCs w:val="24"/>
        </w:rPr>
        <w:fldChar w:fldCharType="end"/>
      </w:r>
      <w:r w:rsidR="005D26DE" w:rsidRPr="005D26DE">
        <w:rPr>
          <w:rFonts w:ascii="Times New Roman" w:hAnsi="Times New Roman"/>
          <w:color w:val="000000" w:themeColor="text1"/>
          <w:sz w:val="24"/>
          <w:szCs w:val="24"/>
        </w:rPr>
        <w:t>. The</w:t>
      </w:r>
      <w:r w:rsidRPr="005D26DE">
        <w:rPr>
          <w:rFonts w:ascii="Times New Roman" w:hAnsi="Times New Roman"/>
          <w:color w:val="000000" w:themeColor="text1"/>
          <w:sz w:val="24"/>
          <w:szCs w:val="24"/>
        </w:rPr>
        <w:t xml:space="preserve"> customer finds such support on Instagram. Accordingly, customers should have a favorable opinion of the product due to the high congruence between influencers and products </w:t>
      </w:r>
      <w:r w:rsidR="00A31E25" w:rsidRPr="005D26DE">
        <w:rPr>
          <w:rFonts w:ascii="Times New Roman" w:hAnsi="Times New Roman"/>
          <w:color w:val="000000" w:themeColor="text1"/>
          <w:sz w:val="24"/>
          <w:szCs w:val="24"/>
        </w:rPr>
        <w:fldChar w:fldCharType="begin" w:fldLock="1"/>
      </w:r>
      <w:r w:rsidR="00A31E25" w:rsidRPr="005D26DE">
        <w:rPr>
          <w:rFonts w:ascii="Times New Roman" w:hAnsi="Times New Roman"/>
          <w:color w:val="000000" w:themeColor="text1"/>
          <w:sz w:val="24"/>
          <w:szCs w:val="24"/>
        </w:rPr>
        <w:instrText>ADDIN CSL_CITATION {"citationItems":[{"id":"ITEM-1","itemData":{"DOI":"10.2501/JAR-2019-030","ISSN":"0021-8499","author":[{"dropping-particle":"","family":"Breves","given":"Priska Linda","non-dropping-particle":"","parse-names":false,"suffix":""},{"dropping-particle":"","family":"Liebers","given":"Nicole","non-dropping-particle":"","parse-names":false,"suffix":""},{"dropping-particle":"","family":"Abt","given":"Marina","non-dropping-particle":"","parse-names":false,"suffix":""},{"dropping-particle":"","family":"Kunze","given":"Annika","non-dropping-particle":"","parse-names":false,"suffix":""}],"container-title":"Journal of Advertising Research","id":"ITEM-1","issue":"4","issued":{"date-parts":[["2019","12"]]},"page":"440-454","title":"The Perceived Fit between Instagram Influencers and the Endorsed Brand","type":"article-journal","volume":"59"},"uris":["http://www.mendeley.com/documents/?uuid=defc6245-175d-4c6a-83cb-656419ef3851"]}],"mendeley":{"formattedCitation":"(Breves et al., 2019)","plainTextFormattedCitation":"(Breves et al., 2019)","previouslyFormattedCitation":"(Breves et al., 2019)"},"properties":{"noteIndex":0},"schema":"https://github.com/citation-style-language/schema/raw/master/csl-citation.json"}</w:instrText>
      </w:r>
      <w:r w:rsidR="00A31E25" w:rsidRPr="005D26DE">
        <w:rPr>
          <w:rFonts w:ascii="Times New Roman" w:hAnsi="Times New Roman"/>
          <w:color w:val="000000" w:themeColor="text1"/>
          <w:sz w:val="24"/>
          <w:szCs w:val="24"/>
        </w:rPr>
        <w:fldChar w:fldCharType="separate"/>
      </w:r>
      <w:r w:rsidR="00A31E25" w:rsidRPr="005D26DE">
        <w:rPr>
          <w:rFonts w:ascii="Times New Roman" w:hAnsi="Times New Roman"/>
          <w:noProof/>
          <w:color w:val="000000" w:themeColor="text1"/>
          <w:sz w:val="24"/>
          <w:szCs w:val="24"/>
        </w:rPr>
        <w:t>(Breves et al., 2019)</w:t>
      </w:r>
      <w:r w:rsidR="00A31E25" w:rsidRPr="005D26DE">
        <w:rPr>
          <w:rFonts w:ascii="Times New Roman" w:hAnsi="Times New Roman"/>
          <w:color w:val="000000" w:themeColor="text1"/>
          <w:sz w:val="24"/>
          <w:szCs w:val="24"/>
        </w:rPr>
        <w:fldChar w:fldCharType="end"/>
      </w:r>
      <w:r w:rsidRPr="005D26DE">
        <w:rPr>
          <w:rFonts w:ascii="Times New Roman" w:hAnsi="Times New Roman"/>
          <w:color w:val="000000" w:themeColor="text1"/>
          <w:sz w:val="24"/>
          <w:szCs w:val="24"/>
        </w:rPr>
        <w:t xml:space="preserve">. According to recent research </w:t>
      </w:r>
      <w:r w:rsidR="005D26DE" w:rsidRPr="005D26DE">
        <w:rPr>
          <w:rFonts w:ascii="Times New Roman" w:hAnsi="Times New Roman"/>
          <w:color w:val="000000" w:themeColor="text1"/>
          <w:sz w:val="24"/>
          <w:szCs w:val="24"/>
        </w:rPr>
        <w:t>on</w:t>
      </w:r>
      <w:r w:rsidRPr="005D26DE">
        <w:rPr>
          <w:rFonts w:ascii="Times New Roman" w:hAnsi="Times New Roman"/>
          <w:color w:val="000000" w:themeColor="text1"/>
          <w:sz w:val="24"/>
          <w:szCs w:val="24"/>
        </w:rPr>
        <w:t xml:space="preserve"> endorsers </w:t>
      </w:r>
      <w:r w:rsidRPr="005D26DE">
        <w:rPr>
          <w:color w:val="000000" w:themeColor="text1"/>
          <w:sz w:val="24"/>
          <w:szCs w:val="24"/>
        </w:rPr>
        <w:t>(Sparkman &amp; Attari</w:t>
      </w:r>
      <w:r w:rsidRPr="005D26DE">
        <w:rPr>
          <w:rFonts w:ascii="Times New Roman" w:hAnsi="Times New Roman"/>
          <w:color w:val="000000" w:themeColor="text1"/>
          <w:sz w:val="24"/>
          <w:szCs w:val="24"/>
        </w:rPr>
        <w:t>,</w:t>
      </w:r>
      <w:r w:rsidRPr="005D26DE">
        <w:rPr>
          <w:color w:val="000000" w:themeColor="text1"/>
          <w:sz w:val="24"/>
          <w:szCs w:val="24"/>
        </w:rPr>
        <w:t xml:space="preserve"> 2020)</w:t>
      </w:r>
      <w:r w:rsidR="005D26DE" w:rsidRPr="005D26DE">
        <w:rPr>
          <w:color w:val="000000" w:themeColor="text1"/>
          <w:sz w:val="24"/>
          <w:szCs w:val="24"/>
        </w:rPr>
        <w:t>,</w:t>
      </w:r>
      <w:r w:rsidRPr="005D26DE">
        <w:rPr>
          <w:rFonts w:ascii="Times New Roman" w:hAnsi="Times New Roman"/>
          <w:color w:val="000000" w:themeColor="text1"/>
          <w:sz w:val="24"/>
          <w:szCs w:val="24"/>
        </w:rPr>
        <w:t xml:space="preserve"> persuasion in communication requires a fit between the endorser and the </w:t>
      </w:r>
      <w:proofErr w:type="spellStart"/>
      <w:r w:rsidR="005D26DE" w:rsidRPr="005D26DE">
        <w:rPr>
          <w:rFonts w:ascii="Times New Roman" w:hAnsi="Times New Roman"/>
          <w:color w:val="000000" w:themeColor="text1"/>
          <w:sz w:val="24"/>
          <w:szCs w:val="24"/>
        </w:rPr>
        <w:t>behavior</w:t>
      </w:r>
      <w:proofErr w:type="spellEnd"/>
      <w:r w:rsidR="005D26DE" w:rsidRPr="005D26DE">
        <w:rPr>
          <w:rFonts w:ascii="Times New Roman" w:hAnsi="Times New Roman"/>
          <w:color w:val="000000" w:themeColor="text1"/>
          <w:sz w:val="24"/>
          <w:szCs w:val="24"/>
        </w:rPr>
        <w:t xml:space="preserve"> shown</w:t>
      </w:r>
      <w:r w:rsidRPr="005D26DE">
        <w:rPr>
          <w:rFonts w:ascii="Times New Roman" w:hAnsi="Times New Roman"/>
          <w:color w:val="000000" w:themeColor="text1"/>
          <w:sz w:val="24"/>
          <w:szCs w:val="24"/>
        </w:rPr>
        <w:t xml:space="preserve">. </w:t>
      </w:r>
      <w:proofErr w:type="spellStart"/>
      <w:r w:rsidR="005D26DE" w:rsidRPr="005D26DE">
        <w:rPr>
          <w:rFonts w:ascii="Times New Roman" w:hAnsi="Times New Roman"/>
          <w:color w:val="000000" w:themeColor="text1"/>
          <w:sz w:val="24"/>
          <w:szCs w:val="24"/>
        </w:rPr>
        <w:t>Favorable</w:t>
      </w:r>
      <w:proofErr w:type="spellEnd"/>
      <w:r w:rsidRPr="005D26DE">
        <w:rPr>
          <w:rFonts w:ascii="Times New Roman" w:hAnsi="Times New Roman"/>
          <w:color w:val="000000" w:themeColor="text1"/>
          <w:sz w:val="24"/>
          <w:szCs w:val="24"/>
        </w:rPr>
        <w:t xml:space="preserve"> influencer-product compatibility will boost the attitude of the product. </w:t>
      </w:r>
      <w:r w:rsidRPr="005D26DE">
        <w:rPr>
          <w:color w:val="000000" w:themeColor="text1"/>
          <w:sz w:val="24"/>
          <w:szCs w:val="24"/>
        </w:rPr>
        <w:t>Based on previous literature, the following hypotheses are proposed.</w:t>
      </w:r>
    </w:p>
    <w:p w14:paraId="36EAAFCA" w14:textId="77777777" w:rsidR="00EA725C" w:rsidRPr="005D26DE" w:rsidRDefault="00EA725C" w:rsidP="00EA725C">
      <w:pPr>
        <w:rPr>
          <w:rFonts w:ascii="Times New Roman" w:hAnsi="Times New Roman"/>
          <w:color w:val="000000" w:themeColor="text1"/>
          <w:sz w:val="24"/>
          <w:szCs w:val="24"/>
        </w:rPr>
      </w:pPr>
      <w:r w:rsidRPr="005D26DE">
        <w:rPr>
          <w:rFonts w:ascii="Times New Roman" w:hAnsi="Times New Roman"/>
          <w:color w:val="000000" w:themeColor="text1"/>
          <w:sz w:val="24"/>
          <w:szCs w:val="24"/>
        </w:rPr>
        <w:t>H2: Information adoption is positively and significantly impacted by micro-influencer congruency.</w:t>
      </w:r>
    </w:p>
    <w:p w14:paraId="64669E70" w14:textId="5E373F75" w:rsidR="00EA725C" w:rsidRPr="005D26DE" w:rsidRDefault="00EA725C" w:rsidP="00EA725C">
      <w:pPr>
        <w:rPr>
          <w:rFonts w:ascii="Times New Roman" w:hAnsi="Times New Roman"/>
          <w:color w:val="000000" w:themeColor="text1"/>
          <w:sz w:val="24"/>
          <w:szCs w:val="24"/>
        </w:rPr>
      </w:pPr>
      <w:r w:rsidRPr="005D26DE">
        <w:rPr>
          <w:rFonts w:ascii="Times New Roman" w:hAnsi="Times New Roman"/>
          <w:color w:val="000000" w:themeColor="text1"/>
          <w:sz w:val="24"/>
          <w:szCs w:val="24"/>
        </w:rPr>
        <w:t xml:space="preserve">H5: Information adoption </w:t>
      </w:r>
      <w:r w:rsidR="005D26DE" w:rsidRPr="005D26DE">
        <w:rPr>
          <w:rFonts w:ascii="Times New Roman" w:hAnsi="Times New Roman"/>
          <w:color w:val="000000" w:themeColor="text1"/>
          <w:sz w:val="24"/>
          <w:szCs w:val="24"/>
        </w:rPr>
        <w:t>mediates micro-influencer congruence’s p</w:t>
      </w:r>
      <w:r w:rsidRPr="005D26DE">
        <w:rPr>
          <w:rFonts w:ascii="Times New Roman" w:hAnsi="Times New Roman"/>
          <w:color w:val="000000" w:themeColor="text1"/>
          <w:sz w:val="24"/>
          <w:szCs w:val="24"/>
        </w:rPr>
        <w:t>ositive and significant impact on purchase intent.</w:t>
      </w:r>
    </w:p>
    <w:p w14:paraId="4FD92885" w14:textId="26A32EB1" w:rsidR="00EA725C" w:rsidRPr="005D26DE" w:rsidRDefault="00EA725C" w:rsidP="00EA725C">
      <w:pPr>
        <w:rPr>
          <w:rFonts w:ascii="Times New Roman" w:hAnsi="Times New Roman"/>
          <w:color w:val="000000" w:themeColor="text1"/>
          <w:sz w:val="24"/>
          <w:szCs w:val="24"/>
        </w:rPr>
      </w:pPr>
      <w:r w:rsidRPr="005D26DE">
        <w:rPr>
          <w:rFonts w:ascii="Times New Roman" w:hAnsi="Times New Roman"/>
          <w:color w:val="000000" w:themeColor="text1"/>
          <w:sz w:val="24"/>
          <w:szCs w:val="24"/>
        </w:rPr>
        <w:lastRenderedPageBreak/>
        <w:t xml:space="preserve">H7: Information adoption </w:t>
      </w:r>
      <w:r w:rsidR="005D26DE" w:rsidRPr="005D26DE">
        <w:rPr>
          <w:rFonts w:ascii="Times New Roman" w:hAnsi="Times New Roman"/>
          <w:color w:val="000000" w:themeColor="text1"/>
          <w:sz w:val="24"/>
          <w:szCs w:val="24"/>
        </w:rPr>
        <w:t>mediates</w:t>
      </w:r>
      <w:r w:rsidRPr="005D26DE">
        <w:rPr>
          <w:rFonts w:ascii="Times New Roman" w:hAnsi="Times New Roman"/>
          <w:color w:val="000000" w:themeColor="text1"/>
          <w:sz w:val="24"/>
          <w:szCs w:val="24"/>
        </w:rPr>
        <w:t xml:space="preserve"> between the positive and significant impact of micro-influencer congruence on purchase intention.</w:t>
      </w:r>
    </w:p>
    <w:p w14:paraId="58F45D7E" w14:textId="77777777" w:rsidR="00EA725C" w:rsidRPr="005D26DE" w:rsidRDefault="00EA725C" w:rsidP="00EA725C">
      <w:pPr>
        <w:rPr>
          <w:rFonts w:ascii="Times New Roman" w:hAnsi="Times New Roman"/>
          <w:color w:val="000000" w:themeColor="text1"/>
          <w:sz w:val="24"/>
          <w:szCs w:val="24"/>
        </w:rPr>
      </w:pPr>
      <w:r w:rsidRPr="005D26DE">
        <w:rPr>
          <w:rFonts w:ascii="Times New Roman" w:hAnsi="Times New Roman"/>
          <w:color w:val="000000" w:themeColor="text1"/>
          <w:sz w:val="24"/>
          <w:szCs w:val="24"/>
        </w:rPr>
        <w:t xml:space="preserve">H9: Customer </w:t>
      </w:r>
      <w:r w:rsidRPr="005D26DE">
        <w:rPr>
          <w:color w:val="000000" w:themeColor="text1"/>
          <w:sz w:val="24"/>
          <w:szCs w:val="24"/>
        </w:rPr>
        <w:t>attitudes</w:t>
      </w:r>
      <w:r w:rsidRPr="005D26DE">
        <w:rPr>
          <w:rFonts w:ascii="Times New Roman" w:hAnsi="Times New Roman"/>
          <w:color w:val="000000" w:themeColor="text1"/>
          <w:sz w:val="24"/>
          <w:szCs w:val="24"/>
        </w:rPr>
        <w:t xml:space="preserve"> are positively and significantly impacted by micro-influencer congruence</w:t>
      </w:r>
    </w:p>
    <w:p w14:paraId="31B3892F" w14:textId="088A5C5A" w:rsidR="00EA725C" w:rsidRPr="005D26DE" w:rsidRDefault="00EA725C" w:rsidP="00EA725C">
      <w:pPr>
        <w:rPr>
          <w:rFonts w:ascii="Times New Roman" w:hAnsi="Times New Roman"/>
          <w:color w:val="000000" w:themeColor="text1"/>
          <w:sz w:val="24"/>
          <w:szCs w:val="24"/>
        </w:rPr>
      </w:pPr>
      <w:r w:rsidRPr="005D26DE">
        <w:rPr>
          <w:rFonts w:ascii="Times New Roman" w:hAnsi="Times New Roman"/>
          <w:color w:val="000000" w:themeColor="text1"/>
          <w:sz w:val="24"/>
          <w:szCs w:val="24"/>
        </w:rPr>
        <w:t>H11: Purchase intention is positively and significantly impacted by the congruency of micro-influencers mediated by customer attitudes.</w:t>
      </w:r>
    </w:p>
    <w:p w14:paraId="4FA2A4D1" w14:textId="77777777" w:rsidR="00EA725C" w:rsidRPr="005D26DE" w:rsidRDefault="00EA725C" w:rsidP="00EA725C">
      <w:pPr>
        <w:rPr>
          <w:rFonts w:ascii="Times New Roman" w:hAnsi="Times New Roman"/>
          <w:color w:val="000000" w:themeColor="text1"/>
          <w:sz w:val="24"/>
          <w:szCs w:val="24"/>
        </w:rPr>
      </w:pPr>
    </w:p>
    <w:p w14:paraId="2D99D07A" w14:textId="77777777" w:rsidR="00EA725C" w:rsidRPr="005D26DE" w:rsidRDefault="00EA725C" w:rsidP="00EA725C">
      <w:pPr>
        <w:rPr>
          <w:rFonts w:ascii="Times New Roman" w:hAnsi="Times New Roman"/>
          <w:b/>
          <w:bCs/>
          <w:color w:val="000000" w:themeColor="text1"/>
          <w:sz w:val="24"/>
          <w:szCs w:val="24"/>
        </w:rPr>
      </w:pPr>
      <w:r w:rsidRPr="005D26DE">
        <w:rPr>
          <w:rFonts w:ascii="Times New Roman" w:hAnsi="Times New Roman"/>
          <w:b/>
          <w:bCs/>
          <w:color w:val="000000" w:themeColor="text1"/>
          <w:sz w:val="24"/>
          <w:szCs w:val="24"/>
        </w:rPr>
        <w:t>Adoption of Information</w:t>
      </w:r>
    </w:p>
    <w:p w14:paraId="00DF970A" w14:textId="0F6D34BA" w:rsidR="00EA725C" w:rsidRPr="005D26DE" w:rsidRDefault="00EA725C" w:rsidP="00EA725C">
      <w:pPr>
        <w:jc w:val="both"/>
        <w:rPr>
          <w:rFonts w:ascii="Times New Roman" w:hAnsi="Times New Roman"/>
          <w:color w:val="000000" w:themeColor="text1"/>
          <w:sz w:val="24"/>
          <w:szCs w:val="24"/>
        </w:rPr>
      </w:pPr>
      <w:r w:rsidRPr="005D26DE">
        <w:rPr>
          <w:rFonts w:ascii="Times New Roman" w:hAnsi="Times New Roman"/>
          <w:color w:val="000000" w:themeColor="text1"/>
          <w:sz w:val="24"/>
          <w:szCs w:val="24"/>
        </w:rPr>
        <w:t xml:space="preserve">The process via which people consciously use the knowledge that is supplied is known as information adoption </w:t>
      </w:r>
      <w:r w:rsidRPr="005D26DE">
        <w:rPr>
          <w:color w:val="000000" w:themeColor="text1"/>
          <w:sz w:val="24"/>
          <w:szCs w:val="24"/>
        </w:rPr>
        <w:t>(</w:t>
      </w:r>
      <w:proofErr w:type="spellStart"/>
      <w:r w:rsidRPr="005D26DE">
        <w:rPr>
          <w:color w:val="000000" w:themeColor="text1"/>
          <w:sz w:val="24"/>
          <w:szCs w:val="24"/>
        </w:rPr>
        <w:t>Tarhini</w:t>
      </w:r>
      <w:proofErr w:type="spellEnd"/>
      <w:r w:rsidRPr="005D26DE">
        <w:rPr>
          <w:color w:val="000000" w:themeColor="text1"/>
          <w:sz w:val="24"/>
          <w:szCs w:val="24"/>
        </w:rPr>
        <w:t xml:space="preserve"> </w:t>
      </w:r>
      <w:r w:rsidR="005D26DE" w:rsidRPr="005D26DE">
        <w:rPr>
          <w:color w:val="000000" w:themeColor="text1"/>
          <w:sz w:val="24"/>
          <w:szCs w:val="24"/>
        </w:rPr>
        <w:t>et al.</w:t>
      </w:r>
      <w:r w:rsidRPr="005D26DE">
        <w:rPr>
          <w:color w:val="000000" w:themeColor="text1"/>
          <w:sz w:val="24"/>
          <w:szCs w:val="24"/>
        </w:rPr>
        <w:t>, 2015)</w:t>
      </w:r>
      <w:r w:rsidRPr="005D26DE">
        <w:rPr>
          <w:rFonts w:ascii="Times New Roman" w:hAnsi="Times New Roman"/>
          <w:color w:val="000000" w:themeColor="text1"/>
          <w:sz w:val="24"/>
          <w:szCs w:val="24"/>
        </w:rPr>
        <w:t>. Information adoption has been given some thought. One of the crucial elements</w:t>
      </w:r>
      <w:r w:rsidR="005D26DE" w:rsidRPr="005D26DE">
        <w:rPr>
          <w:rFonts w:ascii="Times New Roman" w:hAnsi="Times New Roman"/>
          <w:color w:val="000000" w:themeColor="text1"/>
          <w:sz w:val="24"/>
          <w:szCs w:val="24"/>
        </w:rPr>
        <w:t xml:space="preserve"> </w:t>
      </w:r>
      <w:r w:rsidRPr="005D26DE">
        <w:rPr>
          <w:rFonts w:ascii="Times New Roman" w:hAnsi="Times New Roman"/>
          <w:color w:val="000000" w:themeColor="text1"/>
          <w:sz w:val="24"/>
          <w:szCs w:val="24"/>
        </w:rPr>
        <w:t xml:space="preserve">influencing </w:t>
      </w:r>
      <w:r w:rsidR="005D26DE" w:rsidRPr="005D26DE">
        <w:rPr>
          <w:rFonts w:ascii="Times New Roman" w:hAnsi="Times New Roman"/>
          <w:color w:val="000000" w:themeColor="text1"/>
          <w:sz w:val="24"/>
          <w:szCs w:val="24"/>
        </w:rPr>
        <w:t>consumers’</w:t>
      </w:r>
      <w:r w:rsidRPr="005D26DE">
        <w:rPr>
          <w:rFonts w:ascii="Times New Roman" w:hAnsi="Times New Roman"/>
          <w:color w:val="000000" w:themeColor="text1"/>
          <w:sz w:val="24"/>
          <w:szCs w:val="24"/>
        </w:rPr>
        <w:t xml:space="preserve"> propensity to make purchases </w:t>
      </w:r>
      <w:r w:rsidR="00546654" w:rsidRPr="005D26DE">
        <w:rPr>
          <w:rFonts w:ascii="Times New Roman" w:hAnsi="Times New Roman"/>
          <w:color w:val="000000" w:themeColor="text1"/>
          <w:sz w:val="24"/>
          <w:szCs w:val="24"/>
        </w:rPr>
        <w:fldChar w:fldCharType="begin" w:fldLock="1"/>
      </w:r>
      <w:r w:rsidR="002C305B" w:rsidRPr="005D26DE">
        <w:rPr>
          <w:rFonts w:ascii="Times New Roman" w:hAnsi="Times New Roman"/>
          <w:color w:val="000000" w:themeColor="text1"/>
          <w:sz w:val="24"/>
          <w:szCs w:val="24"/>
        </w:rPr>
        <w:instrText>ADDIN CSL_CITATION {"citationItems":[{"id":"ITEM-1","itemData":{"DOI":"10.1016/j.dss.2012.06.008","ISSN":"01679236","author":[{"dropping-particle":"","family":"Cheung","given":"Christy M.K.","non-dropping-particle":"","parse-names":false,"suffix":""},{"dropping-particle":"","family":"Thadani","given":"Dimple R.","non-dropping-particle":"","parse-names":false,"suffix":""}],"container-title":"Decision Support Systems","id":"ITEM-1","issue":"1","issued":{"date-parts":[["2012","12"]]},"page":"461-470","title":"The impact of electronic word-of-mouth communication: A literature analysis and integrative model","type":"article-journal","volume":"54"},"uris":["http://www.mendeley.com/documents/?uuid=c960c060-93f3-4c68-858f-81490678f233"]}],"mendeley":{"formattedCitation":"(Cheung &amp; Thadani, 2012)","plainTextFormattedCitation":"(Cheung &amp; Thadani, 2012)","previouslyFormattedCitation":"(Cheung &amp; Thadani, 2012)"},"properties":{"noteIndex":0},"schema":"https://github.com/citation-style-language/schema/raw/master/csl-citation.json"}</w:instrText>
      </w:r>
      <w:r w:rsidR="00546654" w:rsidRPr="005D26DE">
        <w:rPr>
          <w:rFonts w:ascii="Times New Roman" w:hAnsi="Times New Roman"/>
          <w:color w:val="000000" w:themeColor="text1"/>
          <w:sz w:val="24"/>
          <w:szCs w:val="24"/>
        </w:rPr>
        <w:fldChar w:fldCharType="separate"/>
      </w:r>
      <w:r w:rsidR="00546654" w:rsidRPr="005D26DE">
        <w:rPr>
          <w:rFonts w:ascii="Times New Roman" w:hAnsi="Times New Roman"/>
          <w:noProof/>
          <w:color w:val="000000" w:themeColor="text1"/>
          <w:sz w:val="24"/>
          <w:szCs w:val="24"/>
        </w:rPr>
        <w:t>(Cheung &amp; Thadani, 2012)</w:t>
      </w:r>
      <w:r w:rsidR="00546654" w:rsidRPr="005D26DE">
        <w:rPr>
          <w:rFonts w:ascii="Times New Roman" w:hAnsi="Times New Roman"/>
          <w:color w:val="000000" w:themeColor="text1"/>
          <w:sz w:val="24"/>
          <w:szCs w:val="24"/>
        </w:rPr>
        <w:fldChar w:fldCharType="end"/>
      </w:r>
      <w:r w:rsidR="00546654" w:rsidRPr="005D26DE">
        <w:rPr>
          <w:color w:val="000000" w:themeColor="text1"/>
          <w:sz w:val="24"/>
          <w:szCs w:val="24"/>
        </w:rPr>
        <w:t>.</w:t>
      </w:r>
      <w:r w:rsidRPr="005D26DE">
        <w:rPr>
          <w:rFonts w:ascii="Times New Roman" w:hAnsi="Times New Roman"/>
          <w:color w:val="000000" w:themeColor="text1"/>
          <w:sz w:val="24"/>
          <w:szCs w:val="24"/>
        </w:rPr>
        <w:t xml:space="preserve"> The adoption procedure, which illustrates the degree of the process of using the information provided by online users, serves as the foundation for the adoption of </w:t>
      </w:r>
      <w:proofErr w:type="spellStart"/>
      <w:r w:rsidRPr="005D26DE">
        <w:rPr>
          <w:rFonts w:ascii="Times New Roman" w:hAnsi="Times New Roman"/>
          <w:color w:val="000000" w:themeColor="text1"/>
          <w:sz w:val="24"/>
          <w:szCs w:val="24"/>
        </w:rPr>
        <w:t>eWOM</w:t>
      </w:r>
      <w:proofErr w:type="spellEnd"/>
      <w:r w:rsidRPr="005D26DE">
        <w:rPr>
          <w:rFonts w:ascii="Times New Roman" w:hAnsi="Times New Roman"/>
          <w:color w:val="000000" w:themeColor="text1"/>
          <w:sz w:val="24"/>
          <w:szCs w:val="24"/>
        </w:rPr>
        <w:t xml:space="preserve"> information </w:t>
      </w:r>
      <w:r w:rsidR="002C305B" w:rsidRPr="005D26DE">
        <w:rPr>
          <w:rFonts w:ascii="Times New Roman" w:hAnsi="Times New Roman"/>
          <w:color w:val="000000" w:themeColor="text1"/>
          <w:sz w:val="24"/>
          <w:szCs w:val="24"/>
        </w:rPr>
        <w:fldChar w:fldCharType="begin" w:fldLock="1"/>
      </w:r>
      <w:r w:rsidR="002C305B" w:rsidRPr="005D26DE">
        <w:rPr>
          <w:rFonts w:ascii="Times New Roman" w:hAnsi="Times New Roman"/>
          <w:color w:val="000000" w:themeColor="text1"/>
          <w:sz w:val="24"/>
          <w:szCs w:val="24"/>
        </w:rPr>
        <w:instrText>ADDIN CSL_CITATION {"citationItems":[{"id":"ITEM-1","itemData":{"DOI":"10.1108/JEIM-04-2019-0118","ISSN":"1741-0398","author":[{"dropping-particle":"","family":"Daowd","given":"Ahmad","non-dropping-particle":"","parse-names":false,"suffix":""},{"dropping-particle":"","family":"Hasan","given":"Ruaa","non-dropping-particle":"","parse-names":false,"suffix":""},{"dropping-particle":"","family":"Eldabi","given":"Tillal","non-dropping-particle":"","parse-names":false,"suffix":""},{"dropping-particle":"","family":"Rafi-ul-Shan","given":"Piyya Muhammad","non-dropping-particle":"","parse-names":false,"suffix":""},{"dropping-particle":"","family":"Cao","given":"Dongmei","non-dropping-particle":"","parse-names":false,"suffix":""},{"dropping-particle":"","family":"Kasemsarn","given":"Naphat","non-dropping-particle":"","parse-names":false,"suffix":""}],"container-title":"Journal of Enterprise Information Management","id":"ITEM-1","issue":"3","issued":{"date-parts":[["2021","4","12"]]},"page":"838-859","title":"Factors affecting eWOM credibility, information adoption and purchase intention on Generation Y: a case from Thailand","type":"article-journal","volume":"34"},"uris":["http://www.mendeley.com/documents/?uuid=5109da19-7df6-445a-8c5a-9e645c8587ac"]}],"mendeley":{"formattedCitation":"(Daowd et al., 2021)","plainTextFormattedCitation":"(Daowd et al., 2021)","previouslyFormattedCitation":"(Daowd et al., 2021)"},"properties":{"noteIndex":0},"schema":"https://github.com/citation-style-language/schema/raw/master/csl-citation.json"}</w:instrText>
      </w:r>
      <w:r w:rsidR="002C305B" w:rsidRPr="005D26DE">
        <w:rPr>
          <w:rFonts w:ascii="Times New Roman" w:hAnsi="Times New Roman"/>
          <w:color w:val="000000" w:themeColor="text1"/>
          <w:sz w:val="24"/>
          <w:szCs w:val="24"/>
        </w:rPr>
        <w:fldChar w:fldCharType="separate"/>
      </w:r>
      <w:r w:rsidR="002C305B" w:rsidRPr="005D26DE">
        <w:rPr>
          <w:rFonts w:ascii="Times New Roman" w:hAnsi="Times New Roman"/>
          <w:noProof/>
          <w:color w:val="000000" w:themeColor="text1"/>
          <w:sz w:val="24"/>
          <w:szCs w:val="24"/>
        </w:rPr>
        <w:t>(Daowd et al., 2021)</w:t>
      </w:r>
      <w:r w:rsidR="002C305B" w:rsidRPr="005D26DE">
        <w:rPr>
          <w:rFonts w:ascii="Times New Roman" w:hAnsi="Times New Roman"/>
          <w:color w:val="000000" w:themeColor="text1"/>
          <w:sz w:val="24"/>
          <w:szCs w:val="24"/>
        </w:rPr>
        <w:fldChar w:fldCharType="end"/>
      </w:r>
      <w:r w:rsidR="002C305B" w:rsidRPr="005D26DE">
        <w:rPr>
          <w:color w:val="000000" w:themeColor="text1"/>
          <w:sz w:val="24"/>
          <w:szCs w:val="24"/>
        </w:rPr>
        <w:t>.</w:t>
      </w:r>
      <w:r w:rsidRPr="005D26DE">
        <w:rPr>
          <w:rFonts w:ascii="Times New Roman" w:hAnsi="Times New Roman"/>
          <w:color w:val="000000" w:themeColor="text1"/>
          <w:sz w:val="24"/>
          <w:szCs w:val="24"/>
        </w:rPr>
        <w:t xml:space="preserve"> When making purchasing decisions, the person who adopts the information </w:t>
      </w:r>
      <w:r w:rsidR="005D26DE" w:rsidRPr="005D26DE">
        <w:rPr>
          <w:rFonts w:ascii="Times New Roman" w:hAnsi="Times New Roman"/>
          <w:color w:val="000000" w:themeColor="text1"/>
          <w:sz w:val="24"/>
          <w:szCs w:val="24"/>
        </w:rPr>
        <w:t>will most likely</w:t>
      </w:r>
      <w:r w:rsidRPr="005D26DE">
        <w:rPr>
          <w:rFonts w:ascii="Times New Roman" w:hAnsi="Times New Roman"/>
          <w:color w:val="000000" w:themeColor="text1"/>
          <w:sz w:val="24"/>
          <w:szCs w:val="24"/>
        </w:rPr>
        <w:t xml:space="preserve"> use it to their benefit. Internet users are more likely to intend to buy since they use and adopt information more frequently </w:t>
      </w:r>
      <w:r w:rsidR="002C305B" w:rsidRPr="005D26DE">
        <w:rPr>
          <w:rFonts w:ascii="Times New Roman" w:hAnsi="Times New Roman"/>
          <w:color w:val="000000" w:themeColor="text1"/>
          <w:sz w:val="24"/>
          <w:szCs w:val="24"/>
        </w:rPr>
        <w:fldChar w:fldCharType="begin" w:fldLock="1"/>
      </w:r>
      <w:r w:rsidR="004C77EA" w:rsidRPr="005D26DE">
        <w:rPr>
          <w:rFonts w:ascii="Times New Roman" w:hAnsi="Times New Roman"/>
          <w:color w:val="000000" w:themeColor="text1"/>
          <w:sz w:val="24"/>
          <w:szCs w:val="24"/>
        </w:rPr>
        <w:instrText>ADDIN CSL_CITATION {"citationItems":[{"id":"ITEM-1","itemData":{"DOI":"10.1080/13527266.2016.1184706","ISSN":"1352-7266","author":[{"dropping-particle":"","family":"Erkan","given":"Ismail","non-dropping-particle":"","parse-names":false,"suffix":""},{"dropping-particle":"","family":"Evans","given":"Chris","non-dropping-particle":"","parse-names":false,"suffix":""}],"container-title":"Journal of Marketing Communications","id":"ITEM-1","issue":"6","issued":{"date-parts":[["2018","8","18"]]},"page":"617-632","title":"Social media or shopping websites? The influence of eWOM on consumers’ online purchase intentions","type":"article-journal","volume":"24"},"uris":["http://www.mendeley.com/documents/?uuid=0cdbb49e-ef7e-4b94-9f73-8177068af011"]}],"mendeley":{"formattedCitation":"(Erkan &amp; Evans, 2018)","plainTextFormattedCitation":"(Erkan &amp; Evans, 2018)","previouslyFormattedCitation":"(Erkan &amp; Evans, 2018)"},"properties":{"noteIndex":0},"schema":"https://github.com/citation-style-language/schema/raw/master/csl-citation.json"}</w:instrText>
      </w:r>
      <w:r w:rsidR="002C305B" w:rsidRPr="005D26DE">
        <w:rPr>
          <w:rFonts w:ascii="Times New Roman" w:hAnsi="Times New Roman"/>
          <w:color w:val="000000" w:themeColor="text1"/>
          <w:sz w:val="24"/>
          <w:szCs w:val="24"/>
        </w:rPr>
        <w:fldChar w:fldCharType="separate"/>
      </w:r>
      <w:r w:rsidR="002C305B" w:rsidRPr="005D26DE">
        <w:rPr>
          <w:rFonts w:ascii="Times New Roman" w:hAnsi="Times New Roman"/>
          <w:noProof/>
          <w:color w:val="000000" w:themeColor="text1"/>
          <w:sz w:val="24"/>
          <w:szCs w:val="24"/>
        </w:rPr>
        <w:t>(Erkan &amp; Evans, 2018)</w:t>
      </w:r>
      <w:r w:rsidR="005D26DE" w:rsidRPr="005D26DE">
        <w:rPr>
          <w:rFonts w:ascii="Times New Roman" w:hAnsi="Times New Roman"/>
          <w:noProof/>
          <w:color w:val="000000" w:themeColor="text1"/>
          <w:sz w:val="24"/>
          <w:szCs w:val="24"/>
        </w:rPr>
        <w:t>.</w:t>
      </w:r>
      <w:r w:rsidR="002C305B" w:rsidRPr="005D26DE">
        <w:rPr>
          <w:rFonts w:ascii="Times New Roman" w:hAnsi="Times New Roman"/>
          <w:color w:val="000000" w:themeColor="text1"/>
          <w:sz w:val="24"/>
          <w:szCs w:val="24"/>
        </w:rPr>
        <w:fldChar w:fldCharType="end"/>
      </w:r>
      <w:r w:rsidRPr="005D26DE">
        <w:rPr>
          <w:rFonts w:ascii="Times New Roman" w:hAnsi="Times New Roman"/>
          <w:color w:val="000000" w:themeColor="text1"/>
          <w:sz w:val="24"/>
          <w:szCs w:val="24"/>
        </w:rPr>
        <w:t xml:space="preserve"> Thus:</w:t>
      </w:r>
    </w:p>
    <w:p w14:paraId="1CB20F63" w14:textId="77777777" w:rsidR="00EA725C" w:rsidRPr="005D26DE" w:rsidRDefault="00EA725C" w:rsidP="00EA725C">
      <w:pPr>
        <w:rPr>
          <w:rFonts w:ascii="Times New Roman" w:hAnsi="Times New Roman"/>
          <w:color w:val="000000" w:themeColor="text1"/>
          <w:sz w:val="24"/>
          <w:szCs w:val="24"/>
        </w:rPr>
      </w:pPr>
      <w:r w:rsidRPr="005D26DE">
        <w:rPr>
          <w:rFonts w:ascii="Times New Roman" w:hAnsi="Times New Roman"/>
          <w:color w:val="000000" w:themeColor="text1"/>
          <w:sz w:val="24"/>
          <w:szCs w:val="24"/>
        </w:rPr>
        <w:t xml:space="preserve">H3: Information adoption significantly and </w:t>
      </w:r>
      <w:proofErr w:type="spellStart"/>
      <w:r w:rsidRPr="005D26DE">
        <w:rPr>
          <w:rFonts w:ascii="Times New Roman" w:hAnsi="Times New Roman"/>
          <w:color w:val="000000" w:themeColor="text1"/>
          <w:sz w:val="24"/>
          <w:szCs w:val="24"/>
        </w:rPr>
        <w:t>favorably</w:t>
      </w:r>
      <w:proofErr w:type="spellEnd"/>
      <w:r w:rsidRPr="005D26DE">
        <w:rPr>
          <w:rFonts w:ascii="Times New Roman" w:hAnsi="Times New Roman"/>
          <w:color w:val="000000" w:themeColor="text1"/>
          <w:sz w:val="24"/>
          <w:szCs w:val="24"/>
        </w:rPr>
        <w:t xml:space="preserve"> influences buying intention</w:t>
      </w:r>
    </w:p>
    <w:p w14:paraId="7604F7A5" w14:textId="77777777" w:rsidR="00EA725C" w:rsidRPr="005D26DE" w:rsidRDefault="00EA725C" w:rsidP="00EA725C">
      <w:pPr>
        <w:rPr>
          <w:rFonts w:ascii="Times New Roman" w:hAnsi="Times New Roman"/>
          <w:color w:val="000000" w:themeColor="text1"/>
          <w:sz w:val="24"/>
          <w:szCs w:val="24"/>
        </w:rPr>
      </w:pPr>
    </w:p>
    <w:p w14:paraId="379D6080" w14:textId="77777777" w:rsidR="00EA725C" w:rsidRPr="005D26DE" w:rsidRDefault="00EA725C" w:rsidP="00EA725C">
      <w:pPr>
        <w:rPr>
          <w:rFonts w:ascii="Times New Roman" w:hAnsi="Times New Roman"/>
          <w:b/>
          <w:bCs/>
          <w:color w:val="000000" w:themeColor="text1"/>
          <w:sz w:val="24"/>
          <w:szCs w:val="24"/>
        </w:rPr>
      </w:pPr>
      <w:r w:rsidRPr="005D26DE">
        <w:rPr>
          <w:b/>
          <w:bCs/>
          <w:color w:val="000000" w:themeColor="text1"/>
          <w:sz w:val="24"/>
          <w:szCs w:val="24"/>
        </w:rPr>
        <w:t>Attitude</w:t>
      </w:r>
    </w:p>
    <w:p w14:paraId="2B8BF1C8" w14:textId="7CF49C19" w:rsidR="00EA725C" w:rsidRPr="005D26DE" w:rsidRDefault="00EA725C" w:rsidP="00EA725C">
      <w:pPr>
        <w:rPr>
          <w:rFonts w:ascii="Times New Roman" w:hAnsi="Times New Roman"/>
          <w:color w:val="000000" w:themeColor="text1"/>
          <w:sz w:val="24"/>
          <w:szCs w:val="24"/>
        </w:rPr>
      </w:pPr>
      <w:r w:rsidRPr="005D26DE">
        <w:rPr>
          <w:rFonts w:ascii="Times New Roman" w:hAnsi="Times New Roman"/>
          <w:color w:val="000000" w:themeColor="text1"/>
          <w:sz w:val="24"/>
          <w:szCs w:val="24"/>
        </w:rPr>
        <w:t xml:space="preserve">A </w:t>
      </w:r>
      <w:r w:rsidR="005D26DE" w:rsidRPr="005D26DE">
        <w:rPr>
          <w:rFonts w:ascii="Times New Roman" w:hAnsi="Times New Roman"/>
          <w:color w:val="000000" w:themeColor="text1"/>
          <w:sz w:val="24"/>
          <w:szCs w:val="24"/>
        </w:rPr>
        <w:t>consumer’s</w:t>
      </w:r>
      <w:r w:rsidRPr="005D26DE">
        <w:rPr>
          <w:rFonts w:ascii="Times New Roman" w:hAnsi="Times New Roman"/>
          <w:color w:val="000000" w:themeColor="text1"/>
          <w:sz w:val="24"/>
          <w:szCs w:val="24"/>
        </w:rPr>
        <w:t xml:space="preserve"> attitude toward a product or brand is defined as their overall assessment</w:t>
      </w:r>
      <w:r w:rsidR="005D26DE" w:rsidRPr="005D26DE">
        <w:rPr>
          <w:rFonts w:ascii="Times New Roman" w:hAnsi="Times New Roman"/>
          <w:color w:val="000000" w:themeColor="text1"/>
          <w:sz w:val="24"/>
          <w:szCs w:val="24"/>
        </w:rPr>
        <w:t>,</w:t>
      </w:r>
      <w:r w:rsidRPr="005D26DE">
        <w:rPr>
          <w:rFonts w:ascii="Times New Roman" w:hAnsi="Times New Roman"/>
          <w:color w:val="000000" w:themeColor="text1"/>
          <w:sz w:val="24"/>
          <w:szCs w:val="24"/>
        </w:rPr>
        <w:t xml:space="preserve"> shaped by how they react to stimuli connected to the brand. Planned behavior theory states that </w:t>
      </w:r>
      <w:r w:rsidR="005D26DE" w:rsidRPr="005D26DE">
        <w:rPr>
          <w:rFonts w:ascii="Times New Roman" w:hAnsi="Times New Roman"/>
          <w:color w:val="000000" w:themeColor="text1"/>
          <w:sz w:val="24"/>
          <w:szCs w:val="24"/>
        </w:rPr>
        <w:t>consumers'</w:t>
      </w:r>
      <w:r w:rsidRPr="005D26DE">
        <w:rPr>
          <w:rFonts w:ascii="Times New Roman" w:hAnsi="Times New Roman"/>
          <w:color w:val="000000" w:themeColor="text1"/>
          <w:sz w:val="24"/>
          <w:szCs w:val="24"/>
        </w:rPr>
        <w:t xml:space="preserve"> intention to buy a specific product is greatly influenced by their sentiments regarding the product or brand. </w:t>
      </w:r>
      <w:r w:rsidR="005D26DE" w:rsidRPr="005D26DE">
        <w:rPr>
          <w:rFonts w:ascii="Times New Roman" w:hAnsi="Times New Roman"/>
          <w:color w:val="000000" w:themeColor="text1"/>
          <w:sz w:val="24"/>
          <w:szCs w:val="24"/>
        </w:rPr>
        <w:t>To</w:t>
      </w:r>
      <w:r w:rsidRPr="005D26DE">
        <w:rPr>
          <w:rFonts w:ascii="Times New Roman" w:hAnsi="Times New Roman"/>
          <w:color w:val="000000" w:themeColor="text1"/>
          <w:sz w:val="24"/>
          <w:szCs w:val="24"/>
        </w:rPr>
        <w:t xml:space="preserve"> comprehend </w:t>
      </w:r>
      <w:r w:rsidR="005D26DE" w:rsidRPr="005D26DE">
        <w:rPr>
          <w:rFonts w:ascii="Times New Roman" w:hAnsi="Times New Roman"/>
          <w:color w:val="000000" w:themeColor="text1"/>
          <w:sz w:val="24"/>
          <w:szCs w:val="24"/>
        </w:rPr>
        <w:t xml:space="preserve">the </w:t>
      </w:r>
      <w:proofErr w:type="spellStart"/>
      <w:r w:rsidRPr="005D26DE">
        <w:rPr>
          <w:rFonts w:ascii="Times New Roman" w:hAnsi="Times New Roman"/>
          <w:color w:val="000000" w:themeColor="text1"/>
          <w:sz w:val="24"/>
          <w:szCs w:val="24"/>
        </w:rPr>
        <w:t>behavioral</w:t>
      </w:r>
      <w:proofErr w:type="spellEnd"/>
      <w:r w:rsidRPr="005D26DE">
        <w:rPr>
          <w:rFonts w:ascii="Times New Roman" w:hAnsi="Times New Roman"/>
          <w:color w:val="000000" w:themeColor="text1"/>
          <w:sz w:val="24"/>
          <w:szCs w:val="24"/>
        </w:rPr>
        <w:t xml:space="preserve"> purpose, it is also essential to understand consumer </w:t>
      </w:r>
      <w:r w:rsidR="005D26DE" w:rsidRPr="005D26DE">
        <w:rPr>
          <w:color w:val="000000" w:themeColor="text1"/>
          <w:sz w:val="24"/>
          <w:szCs w:val="24"/>
        </w:rPr>
        <w:t>attitudes</w:t>
      </w:r>
      <w:r w:rsidRPr="005D26DE">
        <w:rPr>
          <w:color w:val="000000" w:themeColor="text1"/>
          <w:sz w:val="24"/>
          <w:szCs w:val="24"/>
        </w:rPr>
        <w:t xml:space="preserve"> </w:t>
      </w:r>
      <w:r w:rsidR="004C77EA" w:rsidRPr="005D26DE">
        <w:rPr>
          <w:rFonts w:ascii="Times New Roman" w:hAnsi="Times New Roman"/>
          <w:color w:val="000000" w:themeColor="text1"/>
          <w:sz w:val="24"/>
          <w:szCs w:val="24"/>
        </w:rPr>
        <w:fldChar w:fldCharType="begin" w:fldLock="1"/>
      </w:r>
      <w:r w:rsidR="004C77EA" w:rsidRPr="005D26DE">
        <w:rPr>
          <w:rFonts w:ascii="Times New Roman" w:hAnsi="Times New Roman"/>
          <w:color w:val="000000" w:themeColor="text1"/>
          <w:sz w:val="24"/>
          <w:szCs w:val="24"/>
        </w:rPr>
        <w:instrText>ADDIN CSL_CITATION {"citationItems":[{"id":"ITEM-1","itemData":{"DOI":"10.1016/j.chb.2014.02.007","ISSN":"07475632","abstract":"Sponsored recommendation blog posts, a form of online consumer review, are blog articles written by bloggers who receive benefits from sponsoring marketers to review and promote products on their personal blog. Because national regulations require that marketer sponsorship must be revealed in the blog post, sponsored recommendation posts can no longer conceal their marketing intent. Consumer's attitudes toward sponsored recommendation posts are thus a vital issue in assessing the effectiveness of the advertisement. This study uses a 2(sponsorship type) × 2(product type) × 2(brand awareness) experimental design and a total of 613 valid samples to examine consumer attitudes toward sponsored recommendation posts and purchase intention. The results show that when products recommended in blog posts are search goods or have high brand awareness, consumers have highly positive attitudes toward sponsored recommendation posts, which improves purchase intention. The directly-monetary/indirect-monetary benefits received by the bloggers have no significant effect on readership attitudes. Using these features in blog writings appears to improve online readers' trust toward and the credibility of sponsored recommendation posts and thus can be a vital online marketing tool for marketers. © 2014 Elsevier Ltd. All rights reserved.","author":[{"dropping-particle":"","family":"Lu","given":"Long Chuan","non-dropping-particle":"","parse-names":false,"suffix":""},{"dropping-particle":"","family":"Chang","given":"Wen Pin","non-dropping-particle":"","parse-names":false,"suffix":""},{"dropping-particle":"","family":"Chang","given":"Hsiu Hua","non-dropping-particle":"","parse-names":false,"suffix":""}],"container-title":"Computers in Human Behavior","id":"ITEM-1","issued":{"date-parts":[["2014"]]},"page":"258-266","title":"Consumer attitudes toward blogger's sponsored recommendations and purchase intention: The effect of sponsorship type, product type, and brand awareness","type":"article-journal","volume":"34"},"uris":["http://www.mendeley.com/documents/?uuid=33ac5a7f-c64b-42fc-a052-6fcf71e71f6d"]}],"mendeley":{"formattedCitation":"(Lu et al., 2014)","plainTextFormattedCitation":"(Lu et al., 2014)","previouslyFormattedCitation":"(Lu et al., 2014)"},"properties":{"noteIndex":0},"schema":"https://github.com/citation-style-language/schema/raw/master/csl-citation.json"}</w:instrText>
      </w:r>
      <w:r w:rsidR="004C77EA" w:rsidRPr="005D26DE">
        <w:rPr>
          <w:rFonts w:ascii="Times New Roman" w:hAnsi="Times New Roman"/>
          <w:color w:val="000000" w:themeColor="text1"/>
          <w:sz w:val="24"/>
          <w:szCs w:val="24"/>
        </w:rPr>
        <w:fldChar w:fldCharType="separate"/>
      </w:r>
      <w:r w:rsidR="004C77EA" w:rsidRPr="005D26DE">
        <w:rPr>
          <w:rFonts w:ascii="Times New Roman" w:hAnsi="Times New Roman"/>
          <w:noProof/>
          <w:color w:val="000000" w:themeColor="text1"/>
          <w:sz w:val="24"/>
          <w:szCs w:val="24"/>
        </w:rPr>
        <w:t>(Lu et al., 2014)</w:t>
      </w:r>
      <w:r w:rsidR="004C77EA" w:rsidRPr="005D26DE">
        <w:rPr>
          <w:rFonts w:ascii="Times New Roman" w:hAnsi="Times New Roman"/>
          <w:color w:val="000000" w:themeColor="text1"/>
          <w:sz w:val="24"/>
          <w:szCs w:val="24"/>
        </w:rPr>
        <w:fldChar w:fldCharType="end"/>
      </w:r>
      <w:r w:rsidR="004C77EA" w:rsidRPr="005D26DE">
        <w:rPr>
          <w:rFonts w:ascii="Times New Roman" w:hAnsi="Times New Roman"/>
          <w:color w:val="000000" w:themeColor="text1"/>
          <w:sz w:val="24"/>
          <w:szCs w:val="24"/>
        </w:rPr>
        <w:t xml:space="preserve">. Prior research has demonstrated that consumers' favorable opinions of a product influence their behavioral intentions, including their propensity to purchase, pay a premium price, or suggest the product to others  </w:t>
      </w:r>
      <w:r w:rsidR="004C77EA" w:rsidRPr="005D26DE">
        <w:rPr>
          <w:rFonts w:ascii="Times New Roman" w:hAnsi="Times New Roman"/>
          <w:color w:val="000000" w:themeColor="text1"/>
          <w:sz w:val="24"/>
          <w:szCs w:val="24"/>
        </w:rPr>
        <w:fldChar w:fldCharType="begin" w:fldLock="1"/>
      </w:r>
      <w:r w:rsidR="004F2990" w:rsidRPr="005D26DE">
        <w:rPr>
          <w:rFonts w:ascii="Times New Roman" w:hAnsi="Times New Roman"/>
          <w:color w:val="000000" w:themeColor="text1"/>
          <w:sz w:val="24"/>
          <w:szCs w:val="24"/>
        </w:rPr>
        <w:instrText>ADDIN CSL_CITATION {"citationItems":[{"id":"ITEM-1","itemData":{"DOI":"10.1016/j.jbusres.2021.03.067","ISSN":"01482963","abstract":"Influencers increasingly provide sources of information and innovation to followers. Grounded in balance, cognitive dissonance, and congruity theories, the current article highlights how a congruence psychological mechanism, leveraged in influencer marketing campaigns, can contribute to the success of this novel form of persuasive communication. To understand consumers’ behavioral intentions when they encounter product recommendations from fashion influencers on Instagram, this study addresses the congruence among the three inherent contributors to any influencer marketing campaign: the influencer, the consumer (or follower), and the sponsored brand. The study involves 372 followers of a famous fashion influencer. Results confirm that when influencer–consumer congruence is fixed and high, high (low) influencer–product congruence prompts high (low) consumer–product congruence. Strong congruence between the consumer and product then generates more favorable attitudes toward the product, as well as higher purchase and recommendation intentions, ensuring optimal returns on influencer marketing campaigns.","author":[{"dropping-particle":"","family":"Belanche","given":"Daniel","non-dropping-particle":"","parse-names":false,"suffix":""},{"dropping-particle":"V.","family":"Casaló","given":"Luis","non-dropping-particle":"","parse-names":false,"suffix":""},{"dropping-particle":"","family":"Flavián","given":"Marta","non-dropping-particle":"","parse-names":false,"suffix":""},{"dropping-particle":"","family":"Ibáñez-Sánchez","given":"Sergio","non-dropping-particle":"","parse-names":false,"suffix":""}],"container-title":"Journal of Business Research","id":"ITEM-1","issued":{"date-parts":[["2021"]]},"page":"186-195","title":"Understanding influencer marketing: The role of congruence between influencers, products and consumers","type":"article-journal","volume":"132"},"uris":["http://www.mendeley.com/documents/?uuid=cbf98f3b-2723-41dd-be23-425ea7783e0d"]}],"mendeley":{"formattedCitation":"(Belanche, Casaló, Flavián, &amp; Ibáñez-Sánchez, 2021)","plainTextFormattedCitation":"(Belanche, Casaló, Flavián, &amp; Ibáñez-Sánchez, 2021)","previouslyFormattedCitation":"(Belanche, Casaló, Flavián, &amp; Ibáñez-Sánchez, 2021)"},"properties":{"noteIndex":0},"schema":"https://github.com/citation-style-language/schema/raw/master/csl-citation.json"}</w:instrText>
      </w:r>
      <w:r w:rsidR="004C77EA" w:rsidRPr="005D26DE">
        <w:rPr>
          <w:rFonts w:ascii="Times New Roman" w:hAnsi="Times New Roman"/>
          <w:color w:val="000000" w:themeColor="text1"/>
          <w:sz w:val="24"/>
          <w:szCs w:val="24"/>
        </w:rPr>
        <w:fldChar w:fldCharType="separate"/>
      </w:r>
      <w:r w:rsidR="004C77EA" w:rsidRPr="005D26DE">
        <w:rPr>
          <w:rFonts w:ascii="Times New Roman" w:hAnsi="Times New Roman"/>
          <w:noProof/>
          <w:color w:val="000000" w:themeColor="text1"/>
          <w:sz w:val="24"/>
          <w:szCs w:val="24"/>
        </w:rPr>
        <w:t>(</w:t>
      </w:r>
      <w:r w:rsidR="005D26DE" w:rsidRPr="005D26DE">
        <w:rPr>
          <w:rFonts w:ascii="Times New Roman" w:hAnsi="Times New Roman"/>
          <w:noProof/>
          <w:color w:val="000000" w:themeColor="text1"/>
          <w:sz w:val="24"/>
          <w:szCs w:val="24"/>
        </w:rPr>
        <w:t>Blanche</w:t>
      </w:r>
      <w:r w:rsidR="004C77EA" w:rsidRPr="005D26DE">
        <w:rPr>
          <w:rFonts w:ascii="Times New Roman" w:hAnsi="Times New Roman"/>
          <w:noProof/>
          <w:color w:val="000000" w:themeColor="text1"/>
          <w:sz w:val="24"/>
          <w:szCs w:val="24"/>
        </w:rPr>
        <w:t>, Casaló, Flavián, &amp; Ibáñez-Sánchez, 2021)</w:t>
      </w:r>
      <w:r w:rsidR="004C77EA" w:rsidRPr="005D26DE">
        <w:rPr>
          <w:rFonts w:ascii="Times New Roman" w:hAnsi="Times New Roman"/>
          <w:color w:val="000000" w:themeColor="text1"/>
          <w:sz w:val="24"/>
          <w:szCs w:val="24"/>
        </w:rPr>
        <w:fldChar w:fldCharType="end"/>
      </w:r>
      <w:r w:rsidRPr="005D26DE">
        <w:rPr>
          <w:rFonts w:ascii="Times New Roman" w:hAnsi="Times New Roman"/>
          <w:color w:val="000000" w:themeColor="text1"/>
          <w:sz w:val="24"/>
          <w:szCs w:val="24"/>
        </w:rPr>
        <w:t xml:space="preserve"> per the planned behavior theory (Ajzen, 1991), the </w:t>
      </w:r>
      <w:r w:rsidR="005D26DE" w:rsidRPr="005D26DE">
        <w:rPr>
          <w:rFonts w:ascii="Times New Roman" w:hAnsi="Times New Roman"/>
          <w:color w:val="000000" w:themeColor="text1"/>
          <w:sz w:val="24"/>
          <w:szCs w:val="24"/>
        </w:rPr>
        <w:t>customer’s</w:t>
      </w:r>
      <w:r w:rsidRPr="005D26DE">
        <w:rPr>
          <w:rFonts w:ascii="Times New Roman" w:hAnsi="Times New Roman"/>
          <w:color w:val="000000" w:themeColor="text1"/>
          <w:sz w:val="24"/>
          <w:szCs w:val="24"/>
        </w:rPr>
        <w:t xml:space="preserve"> intention indicates their readiness to do a specific </w:t>
      </w:r>
      <w:proofErr w:type="spellStart"/>
      <w:r w:rsidRPr="005D26DE">
        <w:rPr>
          <w:rFonts w:ascii="Times New Roman" w:hAnsi="Times New Roman"/>
          <w:color w:val="000000" w:themeColor="text1"/>
          <w:sz w:val="24"/>
          <w:szCs w:val="24"/>
        </w:rPr>
        <w:t>behavior</w:t>
      </w:r>
      <w:proofErr w:type="spellEnd"/>
      <w:r w:rsidR="005D26DE" w:rsidRPr="005D26DE">
        <w:rPr>
          <w:rFonts w:ascii="Times New Roman" w:hAnsi="Times New Roman"/>
          <w:color w:val="000000" w:themeColor="text1"/>
          <w:sz w:val="24"/>
          <w:szCs w:val="24"/>
        </w:rPr>
        <w:t>. It strongly forecasts</w:t>
      </w:r>
      <w:r w:rsidRPr="005D26DE">
        <w:rPr>
          <w:rFonts w:ascii="Times New Roman" w:hAnsi="Times New Roman"/>
          <w:color w:val="000000" w:themeColor="text1"/>
          <w:sz w:val="24"/>
          <w:szCs w:val="24"/>
        </w:rPr>
        <w:t xml:space="preserve"> their subsequent </w:t>
      </w:r>
      <w:proofErr w:type="spellStart"/>
      <w:r w:rsidRPr="005D26DE">
        <w:rPr>
          <w:rFonts w:ascii="Times New Roman" w:hAnsi="Times New Roman"/>
          <w:color w:val="000000" w:themeColor="text1"/>
          <w:sz w:val="24"/>
          <w:szCs w:val="24"/>
        </w:rPr>
        <w:t>behavior</w:t>
      </w:r>
      <w:proofErr w:type="spellEnd"/>
      <w:r w:rsidRPr="005D26DE">
        <w:rPr>
          <w:rFonts w:ascii="Times New Roman" w:hAnsi="Times New Roman"/>
          <w:color w:val="000000" w:themeColor="text1"/>
          <w:sz w:val="24"/>
          <w:szCs w:val="24"/>
        </w:rPr>
        <w:t xml:space="preserve">  </w:t>
      </w:r>
      <w:r w:rsidR="004F2990" w:rsidRPr="005D26DE">
        <w:rPr>
          <w:rFonts w:ascii="Times New Roman" w:hAnsi="Times New Roman"/>
          <w:color w:val="000000" w:themeColor="text1"/>
          <w:sz w:val="24"/>
          <w:szCs w:val="24"/>
        </w:rPr>
        <w:fldChar w:fldCharType="begin" w:fldLock="1"/>
      </w:r>
      <w:r w:rsidR="004F2990" w:rsidRPr="005D26DE">
        <w:rPr>
          <w:rFonts w:ascii="Times New Roman" w:hAnsi="Times New Roman"/>
          <w:color w:val="000000" w:themeColor="text1"/>
          <w:sz w:val="24"/>
          <w:szCs w:val="24"/>
        </w:rPr>
        <w:instrText>ADDIN CSL_CITATION {"citationItems":[{"id":"ITEM-1","itemData":{"DOI":"10.1108/OIR-09-2016-0253","ISSN":"1468-4527","author":[{"dropping-particle":"V.","family":"Casaló","given":"Luis","non-dropping-particle":"","parse-names":false,"suffix":""},{"dropping-particle":"","family":"Flavián","given":"Carlos","non-dropping-particle":"","parse-names":false,"suffix":""},{"dropping-particle":"","family":"Ibáñez-Sánchez","given":"Sergio","non-dropping-particle":"","parse-names":false,"suffix":""}],"container-title":"Online Information Review","id":"ITEM-1","issue":"7","issued":{"date-parts":[["2017","11","13"]]},"page":"1046-1063","title":"Antecedents of consumer intention to follow and recommend an Instagram account","type":"article-journal","volume":"41"},"uris":["http://www.mendeley.com/documents/?uuid=62840f16-4977-41e4-b75b-e88cdda9d419"]}],"mendeley":{"formattedCitation":"(Casaló et al., 2017)","plainTextFormattedCitation":"(Casaló et al., 2017)","previouslyFormattedCitation":"(Casaló et al., 2017)"},"properties":{"noteIndex":0},"schema":"https://github.com/citation-style-language/schema/raw/master/csl-citation.json"}</w:instrText>
      </w:r>
      <w:r w:rsidR="004F2990" w:rsidRPr="005D26DE">
        <w:rPr>
          <w:rFonts w:ascii="Times New Roman" w:hAnsi="Times New Roman"/>
          <w:color w:val="000000" w:themeColor="text1"/>
          <w:sz w:val="24"/>
          <w:szCs w:val="24"/>
        </w:rPr>
        <w:fldChar w:fldCharType="separate"/>
      </w:r>
      <w:r w:rsidR="004F2990" w:rsidRPr="005D26DE">
        <w:rPr>
          <w:rFonts w:ascii="Times New Roman" w:hAnsi="Times New Roman"/>
          <w:noProof/>
          <w:color w:val="000000" w:themeColor="text1"/>
          <w:sz w:val="24"/>
          <w:szCs w:val="24"/>
        </w:rPr>
        <w:t>(Casaló et al., 2017)</w:t>
      </w:r>
      <w:r w:rsidR="004F2990" w:rsidRPr="005D26DE">
        <w:rPr>
          <w:rFonts w:ascii="Times New Roman" w:hAnsi="Times New Roman"/>
          <w:color w:val="000000" w:themeColor="text1"/>
          <w:sz w:val="24"/>
          <w:szCs w:val="24"/>
        </w:rPr>
        <w:fldChar w:fldCharType="end"/>
      </w:r>
      <w:r w:rsidR="004F2990" w:rsidRPr="005D26DE">
        <w:rPr>
          <w:rFonts w:ascii="Times New Roman" w:hAnsi="Times New Roman"/>
          <w:color w:val="000000" w:themeColor="text1"/>
          <w:sz w:val="24"/>
          <w:szCs w:val="24"/>
        </w:rPr>
        <w:t xml:space="preserve">. As a result, earlier studies found a link between behavioral intention and actual behavior. Prior studies </w:t>
      </w:r>
      <w:r w:rsidRPr="005D26DE">
        <w:rPr>
          <w:color w:val="000000" w:themeColor="text1"/>
          <w:sz w:val="24"/>
          <w:szCs w:val="24"/>
        </w:rPr>
        <w:t>(</w:t>
      </w:r>
      <w:r w:rsidR="004F2990" w:rsidRPr="005D26DE">
        <w:rPr>
          <w:color w:val="000000" w:themeColor="text1"/>
          <w:sz w:val="24"/>
          <w:szCs w:val="24"/>
        </w:rPr>
        <w:fldChar w:fldCharType="begin" w:fldLock="1"/>
      </w:r>
      <w:r w:rsidR="004F2990" w:rsidRPr="005D26DE">
        <w:rPr>
          <w:color w:val="000000" w:themeColor="text1"/>
          <w:sz w:val="24"/>
          <w:szCs w:val="24"/>
        </w:rPr>
        <w:instrText>ADDIN CSL_CITATION {"citationItems":[{"id":"ITEM-1","itemData":{"DOI":"10.1080/20932685.2022.2039263","ISSN":"2093-2685","author":[{"dropping-particle":"","family":"Gomes","given":"Marina Alexandra","non-dropping-particle":"","parse-names":false,"suffix":""},{"dropping-particle":"","family":"Marques","given":"Susana","non-dropping-particle":"","parse-names":false,"suffix":""},{"dropping-particle":"","family":"Dias","given":"Álvaro","non-dropping-particle":"","parse-names":false,"suffix":""}],"container-title":"Journal of Global Fashion Marketing","id":"ITEM-1","issue":"3","issued":{"date-parts":[["2022","7","3"]]},"page":"187-204","title":"The impact of digital influencers’ characteristics on purchase intention of fashion products","type":"article-journal","volume":"13"},"uris":["http://www.mendeley.com/documents/?uuid=6c4f5467-df72-4d0a-b373-990f4a0143ba"]}],"mendeley":{"formattedCitation":"(Gomes et al., 2022)","plainTextFormattedCitation":"(Gomes et al., 2022)","previouslyFormattedCitation":"(Gomes et al., 2022)"},"properties":{"noteIndex":0},"schema":"https://github.com/citation-style-language/schema/raw/master/csl-citation.json"}</w:instrText>
      </w:r>
      <w:r w:rsidR="004F2990" w:rsidRPr="005D26DE">
        <w:rPr>
          <w:color w:val="000000" w:themeColor="text1"/>
          <w:sz w:val="24"/>
          <w:szCs w:val="24"/>
        </w:rPr>
        <w:fldChar w:fldCharType="separate"/>
      </w:r>
      <w:r w:rsidR="004F2990" w:rsidRPr="005D26DE">
        <w:rPr>
          <w:noProof/>
          <w:color w:val="000000" w:themeColor="text1"/>
          <w:sz w:val="24"/>
          <w:szCs w:val="24"/>
        </w:rPr>
        <w:t>(Gomes et al., 2022)</w:t>
      </w:r>
      <w:r w:rsidR="004F2990" w:rsidRPr="005D26DE">
        <w:rPr>
          <w:color w:val="000000" w:themeColor="text1"/>
          <w:sz w:val="24"/>
          <w:szCs w:val="24"/>
        </w:rPr>
        <w:fldChar w:fldCharType="end"/>
      </w:r>
      <w:r w:rsidRPr="005D26DE">
        <w:rPr>
          <w:color w:val="000000" w:themeColor="text1"/>
          <w:sz w:val="24"/>
          <w:szCs w:val="24"/>
        </w:rPr>
        <w:t xml:space="preserve">; </w:t>
      </w:r>
      <w:r w:rsidR="004F2990" w:rsidRPr="005D26DE">
        <w:rPr>
          <w:color w:val="000000" w:themeColor="text1"/>
          <w:sz w:val="24"/>
          <w:szCs w:val="24"/>
        </w:rPr>
        <w:fldChar w:fldCharType="begin" w:fldLock="1"/>
      </w:r>
      <w:r w:rsidR="00B25B92" w:rsidRPr="005D26DE">
        <w:rPr>
          <w:color w:val="000000" w:themeColor="text1"/>
          <w:sz w:val="24"/>
          <w:szCs w:val="24"/>
        </w:rPr>
        <w:instrText>ADDIN CSL_CITATION {"citationItems":[{"id":"ITEM-1","itemData":{"DOI":"10.3846/btp.2021.12983","ISSN":"18224202","abstract":"The study aims to investigate whether a company reputation can be used to reduce the impact of negative electronic word of mouth (eWOM). We conducted experimental research in two studies along with 225 college students, who at least have two accounts in different social media, as participants. We use both qualitative and quantitative methodologies. Qualitative research was carried out with focus group interviews to decide the number of high or low negative reviews as well as the level of credibility. Quantitative research used cross-sectional field design by pilot study and the main study. The model was tested and developed using data collected by questionnaires in paper surveys. The results of study 1 suggest that negative eWOM reduces purchase intentions mediated by the subjective norms and perceived behavior control. High negative eWOM reduces purchase intention more than low ones. Study 2 found out that in a condition of high negative eWOM, good company reputation’s perception affected purchase intention mediated by attitude. Furthermore, purchase intention is higher when a good company reputation’s perception is stronger. Therefor Organizations should convey its company reputation to their customer visually to get a good perception. Further research to investigate another variable that the company has is required.","author":[{"dropping-particle":"","family":"Rahmani","given":"Shinta","non-dropping-particle":"","parse-names":false,"suffix":""},{"dropping-particle":"","family":"Halim","given":"Rizal E.","non-dropping-particle":"","parse-names":false,"suffix":""},{"dropping-particle":"","family":"Gayatri","given":"Gita","non-dropping-particle":"","parse-names":false,"suffix":""},{"dropping-particle":"","family":"Furinto","given":"Asnan","non-dropping-particle":"","parse-names":false,"suffix":""}],"container-title":"Business: Theory and Practice","id":"ITEM-1","issue":"1","issued":{"date-parts":[["2021"]]},"page":"109-120","title":"The role of company reputation in mitigating negative word of mouth","type":"article-journal","volume":"22"},"uris":["http://www.mendeley.com/documents/?uuid=9c67994c-4682-4f40-81fd-8878d9275671"]}],"mendeley":{"formattedCitation":"(Rahmani et al., 2021)","plainTextFormattedCitation":"(Rahmani et al., 2021)","previouslyFormattedCitation":"(Rahmani et al., 2021)"},"properties":{"noteIndex":0},"schema":"https://github.com/citation-style-language/schema/raw/master/csl-citation.json"}</w:instrText>
      </w:r>
      <w:r w:rsidR="004F2990" w:rsidRPr="005D26DE">
        <w:rPr>
          <w:color w:val="000000" w:themeColor="text1"/>
          <w:sz w:val="24"/>
          <w:szCs w:val="24"/>
        </w:rPr>
        <w:fldChar w:fldCharType="separate"/>
      </w:r>
      <w:r w:rsidR="004F2990" w:rsidRPr="005D26DE">
        <w:rPr>
          <w:noProof/>
          <w:color w:val="000000" w:themeColor="text1"/>
          <w:sz w:val="24"/>
          <w:szCs w:val="24"/>
        </w:rPr>
        <w:t>(Rahmani et al., 2021)</w:t>
      </w:r>
      <w:r w:rsidR="004F2990" w:rsidRPr="005D26DE">
        <w:rPr>
          <w:color w:val="000000" w:themeColor="text1"/>
          <w:sz w:val="24"/>
          <w:szCs w:val="24"/>
        </w:rPr>
        <w:fldChar w:fldCharType="end"/>
      </w:r>
      <w:r w:rsidRPr="005D26DE">
        <w:rPr>
          <w:color w:val="000000" w:themeColor="text1"/>
          <w:sz w:val="24"/>
          <w:szCs w:val="24"/>
        </w:rPr>
        <w:t xml:space="preserve">; </w:t>
      </w:r>
      <w:r w:rsidR="00B25B92" w:rsidRPr="005D26DE">
        <w:rPr>
          <w:color w:val="000000" w:themeColor="text1"/>
          <w:sz w:val="24"/>
          <w:szCs w:val="24"/>
        </w:rPr>
        <w:fldChar w:fldCharType="begin" w:fldLock="1"/>
      </w:r>
      <w:r w:rsidR="00B25B92" w:rsidRPr="005D26DE">
        <w:rPr>
          <w:color w:val="000000" w:themeColor="text1"/>
          <w:sz w:val="24"/>
          <w:szCs w:val="24"/>
        </w:rPr>
        <w:instrText>ADDIN CSL_CITATION {"citationItems":[{"id":"ITEM-1","itemData":{"DOI":"10.5267/j.ijdns.2023.5.003","ISSN":"25618148","abstract":"The rapid growth of social media platforms has revolutionized marketing communications, and the recent trend of how people use social media led to the inception of the term \"influencer marketing\" as an increasingly popular approach for brands across markets. This development has been driven by the unparalleled increase in influencers’ presence on social media platforms, which has generated new venues for companies to connect with their desired demographic and interact with them in a more genuine and significant manner. Understanding the factors that drive the effectiveness of influencers has become increasingly important for both marketers and researchers. Numerous studies have been conducted on the topic of celebrity endorsements. However, the use of \"traditional\" celebrities is losing its appeal in the digital era of social media, as brands increasingly turn to social media influencers instead. Nonetheless, there is still a lack of understanding about how marketers can effectively utilize this new marketing phenomenon. This study aims to examine the role of trustworthiness, expertise, and information quality of social media influencers in shaping consumer purchase intention, with a specific focus on the mediating role of brand attitude. A total of 309 complete responses were collected via convenience sampling between January and February 2023 then the model examined by using SPSS and AMOS software. The results showed that all attributes of the influencers are affecting brand attitude as well as purchase intention, while brand attitude partially mediated the relationships. Implications, limitations and future research have also been discussed.","author":[{"dropping-particle":"","family":"Al-Mu’ani","given":"Lu’ay","non-dropping-particle":"","parse-names":false,"suffix":""},{"dropping-particle":"","family":"Alrwashdeh","given":"Muneer","non-dropping-particle":"","parse-names":false,"suffix":""},{"dropping-particle":"","family":"Ali","given":"Hussam","non-dropping-particle":"","parse-names":false,"suffix":""},{"dropping-particle":"","family":"Al-Assaf","given":"Khaled Tawfiq","non-dropping-particle":"","parse-names":false,"suffix":""}],"container-title":"International Journal of Data and Network Science","id":"ITEM-1","issue":"3","issued":{"date-parts":[["2023"]]},"page":"1217-1226","title":"The effect of social media influencers on purchase intention: Examining the mediating role of brand attitude","type":"article-journal","volume":"7"},"uris":["http://www.mendeley.com/documents/?uuid=cd4df506-02c9-4331-8dfb-1b08817c2bc4"]}],"mendeley":{"formattedCitation":"(Al-Mu’ani et al., 2023)","plainTextFormattedCitation":"(Al-Mu’ani et al., 2023)","previouslyFormattedCitation":"(Al-Mu’ani et al., 2023)"},"properties":{"noteIndex":0},"schema":"https://github.com/citation-style-language/schema/raw/master/csl-citation.json"}</w:instrText>
      </w:r>
      <w:r w:rsidR="00B25B92" w:rsidRPr="005D26DE">
        <w:rPr>
          <w:color w:val="000000" w:themeColor="text1"/>
          <w:sz w:val="24"/>
          <w:szCs w:val="24"/>
        </w:rPr>
        <w:fldChar w:fldCharType="separate"/>
      </w:r>
      <w:r w:rsidR="00B25B92" w:rsidRPr="005D26DE">
        <w:rPr>
          <w:noProof/>
          <w:color w:val="000000" w:themeColor="text1"/>
          <w:sz w:val="24"/>
          <w:szCs w:val="24"/>
        </w:rPr>
        <w:t>(Al-Mu’ani et al., 2023)</w:t>
      </w:r>
      <w:r w:rsidR="00B25B92" w:rsidRPr="005D26DE">
        <w:rPr>
          <w:color w:val="000000" w:themeColor="text1"/>
          <w:sz w:val="24"/>
          <w:szCs w:val="24"/>
        </w:rPr>
        <w:fldChar w:fldCharType="end"/>
      </w:r>
      <w:r w:rsidRPr="005D26DE">
        <w:rPr>
          <w:color w:val="000000" w:themeColor="text1"/>
          <w:sz w:val="24"/>
          <w:szCs w:val="24"/>
        </w:rPr>
        <w:t xml:space="preserve"> </w:t>
      </w:r>
      <w:r w:rsidRPr="005D26DE">
        <w:rPr>
          <w:rFonts w:ascii="Times New Roman" w:hAnsi="Times New Roman"/>
          <w:color w:val="000000" w:themeColor="text1"/>
          <w:sz w:val="24"/>
          <w:szCs w:val="24"/>
        </w:rPr>
        <w:t xml:space="preserve">that supported the link between brand attitudes and purchase intent all discovered that attitudes had a </w:t>
      </w:r>
      <w:r w:rsidR="005D26DE" w:rsidRPr="005D26DE">
        <w:rPr>
          <w:rFonts w:ascii="Times New Roman" w:hAnsi="Times New Roman"/>
          <w:color w:val="000000" w:themeColor="text1"/>
          <w:sz w:val="24"/>
          <w:szCs w:val="24"/>
        </w:rPr>
        <w:t>significant</w:t>
      </w:r>
      <w:r w:rsidRPr="005D26DE">
        <w:rPr>
          <w:rFonts w:ascii="Times New Roman" w:hAnsi="Times New Roman"/>
          <w:color w:val="000000" w:themeColor="text1"/>
          <w:sz w:val="24"/>
          <w:szCs w:val="24"/>
        </w:rPr>
        <w:t xml:space="preserve"> impact on intent to buy. Thus:</w:t>
      </w:r>
    </w:p>
    <w:p w14:paraId="32C752FC" w14:textId="34CAA0D6" w:rsidR="00EA725C" w:rsidRPr="005D26DE" w:rsidRDefault="00EA725C" w:rsidP="00EA725C">
      <w:pPr>
        <w:rPr>
          <w:rFonts w:ascii="Times New Roman" w:hAnsi="Times New Roman"/>
          <w:color w:val="000000" w:themeColor="text1"/>
          <w:sz w:val="24"/>
          <w:szCs w:val="24"/>
        </w:rPr>
      </w:pPr>
      <w:r w:rsidRPr="005D26DE">
        <w:rPr>
          <w:rFonts w:ascii="Times New Roman" w:hAnsi="Times New Roman"/>
          <w:color w:val="000000" w:themeColor="text1"/>
          <w:sz w:val="24"/>
          <w:szCs w:val="24"/>
        </w:rPr>
        <w:t xml:space="preserve">H12: Purchase intention is positively and significantly impacted by </w:t>
      </w:r>
      <w:r w:rsidR="005D26DE" w:rsidRPr="005D26DE">
        <w:rPr>
          <w:rFonts w:ascii="Times New Roman" w:hAnsi="Times New Roman"/>
          <w:color w:val="000000" w:themeColor="text1"/>
          <w:sz w:val="24"/>
          <w:szCs w:val="24"/>
        </w:rPr>
        <w:t>micro-influencers</w:t>
      </w:r>
      <w:r w:rsidRPr="005D26DE">
        <w:rPr>
          <w:rFonts w:ascii="Times New Roman" w:hAnsi="Times New Roman"/>
          <w:color w:val="000000" w:themeColor="text1"/>
          <w:sz w:val="24"/>
          <w:szCs w:val="24"/>
        </w:rPr>
        <w:t xml:space="preserve"> credibility, a relationship mediated by customer attitudes.</w:t>
      </w:r>
    </w:p>
    <w:p w14:paraId="23C75268" w14:textId="77777777" w:rsidR="00EA725C" w:rsidRPr="005D26DE" w:rsidRDefault="00EA725C" w:rsidP="00EA725C">
      <w:pPr>
        <w:jc w:val="center"/>
        <w:rPr>
          <w:rFonts w:ascii="Times New Roman" w:hAnsi="Times New Roman"/>
          <w:color w:val="000000" w:themeColor="text1"/>
          <w:sz w:val="24"/>
          <w:szCs w:val="24"/>
        </w:rPr>
      </w:pPr>
      <w:r w:rsidRPr="005D26DE">
        <w:rPr>
          <w:rFonts w:ascii="Helvetica" w:hAnsi="Helvetica"/>
          <w:noProof/>
          <w:color w:val="000000" w:themeColor="text1"/>
        </w:rPr>
        <w:lastRenderedPageBreak/>
        <w:drawing>
          <wp:inline distT="0" distB="0" distL="0" distR="0" wp14:anchorId="69E308C9" wp14:editId="45D507D2">
            <wp:extent cx="3629891" cy="2039099"/>
            <wp:effectExtent l="0" t="0" r="2540" b="5715"/>
            <wp:docPr id="43191419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20188" name="Picture 3" descr="A diagram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6260" cy="2070764"/>
                    </a:xfrm>
                    <a:prstGeom prst="rect">
                      <a:avLst/>
                    </a:prstGeom>
                  </pic:spPr>
                </pic:pic>
              </a:graphicData>
            </a:graphic>
          </wp:inline>
        </w:drawing>
      </w:r>
    </w:p>
    <w:p w14:paraId="30B136D9" w14:textId="77777777" w:rsidR="00EA725C" w:rsidRPr="005D26DE" w:rsidRDefault="00EA725C" w:rsidP="00EA725C">
      <w:pPr>
        <w:jc w:val="center"/>
        <w:rPr>
          <w:rFonts w:ascii="Times New Roman" w:hAnsi="Times New Roman"/>
          <w:color w:val="000000" w:themeColor="text1"/>
          <w:sz w:val="24"/>
          <w:szCs w:val="24"/>
        </w:rPr>
      </w:pPr>
      <w:r w:rsidRPr="005D26DE">
        <w:rPr>
          <w:rFonts w:ascii="Times New Roman" w:hAnsi="Times New Roman"/>
          <w:color w:val="000000" w:themeColor="text1"/>
          <w:sz w:val="24"/>
          <w:szCs w:val="24"/>
        </w:rPr>
        <w:t>Figure 1. Research Models</w:t>
      </w:r>
    </w:p>
    <w:p w14:paraId="64432743" w14:textId="77777777" w:rsidR="005D26DE" w:rsidRPr="005D26DE" w:rsidRDefault="005D26DE" w:rsidP="00DD65C6">
      <w:pPr>
        <w:spacing w:after="200" w:line="276" w:lineRule="auto"/>
        <w:rPr>
          <w:rFonts w:ascii="Times New Roman" w:hAnsi="Times New Roman"/>
          <w:b/>
          <w:bCs/>
          <w:color w:val="000000" w:themeColor="text1"/>
          <w:sz w:val="24"/>
          <w:szCs w:val="24"/>
        </w:rPr>
      </w:pPr>
    </w:p>
    <w:p w14:paraId="63DB63B8" w14:textId="77777777" w:rsidR="005D26DE" w:rsidRPr="005D26DE" w:rsidRDefault="005D26DE" w:rsidP="005D26DE">
      <w:pPr>
        <w:rPr>
          <w:rFonts w:ascii="Times New Roman" w:hAnsi="Times New Roman"/>
          <w:color w:val="000000" w:themeColor="text1"/>
          <w:sz w:val="24"/>
          <w:szCs w:val="24"/>
        </w:rPr>
      </w:pPr>
    </w:p>
    <w:p w14:paraId="728D7AAF" w14:textId="77777777" w:rsidR="005D26DE" w:rsidRPr="005D26DE" w:rsidRDefault="005D26DE" w:rsidP="005D26DE">
      <w:pPr>
        <w:rPr>
          <w:rFonts w:ascii="Times New Roman" w:hAnsi="Times New Roman" w:cs="Times New Roman"/>
          <w:b/>
          <w:bCs/>
          <w:color w:val="000000" w:themeColor="text1"/>
          <w:sz w:val="24"/>
          <w:szCs w:val="24"/>
        </w:rPr>
      </w:pPr>
    </w:p>
    <w:p w14:paraId="4099B5AC" w14:textId="327200C9" w:rsidR="005D26DE" w:rsidRPr="005D26DE" w:rsidRDefault="005D26DE" w:rsidP="005D26DE">
      <w:pPr>
        <w:rPr>
          <w:rFonts w:ascii="Times New Roman" w:hAnsi="Times New Roman" w:cs="Times New Roman"/>
          <w:color w:val="000000" w:themeColor="text1"/>
          <w:sz w:val="24"/>
          <w:szCs w:val="24"/>
        </w:rPr>
      </w:pPr>
      <w:r w:rsidRPr="005D26DE">
        <w:rPr>
          <w:rFonts w:ascii="Times New Roman" w:hAnsi="Times New Roman" w:cs="Times New Roman"/>
          <w:b/>
          <w:bCs/>
          <w:color w:val="000000" w:themeColor="text1"/>
          <w:sz w:val="24"/>
          <w:szCs w:val="24"/>
        </w:rPr>
        <w:t xml:space="preserve">Research Methode: </w:t>
      </w:r>
      <w:r w:rsidRPr="005D26DE">
        <w:rPr>
          <w:rFonts w:ascii="Times New Roman" w:hAnsi="Times New Roman" w:cs="Times New Roman"/>
          <w:color w:val="000000" w:themeColor="text1"/>
          <w:sz w:val="24"/>
          <w:szCs w:val="24"/>
        </w:rPr>
        <w:t>(Basic Method, Respondent, Sample Extraction, Instrument, Procedure, Data Analysis)</w:t>
      </w:r>
    </w:p>
    <w:p w14:paraId="588ECD74" w14:textId="622C9B00" w:rsidR="005D26DE" w:rsidRPr="005D26DE" w:rsidRDefault="005D26DE" w:rsidP="00DD65C6">
      <w:pPr>
        <w:spacing w:after="200" w:line="276" w:lineRule="auto"/>
        <w:rPr>
          <w:color w:val="000000" w:themeColor="text1"/>
          <w:lang w:val="en-US"/>
        </w:rPr>
      </w:pPr>
      <w:r w:rsidRPr="005D26DE">
        <w:rPr>
          <w:rFonts w:ascii="Times New Roman" w:hAnsi="Times New Roman"/>
          <w:color w:val="000000" w:themeColor="text1"/>
        </w:rPr>
        <w:t xml:space="preserve">This study used a survey to examine how consumers’ </w:t>
      </w:r>
      <w:r w:rsidRPr="005D26DE">
        <w:rPr>
          <w:color w:val="000000" w:themeColor="text1"/>
        </w:rPr>
        <w:t>attitudes</w:t>
      </w:r>
      <w:r w:rsidRPr="005D26DE">
        <w:rPr>
          <w:rFonts w:ascii="Times New Roman" w:hAnsi="Times New Roman"/>
          <w:color w:val="000000" w:themeColor="text1"/>
        </w:rPr>
        <w:t xml:space="preserve"> toward the product and </w:t>
      </w:r>
      <w:r w:rsidRPr="005D26DE">
        <w:rPr>
          <w:color w:val="000000" w:themeColor="text1"/>
        </w:rPr>
        <w:t>information</w:t>
      </w:r>
      <w:r w:rsidRPr="005D26DE">
        <w:rPr>
          <w:rFonts w:ascii="Times New Roman" w:hAnsi="Times New Roman"/>
          <w:color w:val="000000" w:themeColor="text1"/>
        </w:rPr>
        <w:t xml:space="preserve"> adoption, through mediation, affect the purchase intentions of followers of reputable micro-influencers with 10,000–100,000 followers who align with the product. The food and beverage area is the most significant product category for MSMEs. Hence, we selected micro-influencers who support MSME food and beverage items. </w:t>
      </w:r>
      <w:r w:rsidRPr="005D26DE">
        <w:rPr>
          <w:color w:val="000000" w:themeColor="text1"/>
        </w:rPr>
        <w:t>The population in this study is the followers of micro-influencers in the culinary field who are actively promoting MSMEs on their social media accounts. Three hundred fifteen followers took the sample.</w:t>
      </w:r>
    </w:p>
    <w:p w14:paraId="7211023F" w14:textId="796CB5A7" w:rsidR="005D26DE" w:rsidRPr="005D26DE" w:rsidRDefault="005D26DE" w:rsidP="00E71D0C">
      <w:pPr>
        <w:jc w:val="both"/>
        <w:rPr>
          <w:rFonts w:ascii="Times New Roman" w:hAnsi="Times New Roman"/>
          <w:color w:val="000000" w:themeColor="text1"/>
          <w:sz w:val="24"/>
          <w:szCs w:val="24"/>
        </w:rPr>
      </w:pPr>
    </w:p>
    <w:p w14:paraId="11902A7E" w14:textId="7E4A1811" w:rsidR="005D26DE" w:rsidRPr="005D26DE" w:rsidRDefault="005D26DE" w:rsidP="00E71D0C">
      <w:pPr>
        <w:jc w:val="both"/>
        <w:rPr>
          <w:rFonts w:ascii="Times New Roman" w:hAnsi="Times New Roman"/>
          <w:color w:val="000000" w:themeColor="text1"/>
          <w:sz w:val="24"/>
          <w:szCs w:val="24"/>
        </w:rPr>
      </w:pPr>
      <w:r w:rsidRPr="005D26DE">
        <w:rPr>
          <w:rFonts w:ascii="Times New Roman" w:hAnsi="Times New Roman"/>
          <w:color w:val="000000" w:themeColor="text1"/>
          <w:sz w:val="24"/>
          <w:szCs w:val="24"/>
        </w:rPr>
        <w:t xml:space="preserve">According to the abovementioned criteria, internet questionnaires were used to gather data from influencers’ followers. There are two sections to the questionnaire. The respondents’ gender, age, education, occupation, and income are among the demographic questions in the first section. The second section contains questions with 22 measurement items related to buying intention, information adoption, micro-influencer congruency to the product, and micro-influencer </w:t>
      </w:r>
      <w:r w:rsidRPr="005D26DE">
        <w:rPr>
          <w:color w:val="000000" w:themeColor="text1"/>
          <w:sz w:val="24"/>
          <w:szCs w:val="24"/>
        </w:rPr>
        <w:t>credibility</w:t>
      </w:r>
      <w:r w:rsidRPr="005D26DE">
        <w:rPr>
          <w:rFonts w:ascii="Times New Roman" w:hAnsi="Times New Roman"/>
          <w:color w:val="000000" w:themeColor="text1"/>
          <w:sz w:val="24"/>
          <w:szCs w:val="24"/>
        </w:rPr>
        <w:t>.</w:t>
      </w:r>
    </w:p>
    <w:p w14:paraId="2A0965AB" w14:textId="07D2EEE4" w:rsidR="00EA725C" w:rsidRPr="005D26DE" w:rsidRDefault="00EA725C" w:rsidP="00EA725C">
      <w:pPr>
        <w:jc w:val="both"/>
        <w:rPr>
          <w:rFonts w:ascii="Times New Roman" w:hAnsi="Times New Roman"/>
          <w:color w:val="000000" w:themeColor="text1"/>
          <w:sz w:val="24"/>
          <w:szCs w:val="24"/>
        </w:rPr>
      </w:pPr>
      <w:r w:rsidRPr="005D26DE">
        <w:rPr>
          <w:rFonts w:ascii="Times New Roman" w:hAnsi="Times New Roman"/>
          <w:color w:val="000000" w:themeColor="text1"/>
          <w:sz w:val="24"/>
          <w:szCs w:val="24"/>
        </w:rPr>
        <w:t>The Instagram accounts of the culinary micro-influencers that respondents followed</w:t>
      </w:r>
      <w:r w:rsidR="005D26DE" w:rsidRPr="005D26DE">
        <w:rPr>
          <w:rFonts w:ascii="Times New Roman" w:hAnsi="Times New Roman"/>
          <w:color w:val="000000" w:themeColor="text1"/>
          <w:sz w:val="24"/>
          <w:szCs w:val="24"/>
        </w:rPr>
        <w:t xml:space="preserve"> and</w:t>
      </w:r>
      <w:r w:rsidRPr="005D26DE">
        <w:rPr>
          <w:rFonts w:ascii="Times New Roman" w:hAnsi="Times New Roman"/>
          <w:color w:val="000000" w:themeColor="text1"/>
          <w:sz w:val="24"/>
          <w:szCs w:val="24"/>
        </w:rPr>
        <w:t xml:space="preserve"> the </w:t>
      </w:r>
      <w:r w:rsidR="005D26DE" w:rsidRPr="005D26DE">
        <w:rPr>
          <w:rFonts w:ascii="Times New Roman" w:hAnsi="Times New Roman"/>
          <w:color w:val="000000" w:themeColor="text1"/>
          <w:sz w:val="24"/>
          <w:szCs w:val="24"/>
        </w:rPr>
        <w:t>influencer’s</w:t>
      </w:r>
      <w:r w:rsidRPr="005D26DE">
        <w:rPr>
          <w:rFonts w:ascii="Times New Roman" w:hAnsi="Times New Roman"/>
          <w:color w:val="000000" w:themeColor="text1"/>
          <w:sz w:val="24"/>
          <w:szCs w:val="24"/>
        </w:rPr>
        <w:t xml:space="preserve"> profile were requested. A five-point Likert scale, with 1 denoting </w:t>
      </w:r>
      <w:r w:rsidR="005D26DE" w:rsidRPr="005D26DE">
        <w:rPr>
          <w:rFonts w:ascii="Times New Roman" w:hAnsi="Times New Roman"/>
          <w:color w:val="000000" w:themeColor="text1"/>
          <w:sz w:val="24"/>
          <w:szCs w:val="24"/>
        </w:rPr>
        <w:t>“</w:t>
      </w:r>
      <w:r w:rsidRPr="005D26DE">
        <w:rPr>
          <w:rFonts w:ascii="Times New Roman" w:hAnsi="Times New Roman"/>
          <w:color w:val="000000" w:themeColor="text1"/>
          <w:sz w:val="24"/>
          <w:szCs w:val="24"/>
        </w:rPr>
        <w:t>strongly disagree</w:t>
      </w:r>
      <w:r w:rsidR="005D26DE" w:rsidRPr="005D26DE">
        <w:rPr>
          <w:rFonts w:ascii="Times New Roman" w:hAnsi="Times New Roman"/>
          <w:color w:val="000000" w:themeColor="text1"/>
          <w:sz w:val="24"/>
          <w:szCs w:val="24"/>
        </w:rPr>
        <w:t>”</w:t>
      </w:r>
      <w:r w:rsidRPr="005D26DE">
        <w:rPr>
          <w:rFonts w:ascii="Times New Roman" w:hAnsi="Times New Roman"/>
          <w:color w:val="000000" w:themeColor="text1"/>
          <w:sz w:val="24"/>
          <w:szCs w:val="24"/>
        </w:rPr>
        <w:t xml:space="preserve"> and 5 denoting </w:t>
      </w:r>
      <w:r w:rsidR="005D26DE" w:rsidRPr="005D26DE">
        <w:rPr>
          <w:rFonts w:ascii="Times New Roman" w:hAnsi="Times New Roman"/>
          <w:color w:val="000000" w:themeColor="text1"/>
          <w:sz w:val="24"/>
          <w:szCs w:val="24"/>
        </w:rPr>
        <w:t>“</w:t>
      </w:r>
      <w:r w:rsidRPr="005D26DE">
        <w:rPr>
          <w:rFonts w:ascii="Times New Roman" w:hAnsi="Times New Roman"/>
          <w:color w:val="000000" w:themeColor="text1"/>
          <w:sz w:val="24"/>
          <w:szCs w:val="24"/>
        </w:rPr>
        <w:t xml:space="preserve">strongly agree," was used to rate each item. </w:t>
      </w:r>
    </w:p>
    <w:p w14:paraId="458E130F" w14:textId="6926F618" w:rsidR="00EA725C" w:rsidRPr="005D26DE" w:rsidRDefault="00EA725C" w:rsidP="00EA725C">
      <w:pPr>
        <w:rPr>
          <w:rFonts w:ascii="Times New Roman" w:hAnsi="Times New Roman"/>
          <w:color w:val="000000" w:themeColor="text1"/>
          <w:sz w:val="24"/>
          <w:szCs w:val="24"/>
        </w:rPr>
      </w:pPr>
      <w:r w:rsidRPr="005D26DE">
        <w:rPr>
          <w:rFonts w:ascii="Times New Roman" w:hAnsi="Times New Roman"/>
          <w:color w:val="000000" w:themeColor="text1"/>
          <w:sz w:val="24"/>
          <w:szCs w:val="24"/>
        </w:rPr>
        <w:t xml:space="preserve">Five items adapted from </w:t>
      </w:r>
      <w:r w:rsidR="00B25B92" w:rsidRPr="005D26DE">
        <w:rPr>
          <w:rFonts w:ascii="Times New Roman" w:hAnsi="Times New Roman"/>
          <w:color w:val="000000" w:themeColor="text1"/>
          <w:sz w:val="24"/>
          <w:szCs w:val="24"/>
        </w:rPr>
        <w:fldChar w:fldCharType="begin" w:fldLock="1"/>
      </w:r>
      <w:r w:rsidR="00B25B92" w:rsidRPr="005D26DE">
        <w:rPr>
          <w:rFonts w:ascii="Times New Roman" w:hAnsi="Times New Roman"/>
          <w:color w:val="000000" w:themeColor="text1"/>
          <w:sz w:val="24"/>
          <w:szCs w:val="24"/>
        </w:rPr>
        <w:instrText>ADDIN CSL_CITATION {"citationItems":[{"id":"ITEM-1","itemData":{"DOI":"10.1080/23311975.2024.2351119","ISSN":"23311975","abstract":"Due to high competition in the fashion sector, apparel companies employ various strategies to articulate distinct marketing approaches aimed at attracting more valuable customers and increasing purchase intention among them. The current study investigates the influence of endorser credibility and brand credibility on consumer purchase intention in native apparel company brands in Pakistan. This paper also scrutinizes the mediating role of attitudes towards brand credibility and attitudes towards the brand. The sample size is 353, and data was gathered through a structured survey. For data analysis, structural equation modeling was utilized to identify the relationships among variables. The findings of this study indicate that endogenous variables (endorser credibility and brand credibility) have a significant and positive influence on the exogenous variable (consumer purchase intention). Additionally, endorser credibility and brand credibility are positively related to the mediators, namely attitudes towards brand credibility and attitudes towards the brand. The bootstrapping procedure reveals that both mediators have a favorable and significant effect on endorser credibility and brand credibility in altering consumer purchase intention. The results of the study are discussed, and suggestions for the targeted sector are provided. Such findings are particularly expected to be beneficial for the sector under study and for other sectors of the economy in general.","author":[{"dropping-particle":"","family":"Atta","given":"Hajira","non-dropping-particle":"","parse-names":false,"suffix":""},{"dropping-particle":"","family":"Ahmad","given":"Naeem","non-dropping-particle":"","parse-names":false,"suffix":""},{"dropping-particle":"","family":"Tabash","given":"Mosab I.","non-dropping-particle":"","parse-names":false,"suffix":""},{"dropping-particle":"","family":"Omari","given":"Mohammad Ahmad","non-dropping-particle":"Al","parse-names":false,"suffix":""},{"dropping-particle":"","family":"Elsantil","given":"Yasmeen","non-dropping-particle":"","parse-names":false,"suffix":""}],"container-title":"Cogent Business and Management","id":"ITEM-1","issue":"1","issued":{"date-parts":[["2024"]]},"page":"-","publisher":"Cogent","title":"The influence of endorser credibility and brand credibility on consumer purchase intentions: Exploring mediating mechanisms in the local apparel sector","type":"article-journal","volume":"11"},"uris":["http://www.mendeley.com/documents/?uuid=b9ef067f-a6c0-44f7-af7d-5ad4627685cb"]}],"mendeley":{"formattedCitation":"(Atta et al., 2024b)","plainTextFormattedCitation":"(Atta et al., 2024b)","previouslyFormattedCitation":"(Atta et al., 2024b)"},"properties":{"noteIndex":0},"schema":"https://github.com/citation-style-language/schema/raw/master/csl-citation.json"}</w:instrText>
      </w:r>
      <w:r w:rsidR="00B25B92" w:rsidRPr="005D26DE">
        <w:rPr>
          <w:rFonts w:ascii="Times New Roman" w:hAnsi="Times New Roman"/>
          <w:color w:val="000000" w:themeColor="text1"/>
          <w:sz w:val="24"/>
          <w:szCs w:val="24"/>
        </w:rPr>
        <w:fldChar w:fldCharType="separate"/>
      </w:r>
      <w:r w:rsidR="00B25B92" w:rsidRPr="005D26DE">
        <w:rPr>
          <w:rFonts w:ascii="Times New Roman" w:hAnsi="Times New Roman"/>
          <w:noProof/>
          <w:color w:val="000000" w:themeColor="text1"/>
          <w:sz w:val="24"/>
          <w:szCs w:val="24"/>
        </w:rPr>
        <w:t>(Atta et al., 2024b)</w:t>
      </w:r>
      <w:r w:rsidR="00B25B92" w:rsidRPr="005D26DE">
        <w:rPr>
          <w:rFonts w:ascii="Times New Roman" w:hAnsi="Times New Roman"/>
          <w:color w:val="000000" w:themeColor="text1"/>
          <w:sz w:val="24"/>
          <w:szCs w:val="24"/>
        </w:rPr>
        <w:fldChar w:fldCharType="end"/>
      </w:r>
      <w:r w:rsidRPr="005D26DE">
        <w:rPr>
          <w:color w:val="000000" w:themeColor="text1"/>
          <w:sz w:val="24"/>
          <w:szCs w:val="24"/>
        </w:rPr>
        <w:t xml:space="preserve"> </w:t>
      </w:r>
      <w:r w:rsidRPr="005D26DE">
        <w:rPr>
          <w:rFonts w:ascii="Times New Roman" w:hAnsi="Times New Roman"/>
          <w:color w:val="000000" w:themeColor="text1"/>
          <w:sz w:val="24"/>
          <w:szCs w:val="24"/>
        </w:rPr>
        <w:t xml:space="preserve">were used to test micro-influencer credibility; four items adapted from </w:t>
      </w:r>
      <w:r w:rsidR="00B25B92" w:rsidRPr="005D26DE">
        <w:rPr>
          <w:rFonts w:ascii="Times New Roman" w:hAnsi="Times New Roman"/>
          <w:color w:val="000000" w:themeColor="text1"/>
          <w:sz w:val="24"/>
          <w:szCs w:val="24"/>
        </w:rPr>
        <w:fldChar w:fldCharType="begin" w:fldLock="1"/>
      </w:r>
      <w:r w:rsidR="00B25B92" w:rsidRPr="005D26DE">
        <w:rPr>
          <w:rFonts w:ascii="Times New Roman" w:hAnsi="Times New Roman"/>
          <w:color w:val="000000" w:themeColor="text1"/>
          <w:sz w:val="24"/>
          <w:szCs w:val="24"/>
        </w:rPr>
        <w:instrText>ADDIN CSL_CITATION {"citationItems":[{"id":"ITEM-1","itemData":{"DOI":"10.1016/j.jbusres.2021.03.067","ISSN":"01482963","abstract":"Influencers increasingly provide sources of information and innovation to followers. Grounded in balance, cognitive dissonance, and congruity theories, the current article highlights how a congruence psychological mechanism, leveraged in influencer marketing campaigns, can contribute to the success of this novel form of persuasive communication. To understand consumers’ behavioral intentions when they encounter product recommendations from fashion influencers on Instagram, this study addresses the congruence among the three inherent contributors to any influencer marketing campaign: the influencer, the consumer (or follower), and the sponsored brand. The study involves 372 followers of a famous fashion influencer. Results confirm that when influencer–consumer congruence is fixed and high, high (low) influencer–product congruence prompts high (low) consumer–product congruence. Strong congruence between the consumer and product then generates more favorable attitudes toward the product, as well as higher purchase and recommendation intentions, ensuring optimal returns on influencer marketing campaigns.","author":[{"dropping-particle":"","family":"Belanche","given":"Daniel","non-dropping-particle":"","parse-names":false,"suffix":""},{"dropping-particle":"V.","family":"Casaló","given":"Luis","non-dropping-particle":"","parse-names":false,"suffix":""},{"dropping-particle":"","family":"Flavián","given":"Marta","non-dropping-particle":"","parse-names":false,"suffix":""},{"dropping-particle":"","family":"Ibáñez-Sánchez","given":"Sergio","non-dropping-particle":"","parse-names":false,"suffix":""}],"container-title":"Journal of Business Research","id":"ITEM-1","issued":{"date-parts":[["2021"]]},"page":"186-195","title":"Understanding influencer marketing: The role of congruence between influencers, products and consumers","type":"article-journal","volume":"132"},"uris":["http://www.mendeley.com/documents/?uuid=cbf98f3b-2723-41dd-be23-425ea7783e0d"]}],"mendeley":{"formattedCitation":"(Belanche, Casaló, Flavián, &amp; Ibáñez-Sánchez, 2021)","plainTextFormattedCitation":"(Belanche, Casaló, Flavián, &amp; Ibáñez-Sánchez, 2021)","previouslyFormattedCitation":"(Belanche, Casaló, Flavián, &amp; Ibáñez-Sánchez, 2021)"},"properties":{"noteIndex":0},"schema":"https://github.com/citation-style-language/schema/raw/master/csl-citation.json"}</w:instrText>
      </w:r>
      <w:r w:rsidR="00B25B92" w:rsidRPr="005D26DE">
        <w:rPr>
          <w:rFonts w:ascii="Times New Roman" w:hAnsi="Times New Roman"/>
          <w:color w:val="000000" w:themeColor="text1"/>
          <w:sz w:val="24"/>
          <w:szCs w:val="24"/>
        </w:rPr>
        <w:fldChar w:fldCharType="separate"/>
      </w:r>
      <w:r w:rsidR="00B25B92" w:rsidRPr="005D26DE">
        <w:rPr>
          <w:rFonts w:ascii="Times New Roman" w:hAnsi="Times New Roman"/>
          <w:noProof/>
          <w:color w:val="000000" w:themeColor="text1"/>
          <w:sz w:val="24"/>
          <w:szCs w:val="24"/>
        </w:rPr>
        <w:t>(</w:t>
      </w:r>
      <w:r w:rsidR="005D26DE" w:rsidRPr="005D26DE">
        <w:rPr>
          <w:rFonts w:ascii="Times New Roman" w:hAnsi="Times New Roman"/>
          <w:noProof/>
          <w:color w:val="000000" w:themeColor="text1"/>
          <w:sz w:val="24"/>
          <w:szCs w:val="24"/>
        </w:rPr>
        <w:t>Blanche</w:t>
      </w:r>
      <w:r w:rsidR="00B25B92" w:rsidRPr="005D26DE">
        <w:rPr>
          <w:rFonts w:ascii="Times New Roman" w:hAnsi="Times New Roman"/>
          <w:noProof/>
          <w:color w:val="000000" w:themeColor="text1"/>
          <w:sz w:val="24"/>
          <w:szCs w:val="24"/>
        </w:rPr>
        <w:t>, Casaló, Flavián, &amp; Ibáñez-Sánchez, 2021)</w:t>
      </w:r>
      <w:r w:rsidR="00B25B92" w:rsidRPr="005D26DE">
        <w:rPr>
          <w:rFonts w:ascii="Times New Roman" w:hAnsi="Times New Roman"/>
          <w:color w:val="000000" w:themeColor="text1"/>
          <w:sz w:val="24"/>
          <w:szCs w:val="24"/>
        </w:rPr>
        <w:fldChar w:fldCharType="end"/>
      </w:r>
      <w:r w:rsidRPr="005D26DE">
        <w:rPr>
          <w:rFonts w:ascii="Times New Roman" w:hAnsi="Times New Roman"/>
          <w:color w:val="000000" w:themeColor="text1"/>
          <w:sz w:val="24"/>
          <w:szCs w:val="24"/>
        </w:rPr>
        <w:t xml:space="preserve"> were used to measure micro-influencer congruence to a product; and five items adapted from  </w:t>
      </w:r>
      <w:r w:rsidR="00B25B92" w:rsidRPr="005D26DE">
        <w:rPr>
          <w:rFonts w:ascii="Times New Roman" w:hAnsi="Times New Roman"/>
          <w:color w:val="000000" w:themeColor="text1"/>
          <w:sz w:val="24"/>
          <w:szCs w:val="24"/>
        </w:rPr>
        <w:fldChar w:fldCharType="begin" w:fldLock="1"/>
      </w:r>
      <w:r w:rsidR="00B25B92" w:rsidRPr="005D26DE">
        <w:rPr>
          <w:rFonts w:ascii="Times New Roman" w:hAnsi="Times New Roman"/>
          <w:color w:val="000000" w:themeColor="text1"/>
          <w:sz w:val="24"/>
          <w:szCs w:val="24"/>
        </w:rPr>
        <w:instrText>ADDIN CSL_CITATION {"citationItems":[{"id":"ITEM-1","itemData":{"DOI":"10.1504/IJTMKT.2023.130026","ISSN":"1741-878X","author":[{"dropping-particle":"","family":"Gallego","given":"Juan Sebastián Roldan","non-dropping-particle":"","parse-names":false,"suffix":""},{"dropping-particle":"","family":"Torres","given":"Javier A. Sánchez","non-dropping-particle":"","parse-names":false,"suffix":""},{"dropping-particle":"","family":"Irurita","given":"Ana Argila","non-dropping-particle":"","parse-names":false,"suffix":""},{"dropping-particle":"","family":"Cañada","given":"Francisco Javier Arroyo","non-dropping-particle":"","parse-names":false,"suffix":""}],"container-title":"International Journal of Technology Marketing","id":"ITEM-1","issue":"2","issued":{"date-parts":[["2023"]]},"page":"188","title":"Are social media influencers effective An analysis of information adoption by followers","type":"article-journal","volume":"17"},"uris":["http://www.mendeley.com/documents/?uuid=5fc024af-7f46-454f-905b-b0bdd2e7b125"]}],"mendeley":{"formattedCitation":"(Gallego et al., 2023)","plainTextFormattedCitation":"(Gallego et al., 2023)","previouslyFormattedCitation":"(Gallego et al., 2023)"},"properties":{"noteIndex":0},"schema":"https://github.com/citation-style-language/schema/raw/master/csl-citation.json"}</w:instrText>
      </w:r>
      <w:r w:rsidR="00B25B92" w:rsidRPr="005D26DE">
        <w:rPr>
          <w:rFonts w:ascii="Times New Roman" w:hAnsi="Times New Roman"/>
          <w:color w:val="000000" w:themeColor="text1"/>
          <w:sz w:val="24"/>
          <w:szCs w:val="24"/>
        </w:rPr>
        <w:fldChar w:fldCharType="separate"/>
      </w:r>
      <w:r w:rsidR="00B25B92" w:rsidRPr="005D26DE">
        <w:rPr>
          <w:rFonts w:ascii="Times New Roman" w:hAnsi="Times New Roman"/>
          <w:noProof/>
          <w:color w:val="000000" w:themeColor="text1"/>
          <w:sz w:val="24"/>
          <w:szCs w:val="24"/>
        </w:rPr>
        <w:t>(Gallego et al., 2023)</w:t>
      </w:r>
      <w:r w:rsidR="00B25B92" w:rsidRPr="005D26DE">
        <w:rPr>
          <w:rFonts w:ascii="Times New Roman" w:hAnsi="Times New Roman"/>
          <w:color w:val="000000" w:themeColor="text1"/>
          <w:sz w:val="24"/>
          <w:szCs w:val="24"/>
        </w:rPr>
        <w:fldChar w:fldCharType="end"/>
      </w:r>
      <w:r w:rsidRPr="005D26DE">
        <w:rPr>
          <w:rFonts w:ascii="Times New Roman" w:hAnsi="Times New Roman"/>
          <w:color w:val="000000" w:themeColor="text1"/>
          <w:sz w:val="24"/>
          <w:szCs w:val="24"/>
        </w:rPr>
        <w:t xml:space="preserve">were used to measure information adoption. Five items, modified from </w:t>
      </w:r>
      <w:r w:rsidR="00B25B92" w:rsidRPr="005D26DE">
        <w:rPr>
          <w:rFonts w:ascii="Times New Roman" w:hAnsi="Times New Roman"/>
          <w:color w:val="000000" w:themeColor="text1"/>
          <w:sz w:val="24"/>
          <w:szCs w:val="24"/>
        </w:rPr>
        <w:fldChar w:fldCharType="begin" w:fldLock="1"/>
      </w:r>
      <w:r w:rsidR="00B25B92" w:rsidRPr="005D26DE">
        <w:rPr>
          <w:rFonts w:ascii="Times New Roman" w:hAnsi="Times New Roman"/>
          <w:color w:val="000000" w:themeColor="text1"/>
          <w:sz w:val="24"/>
          <w:szCs w:val="24"/>
        </w:rPr>
        <w:instrText>ADDIN CSL_CITATION {"citationItems":[{"id":"ITEM-1","itemData":{"DOI":"10.1504/IJTMKT.2023.130026","ISSN":"1741-878X","author":[{"dropping-particle":"","family":"Gallego","given":"Juan Sebastián Roldan","non-dropping-particle":"","parse-names":false,"suffix":""},{"dropping-particle":"","family":"Torres","given":"Javier A. Sánchez","non-dropping-particle":"","parse-names":false,"suffix":""},{"dropping-particle":"","family":"Irurita","given":"Ana Argila","non-dropping-particle":"","parse-names":false,"suffix":""},{"dropping-particle":"","family":"Cañada","given":"Francisco Javier Arroyo","non-dropping-particle":"","parse-names":false,"suffix":""}],"container-title":"International Journal of Technology Marketing","id":"ITEM-1","issue":"2","issued":{"date-parts":[["2023"]]},"page":"188","title":"Are social media influencers effective An analysis of information adoption by followers","type":"article-journal","volume":"17"},"uris":["http://www.mendeley.com/documents/?uuid=d8256c26-6ad1-4934-88ac-83a4c51dc876"]}],"mendeley":{"formattedCitation":"(Gallego et al., 2023)","plainTextFormattedCitation":"(Gallego et al., 2023)","previouslyFormattedCitation":"(Gallego et al., 2023)"},"properties":{"noteIndex":0},"schema":"https://github.com/citation-style-language/schema/raw/master/csl-citation.json"}</w:instrText>
      </w:r>
      <w:r w:rsidR="00B25B92" w:rsidRPr="005D26DE">
        <w:rPr>
          <w:rFonts w:ascii="Times New Roman" w:hAnsi="Times New Roman"/>
          <w:color w:val="000000" w:themeColor="text1"/>
          <w:sz w:val="24"/>
          <w:szCs w:val="24"/>
        </w:rPr>
        <w:fldChar w:fldCharType="separate"/>
      </w:r>
      <w:r w:rsidR="00B25B92" w:rsidRPr="005D26DE">
        <w:rPr>
          <w:rFonts w:ascii="Times New Roman" w:hAnsi="Times New Roman"/>
          <w:noProof/>
          <w:color w:val="000000" w:themeColor="text1"/>
          <w:sz w:val="24"/>
          <w:szCs w:val="24"/>
        </w:rPr>
        <w:t>(Gallego et al., 2023)</w:t>
      </w:r>
      <w:r w:rsidR="00B25B92" w:rsidRPr="005D26DE">
        <w:rPr>
          <w:rFonts w:ascii="Times New Roman" w:hAnsi="Times New Roman"/>
          <w:color w:val="000000" w:themeColor="text1"/>
          <w:sz w:val="24"/>
          <w:szCs w:val="24"/>
        </w:rPr>
        <w:fldChar w:fldCharType="end"/>
      </w:r>
      <w:r w:rsidR="00B25B92" w:rsidRPr="005D26DE">
        <w:rPr>
          <w:rFonts w:ascii="Times New Roman" w:hAnsi="Times New Roman"/>
          <w:color w:val="000000" w:themeColor="text1"/>
          <w:sz w:val="24"/>
          <w:szCs w:val="24"/>
        </w:rPr>
        <w:t xml:space="preserve"> </w:t>
      </w:r>
      <w:r w:rsidR="00B25B92" w:rsidRPr="005D26DE">
        <w:rPr>
          <w:rFonts w:ascii="Times New Roman" w:hAnsi="Times New Roman"/>
          <w:color w:val="000000" w:themeColor="text1"/>
          <w:sz w:val="24"/>
          <w:szCs w:val="24"/>
        </w:rPr>
        <w:fldChar w:fldCharType="begin" w:fldLock="1"/>
      </w:r>
      <w:r w:rsidR="00703EDA" w:rsidRPr="005D26DE">
        <w:rPr>
          <w:rFonts w:ascii="Times New Roman" w:hAnsi="Times New Roman"/>
          <w:color w:val="000000" w:themeColor="text1"/>
          <w:sz w:val="24"/>
          <w:szCs w:val="24"/>
        </w:rPr>
        <w:instrText>ADDIN CSL_CITATION {"citationItems":[{"id":"ITEM-1","itemData":{"DOI":"10.1177/21582440241250122","ISSN":"21582440","abstract":"The main purpose of this study is to discuss whether online influencers can improve customer brand attitude and thus increase purchase intention as both of them are important performance indicators in a live show. Drawing on the persuasion theory, the authors aim to investigate the impacts of influencers’ attributes (professionalism, credibility, interactivity and attractiveness) on customers purchase intention from the perspective of attitude toward brand. Data were collected from 233 customers in China where the influencer centered livestreaming e-commerce is enjoying rapid growth. The hypotheses were tested via structural equation modeling. The findings indicate that the influencers’ credibility and attractiveness increase purchase intention directly. Further, customer brand attitude plays a mediating role in the relationship between the influencers’ attributes (attractiveness, credibility, and interactivity) and purchase intention. While, the professionalism improves neither favorable customer brand attitude nor purchase intention. The findings provide theoretical implications for scholars to rethink the role of internet influencers in influencing customer purchase intention.","author":[{"dropping-particle":"","family":"Zhao","given":"Xin","non-dropping-particle":"","parse-names":false,"suffix":""},{"dropping-particle":"","family":"Xu","given":"Zhiyan","non-dropping-particle":"","parse-names":false,"suffix":""},{"dropping-particle":"","family":"Ding","given":"Fei","non-dropping-particle":"","parse-names":false,"suffix":""},{"dropping-particle":"","family":"Li","given":"Zichang","non-dropping-particle":"","parse-names":false,"suffix":""}],"container-title":"SAGE Open","id":"ITEM-1","issue":"2","issued":{"date-parts":[["2024"]]},"page":"1-13","title":"The Influencers’ Attributes and Customer Purchase Intention: The Mediating Role of Customer Attitude Toward Brand","type":"article-journal","volume":"14"},"uris":["http://www.mendeley.com/documents/?uuid=508514c4-0e3a-40ce-b37c-bbba6748381f"]}],"mendeley":{"formattedCitation":"(Zhao et al., 2024)","plainTextFormattedCitation":"(Zhao et al., 2024)","previouslyFormattedCitation":"(Zhao et al., 2024)"},"properties":{"noteIndex":0},"schema":"https://github.com/citation-style-language/schema/raw/master/csl-citation.json"}</w:instrText>
      </w:r>
      <w:r w:rsidR="00B25B92" w:rsidRPr="005D26DE">
        <w:rPr>
          <w:rFonts w:ascii="Times New Roman" w:hAnsi="Times New Roman"/>
          <w:color w:val="000000" w:themeColor="text1"/>
          <w:sz w:val="24"/>
          <w:szCs w:val="24"/>
        </w:rPr>
        <w:fldChar w:fldCharType="separate"/>
      </w:r>
      <w:r w:rsidR="00B25B92" w:rsidRPr="005D26DE">
        <w:rPr>
          <w:rFonts w:ascii="Times New Roman" w:hAnsi="Times New Roman"/>
          <w:noProof/>
          <w:color w:val="000000" w:themeColor="text1"/>
          <w:sz w:val="24"/>
          <w:szCs w:val="24"/>
        </w:rPr>
        <w:t>(Zhao et al., 2024)</w:t>
      </w:r>
      <w:r w:rsidR="005D26DE" w:rsidRPr="005D26DE">
        <w:rPr>
          <w:rFonts w:ascii="Times New Roman" w:hAnsi="Times New Roman"/>
          <w:noProof/>
          <w:color w:val="000000" w:themeColor="text1"/>
          <w:sz w:val="24"/>
          <w:szCs w:val="24"/>
        </w:rPr>
        <w:t>,</w:t>
      </w:r>
      <w:r w:rsidR="00B25B92" w:rsidRPr="005D26DE">
        <w:rPr>
          <w:rFonts w:ascii="Times New Roman" w:hAnsi="Times New Roman"/>
          <w:color w:val="000000" w:themeColor="text1"/>
          <w:sz w:val="24"/>
          <w:szCs w:val="24"/>
        </w:rPr>
        <w:fldChar w:fldCharType="end"/>
      </w:r>
      <w:r w:rsidRPr="005D26DE">
        <w:rPr>
          <w:color w:val="000000" w:themeColor="text1"/>
          <w:sz w:val="24"/>
          <w:szCs w:val="24"/>
        </w:rPr>
        <w:t xml:space="preserve"> </w:t>
      </w:r>
      <w:r w:rsidRPr="005D26DE">
        <w:rPr>
          <w:rFonts w:ascii="Times New Roman" w:hAnsi="Times New Roman"/>
          <w:color w:val="000000" w:themeColor="text1"/>
          <w:sz w:val="24"/>
          <w:szCs w:val="24"/>
        </w:rPr>
        <w:t xml:space="preserve">were used to gauge attitudes regarding the product. Three </w:t>
      </w:r>
      <w:r w:rsidR="005D26DE" w:rsidRPr="005D26DE">
        <w:rPr>
          <w:rFonts w:ascii="Times New Roman" w:hAnsi="Times New Roman"/>
          <w:color w:val="000000" w:themeColor="text1"/>
          <w:sz w:val="24"/>
          <w:szCs w:val="24"/>
        </w:rPr>
        <w:t>modified items</w:t>
      </w:r>
      <w:r w:rsidRPr="005D26DE">
        <w:rPr>
          <w:rFonts w:ascii="Times New Roman" w:hAnsi="Times New Roman"/>
          <w:color w:val="000000" w:themeColor="text1"/>
          <w:sz w:val="24"/>
          <w:szCs w:val="24"/>
        </w:rPr>
        <w:t xml:space="preserve"> from </w:t>
      </w:r>
      <w:r w:rsidR="00703EDA" w:rsidRPr="005D26DE">
        <w:rPr>
          <w:rFonts w:ascii="Times New Roman" w:hAnsi="Times New Roman"/>
          <w:color w:val="000000" w:themeColor="text1"/>
          <w:sz w:val="24"/>
          <w:szCs w:val="24"/>
        </w:rPr>
        <w:fldChar w:fldCharType="begin" w:fldLock="1"/>
      </w:r>
      <w:r w:rsidR="00A832B2" w:rsidRPr="005D26DE">
        <w:rPr>
          <w:rFonts w:ascii="Times New Roman" w:hAnsi="Times New Roman"/>
          <w:color w:val="000000" w:themeColor="text1"/>
          <w:sz w:val="24"/>
          <w:szCs w:val="24"/>
        </w:rPr>
        <w:instrText>ADDIN CSL_CITATION {"citationItems":[{"id":"ITEM-1","itemData":{"DOI":"10.1177/21582440241250122","ISSN":"21582440","abstract":"The main purpose of this study is to discuss whether online influencers can improve customer brand attitude and thus increase purchase intention as both of them are important performance indicators in a live show. Drawing on the persuasion theory, the authors aim to investigate the impacts of influencers’ attributes (professionalism, credibility, interactivity and attractiveness) on customers purchase intention from the perspective of attitude toward brand. Data were collected from 233 customers in China where the influencer centered livestreaming e-commerce is enjoying rapid growth. The hypotheses were tested via structural equation modeling. The findings indicate that the influencers’ credibility and attractiveness increase purchase intention directly. Further, customer brand attitude plays a mediating role in the relationship between the influencers’ attributes (attractiveness, credibility, and interactivity) and purchase intention. While, the professionalism improves neither favorable customer brand attitude nor purchase intention. The findings provide theoretical implications for scholars to rethink the role of internet influencers in influencing customer purchase intention.","author":[{"dropping-particle":"","family":"Zhao","given":"Xin","non-dropping-particle":"","parse-names":false,"suffix":""},{"dropping-particle":"","family":"Xu","given":"Zhiyan","non-dropping-particle":"","parse-names":false,"suffix":""},{"dropping-particle":"","family":"Ding","given":"Fei","non-dropping-particle":"","parse-names":false,"suffix":""},{"dropping-particle":"","family":"Li","given":"Zichang","non-dropping-particle":"","parse-names":false,"suffix":""}],"container-title":"SAGE Open","id":"ITEM-1","issue":"2","issued":{"date-parts":[["2024"]]},"page":"1-13","title":"The Influencers’ Attributes and Customer Purchase Intention: The Mediating Role of Customer Attitude Toward Brand","type":"article-journal","volume":"14"},"uris":["http://www.mendeley.com/documents/?uuid=470ecc34-4f08-4c40-96d9-6397af3336cd"]}],"mendeley":{"formattedCitation":"(Zhao et al., 2024)","plainTextFormattedCitation":"(Zhao et al., 2024)","previouslyFormattedCitation":"(Zhao et al., 2024)"},"properties":{"noteIndex":0},"schema":"https://github.com/citation-style-language/schema/raw/master/csl-citation.json"}</w:instrText>
      </w:r>
      <w:r w:rsidR="00703EDA" w:rsidRPr="005D26DE">
        <w:rPr>
          <w:rFonts w:ascii="Times New Roman" w:hAnsi="Times New Roman"/>
          <w:color w:val="000000" w:themeColor="text1"/>
          <w:sz w:val="24"/>
          <w:szCs w:val="24"/>
        </w:rPr>
        <w:fldChar w:fldCharType="separate"/>
      </w:r>
      <w:r w:rsidR="00703EDA" w:rsidRPr="005D26DE">
        <w:rPr>
          <w:rFonts w:ascii="Times New Roman" w:hAnsi="Times New Roman"/>
          <w:noProof/>
          <w:color w:val="000000" w:themeColor="text1"/>
          <w:sz w:val="24"/>
          <w:szCs w:val="24"/>
        </w:rPr>
        <w:t>(Zhao et al., 2024)</w:t>
      </w:r>
      <w:r w:rsidR="00703EDA" w:rsidRPr="005D26DE">
        <w:rPr>
          <w:rFonts w:ascii="Times New Roman" w:hAnsi="Times New Roman"/>
          <w:color w:val="000000" w:themeColor="text1"/>
          <w:sz w:val="24"/>
          <w:szCs w:val="24"/>
        </w:rPr>
        <w:fldChar w:fldCharType="end"/>
      </w:r>
      <w:r w:rsidRPr="005D26DE">
        <w:rPr>
          <w:rFonts w:ascii="Times New Roman" w:hAnsi="Times New Roman"/>
          <w:color w:val="000000" w:themeColor="text1"/>
          <w:sz w:val="24"/>
          <w:szCs w:val="24"/>
        </w:rPr>
        <w:t xml:space="preserve"> were used to gauge purchase intention.</w:t>
      </w:r>
    </w:p>
    <w:p w14:paraId="5C8124ED" w14:textId="77777777" w:rsidR="00A832B2" w:rsidRPr="00E216C6" w:rsidRDefault="00A832B2" w:rsidP="00A832B2">
      <w:pPr>
        <w:pStyle w:val="ListParagraph"/>
        <w:spacing w:after="200" w:line="276" w:lineRule="auto"/>
        <w:rPr>
          <w:lang w:val="en-US"/>
        </w:rPr>
      </w:pPr>
    </w:p>
    <w:p w14:paraId="6172900E" w14:textId="437E1319" w:rsidR="00A832B2" w:rsidRPr="005D26DE" w:rsidRDefault="005D26DE" w:rsidP="005D26DE">
      <w:pPr>
        <w:spacing w:after="200" w:line="276" w:lineRule="auto"/>
        <w:rPr>
          <w:b/>
          <w:bCs/>
          <w:lang w:val="en-US"/>
        </w:rPr>
      </w:pPr>
      <w:r w:rsidRPr="005D26DE">
        <w:rPr>
          <w:b/>
          <w:bCs/>
        </w:rPr>
        <w:t>Instrument</w:t>
      </w:r>
      <w:r w:rsidR="00A832B2" w:rsidRPr="005D26DE">
        <w:rPr>
          <w:b/>
          <w:bCs/>
        </w:rPr>
        <w:t>/Procedure</w:t>
      </w:r>
    </w:p>
    <w:p w14:paraId="030D61E0" w14:textId="1B0E3B20" w:rsidR="00A832B2" w:rsidRPr="005D26DE" w:rsidRDefault="00A832B2" w:rsidP="005D26DE">
      <w:pPr>
        <w:spacing w:after="200" w:line="276" w:lineRule="auto"/>
        <w:rPr>
          <w:lang w:val="en-US"/>
        </w:rPr>
      </w:pPr>
      <w:r w:rsidRPr="00D13CD0">
        <w:t>The instruments used include questionnaires on micro-influencer followers. Furthermore, interviews were conducted with 10 MSMEs (which include several cities around Jakarta, namely Bandung, Bogor, Jakarta, Tangerang</w:t>
      </w:r>
      <w:r w:rsidR="005D26DE">
        <w:t>,</w:t>
      </w:r>
      <w:r w:rsidRPr="00D13CD0">
        <w:t xml:space="preserve"> and Bekasi) who were promoted to get data on increased sales after being </w:t>
      </w:r>
      <w:r w:rsidR="005D26DE">
        <w:t>encouraged</w:t>
      </w:r>
      <w:r w:rsidRPr="00D13CD0">
        <w:t xml:space="preserve"> by micro-influencers.</w:t>
      </w:r>
    </w:p>
    <w:p w14:paraId="7C0A9924" w14:textId="77777777" w:rsidR="00A832B2" w:rsidRDefault="00A832B2" w:rsidP="00CC5B43">
      <w:pPr>
        <w:rPr>
          <w:rFonts w:ascii="Times New Roman" w:hAnsi="Times New Roman" w:cs="Times New Roman"/>
          <w:sz w:val="24"/>
          <w:szCs w:val="24"/>
        </w:rPr>
      </w:pPr>
    </w:p>
    <w:p w14:paraId="08790003" w14:textId="77777777" w:rsidR="00A832B2" w:rsidRDefault="00A832B2" w:rsidP="00CC5B43">
      <w:pPr>
        <w:rPr>
          <w:rFonts w:ascii="Times New Roman" w:hAnsi="Times New Roman" w:cs="Times New Roman"/>
          <w:sz w:val="24"/>
          <w:szCs w:val="24"/>
        </w:rPr>
      </w:pPr>
    </w:p>
    <w:p w14:paraId="5FC1EC82" w14:textId="77777777" w:rsidR="00A832B2" w:rsidRDefault="00A832B2" w:rsidP="00CC5B43">
      <w:pPr>
        <w:rPr>
          <w:rFonts w:ascii="Times New Roman" w:hAnsi="Times New Roman" w:cs="Times New Roman"/>
          <w:sz w:val="24"/>
          <w:szCs w:val="24"/>
        </w:rPr>
      </w:pPr>
    </w:p>
    <w:p w14:paraId="33C1CA21" w14:textId="77777777" w:rsidR="00A832B2" w:rsidRPr="001B6A13" w:rsidRDefault="00A832B2" w:rsidP="00CC5B43">
      <w:pPr>
        <w:rPr>
          <w:rFonts w:ascii="Times New Roman" w:hAnsi="Times New Roman" w:cs="Times New Roman"/>
          <w:sz w:val="24"/>
          <w:szCs w:val="24"/>
        </w:rPr>
      </w:pPr>
    </w:p>
    <w:p w14:paraId="748FA8FF" w14:textId="1F66C9BE" w:rsidR="00CC5B43" w:rsidRDefault="00B92769" w:rsidP="00CC5B43">
      <w:pPr>
        <w:rPr>
          <w:rFonts w:ascii="Times New Roman" w:hAnsi="Times New Roman" w:cs="Times New Roman"/>
          <w:sz w:val="24"/>
          <w:szCs w:val="24"/>
        </w:rPr>
      </w:pPr>
      <w:r>
        <w:rPr>
          <w:rFonts w:ascii="Times New Roman" w:hAnsi="Times New Roman" w:cs="Times New Roman"/>
          <w:b/>
          <w:bCs/>
          <w:sz w:val="24"/>
          <w:szCs w:val="24"/>
        </w:rPr>
        <w:t xml:space="preserve">Results and </w:t>
      </w:r>
      <w:r w:rsidR="005D26DE">
        <w:rPr>
          <w:rFonts w:ascii="Times New Roman" w:hAnsi="Times New Roman" w:cs="Times New Roman"/>
          <w:b/>
          <w:bCs/>
          <w:sz w:val="24"/>
          <w:szCs w:val="24"/>
        </w:rPr>
        <w:t>Conclusions</w:t>
      </w:r>
      <w:r>
        <w:rPr>
          <w:rFonts w:ascii="Times New Roman" w:hAnsi="Times New Roman" w:cs="Times New Roman"/>
          <w:b/>
          <w:bCs/>
          <w:sz w:val="24"/>
          <w:szCs w:val="24"/>
        </w:rPr>
        <w:t xml:space="preserve">: </w:t>
      </w:r>
      <w:r w:rsidR="0089639F" w:rsidRPr="001B6A13">
        <w:rPr>
          <w:rFonts w:ascii="Times New Roman" w:hAnsi="Times New Roman" w:cs="Times New Roman"/>
          <w:sz w:val="24"/>
          <w:szCs w:val="24"/>
        </w:rPr>
        <w:t>Must answer the objectives</w:t>
      </w:r>
    </w:p>
    <w:p w14:paraId="4D32F8B4" w14:textId="77777777" w:rsidR="00A832B2" w:rsidRPr="00B33525" w:rsidRDefault="00A832B2" w:rsidP="00A832B2">
      <w:pPr>
        <w:pStyle w:val="ListParagraph"/>
        <w:numPr>
          <w:ilvl w:val="0"/>
          <w:numId w:val="6"/>
        </w:numPr>
        <w:spacing w:after="200" w:line="276" w:lineRule="auto"/>
        <w:rPr>
          <w:rFonts w:ascii="Times New Roman" w:hAnsi="Times New Roman"/>
          <w:b/>
          <w:bCs/>
        </w:rPr>
      </w:pPr>
      <w:r w:rsidRPr="00B33525">
        <w:rPr>
          <w:rFonts w:ascii="Times New Roman" w:hAnsi="Times New Roman"/>
          <w:b/>
          <w:bCs/>
        </w:rPr>
        <w:t>The demographic profile of those surveyed</w:t>
      </w:r>
    </w:p>
    <w:p w14:paraId="377BE829" w14:textId="77777777" w:rsidR="00A832B2" w:rsidRPr="00076B71" w:rsidRDefault="00A832B2" w:rsidP="00A832B2">
      <w:pPr>
        <w:jc w:val="center"/>
        <w:rPr>
          <w:rFonts w:ascii="Times New Roman" w:hAnsi="Times New Roman"/>
          <w:sz w:val="24"/>
          <w:szCs w:val="24"/>
        </w:rPr>
      </w:pPr>
    </w:p>
    <w:p w14:paraId="27862D69" w14:textId="77777777" w:rsidR="00A832B2" w:rsidRPr="00076B71" w:rsidRDefault="00A832B2" w:rsidP="00A832B2">
      <w:pPr>
        <w:jc w:val="center"/>
        <w:rPr>
          <w:rFonts w:ascii="Times New Roman" w:hAnsi="Times New Roman"/>
          <w:sz w:val="24"/>
          <w:szCs w:val="24"/>
        </w:rPr>
      </w:pPr>
      <w:r w:rsidRPr="00076B71">
        <w:rPr>
          <w:rFonts w:ascii="Times New Roman" w:hAnsi="Times New Roman"/>
          <w:sz w:val="24"/>
          <w:szCs w:val="24"/>
        </w:rPr>
        <w:t xml:space="preserve">Table 1. </w:t>
      </w:r>
      <w:r w:rsidRPr="003778C0">
        <w:rPr>
          <w:rFonts w:ascii="Times New Roman" w:hAnsi="Times New Roman"/>
          <w:i/>
          <w:iCs/>
          <w:sz w:val="24"/>
          <w:szCs w:val="24"/>
        </w:rPr>
        <w:t>Features of the Respondents (N=315)</w:t>
      </w:r>
    </w:p>
    <w:p w14:paraId="6188D7AE" w14:textId="77777777" w:rsidR="00A832B2" w:rsidRPr="00076B71" w:rsidRDefault="00A832B2" w:rsidP="00A832B2">
      <w:pPr>
        <w:rPr>
          <w:rFonts w:ascii="Times New Roman" w:hAnsi="Times New Roman"/>
          <w:sz w:val="24"/>
          <w:szCs w:val="24"/>
        </w:rPr>
      </w:pPr>
    </w:p>
    <w:tbl>
      <w:tblPr>
        <w:tblStyle w:val="PlainTable2"/>
        <w:tblW w:w="5408" w:type="dxa"/>
        <w:jc w:val="center"/>
        <w:tblLook w:val="04A0" w:firstRow="1" w:lastRow="0" w:firstColumn="1" w:lastColumn="0" w:noHBand="0" w:noVBand="1"/>
      </w:tblPr>
      <w:tblGrid>
        <w:gridCol w:w="1404"/>
        <w:gridCol w:w="1404"/>
        <w:gridCol w:w="1300"/>
        <w:gridCol w:w="1300"/>
      </w:tblGrid>
      <w:tr w:rsidR="00A832B2" w:rsidRPr="006438E3" w14:paraId="2FAEFC67" w14:textId="77777777" w:rsidTr="00562F3D">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59C71370" w14:textId="77777777" w:rsidR="00A832B2" w:rsidRPr="006438E3" w:rsidRDefault="00A832B2" w:rsidP="00562F3D">
            <w:pPr>
              <w:jc w:val="center"/>
              <w:rPr>
                <w:rFonts w:ascii="Times New Roman" w:hAnsi="Times New Roman"/>
                <w:color w:val="000000"/>
                <w:sz w:val="20"/>
                <w:szCs w:val="20"/>
              </w:rPr>
            </w:pPr>
          </w:p>
        </w:tc>
        <w:tc>
          <w:tcPr>
            <w:tcW w:w="1404" w:type="dxa"/>
            <w:noWrap/>
            <w:vAlign w:val="center"/>
          </w:tcPr>
          <w:p w14:paraId="454198BD" w14:textId="77777777" w:rsidR="00A832B2" w:rsidRPr="006438E3" w:rsidRDefault="00A832B2" w:rsidP="00562F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Category</w:t>
            </w:r>
          </w:p>
        </w:tc>
        <w:tc>
          <w:tcPr>
            <w:tcW w:w="1300" w:type="dxa"/>
            <w:noWrap/>
            <w:vAlign w:val="center"/>
          </w:tcPr>
          <w:p w14:paraId="008D5777" w14:textId="77777777" w:rsidR="00A832B2" w:rsidRPr="006438E3" w:rsidRDefault="00A832B2" w:rsidP="00562F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Frequency</w:t>
            </w:r>
          </w:p>
        </w:tc>
        <w:tc>
          <w:tcPr>
            <w:tcW w:w="1300" w:type="dxa"/>
            <w:vAlign w:val="center"/>
          </w:tcPr>
          <w:p w14:paraId="49612AAD" w14:textId="77777777" w:rsidR="00A832B2" w:rsidRPr="006438E3" w:rsidRDefault="00A832B2" w:rsidP="00562F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w:t>
            </w:r>
          </w:p>
        </w:tc>
      </w:tr>
      <w:tr w:rsidR="00A832B2" w:rsidRPr="006438E3" w14:paraId="39061ABE" w14:textId="77777777" w:rsidTr="00562F3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04" w:type="dxa"/>
            <w:vMerge w:val="restart"/>
            <w:vAlign w:val="center"/>
          </w:tcPr>
          <w:p w14:paraId="6715BA48" w14:textId="77777777" w:rsidR="00A832B2" w:rsidRPr="006438E3" w:rsidRDefault="00A832B2" w:rsidP="00562F3D">
            <w:pPr>
              <w:jc w:val="center"/>
              <w:rPr>
                <w:rFonts w:ascii="Times New Roman" w:hAnsi="Times New Roman"/>
                <w:color w:val="000000"/>
                <w:sz w:val="20"/>
                <w:szCs w:val="20"/>
              </w:rPr>
            </w:pPr>
            <w:r w:rsidRPr="006438E3">
              <w:rPr>
                <w:rFonts w:ascii="Times New Roman" w:hAnsi="Times New Roman"/>
                <w:color w:val="000000"/>
                <w:sz w:val="20"/>
                <w:szCs w:val="20"/>
              </w:rPr>
              <w:t>Gender</w:t>
            </w:r>
          </w:p>
        </w:tc>
        <w:tc>
          <w:tcPr>
            <w:tcW w:w="1404" w:type="dxa"/>
            <w:noWrap/>
            <w:vAlign w:val="center"/>
            <w:hideMark/>
          </w:tcPr>
          <w:p w14:paraId="47984535"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Man</w:t>
            </w:r>
          </w:p>
        </w:tc>
        <w:tc>
          <w:tcPr>
            <w:tcW w:w="1300" w:type="dxa"/>
            <w:noWrap/>
            <w:vAlign w:val="center"/>
            <w:hideMark/>
          </w:tcPr>
          <w:p w14:paraId="37A3CF0E"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89</w:t>
            </w:r>
          </w:p>
        </w:tc>
        <w:tc>
          <w:tcPr>
            <w:tcW w:w="1300" w:type="dxa"/>
            <w:vAlign w:val="center"/>
          </w:tcPr>
          <w:p w14:paraId="224B2CE5"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28,2</w:t>
            </w:r>
          </w:p>
        </w:tc>
      </w:tr>
      <w:tr w:rsidR="00A832B2" w:rsidRPr="006438E3" w14:paraId="5AA51AC1" w14:textId="77777777" w:rsidTr="00562F3D">
        <w:trPr>
          <w:trHeight w:val="320"/>
          <w:jc w:val="center"/>
        </w:trPr>
        <w:tc>
          <w:tcPr>
            <w:cnfStyle w:val="001000000000" w:firstRow="0" w:lastRow="0" w:firstColumn="1" w:lastColumn="0" w:oddVBand="0" w:evenVBand="0" w:oddHBand="0" w:evenHBand="0" w:firstRowFirstColumn="0" w:firstRowLastColumn="0" w:lastRowFirstColumn="0" w:lastRowLastColumn="0"/>
            <w:tcW w:w="1404" w:type="dxa"/>
            <w:vMerge/>
            <w:vAlign w:val="center"/>
          </w:tcPr>
          <w:p w14:paraId="3A3CC4CA" w14:textId="77777777" w:rsidR="00A832B2" w:rsidRPr="006438E3" w:rsidRDefault="00A832B2" w:rsidP="00562F3D">
            <w:pPr>
              <w:jc w:val="center"/>
              <w:rPr>
                <w:rFonts w:ascii="Times New Roman" w:hAnsi="Times New Roman"/>
                <w:color w:val="000000"/>
                <w:sz w:val="20"/>
                <w:szCs w:val="20"/>
              </w:rPr>
            </w:pPr>
          </w:p>
        </w:tc>
        <w:tc>
          <w:tcPr>
            <w:tcW w:w="1404" w:type="dxa"/>
            <w:noWrap/>
            <w:vAlign w:val="center"/>
            <w:hideMark/>
          </w:tcPr>
          <w:p w14:paraId="48564416"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woman</w:t>
            </w:r>
          </w:p>
        </w:tc>
        <w:tc>
          <w:tcPr>
            <w:tcW w:w="1300" w:type="dxa"/>
            <w:noWrap/>
            <w:vAlign w:val="center"/>
            <w:hideMark/>
          </w:tcPr>
          <w:p w14:paraId="307EDD81"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226</w:t>
            </w:r>
          </w:p>
        </w:tc>
        <w:tc>
          <w:tcPr>
            <w:tcW w:w="1300" w:type="dxa"/>
            <w:vAlign w:val="center"/>
          </w:tcPr>
          <w:p w14:paraId="0E046BB8"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71,8</w:t>
            </w:r>
          </w:p>
        </w:tc>
      </w:tr>
      <w:tr w:rsidR="00A832B2" w:rsidRPr="006438E3" w14:paraId="5F10E01C" w14:textId="77777777" w:rsidTr="00562F3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04" w:type="dxa"/>
            <w:vMerge w:val="restart"/>
            <w:vAlign w:val="center"/>
          </w:tcPr>
          <w:p w14:paraId="0B003EB3" w14:textId="77777777" w:rsidR="00A832B2" w:rsidRPr="006438E3" w:rsidRDefault="00A832B2" w:rsidP="00562F3D">
            <w:pPr>
              <w:jc w:val="center"/>
              <w:rPr>
                <w:rFonts w:ascii="Times New Roman" w:hAnsi="Times New Roman"/>
                <w:color w:val="000000"/>
                <w:sz w:val="20"/>
                <w:szCs w:val="20"/>
              </w:rPr>
            </w:pPr>
            <w:r w:rsidRPr="006438E3">
              <w:rPr>
                <w:rFonts w:ascii="Times New Roman" w:hAnsi="Times New Roman"/>
                <w:color w:val="000000"/>
                <w:sz w:val="20"/>
                <w:szCs w:val="20"/>
              </w:rPr>
              <w:t>Age</w:t>
            </w:r>
          </w:p>
        </w:tc>
        <w:tc>
          <w:tcPr>
            <w:tcW w:w="1404" w:type="dxa"/>
            <w:noWrap/>
            <w:vAlign w:val="center"/>
            <w:hideMark/>
          </w:tcPr>
          <w:p w14:paraId="237211AD"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p>
        </w:tc>
        <w:tc>
          <w:tcPr>
            <w:tcW w:w="1300" w:type="dxa"/>
            <w:noWrap/>
            <w:vAlign w:val="center"/>
            <w:hideMark/>
          </w:tcPr>
          <w:p w14:paraId="6A1CD99C"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300" w:type="dxa"/>
            <w:vAlign w:val="center"/>
          </w:tcPr>
          <w:p w14:paraId="6FD5259D"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A832B2" w:rsidRPr="006438E3" w14:paraId="02D540FA" w14:textId="77777777" w:rsidTr="00562F3D">
        <w:trPr>
          <w:trHeight w:val="320"/>
          <w:jc w:val="center"/>
        </w:trPr>
        <w:tc>
          <w:tcPr>
            <w:cnfStyle w:val="001000000000" w:firstRow="0" w:lastRow="0" w:firstColumn="1" w:lastColumn="0" w:oddVBand="0" w:evenVBand="0" w:oddHBand="0" w:evenHBand="0" w:firstRowFirstColumn="0" w:firstRowLastColumn="0" w:lastRowFirstColumn="0" w:lastRowLastColumn="0"/>
            <w:tcW w:w="1404" w:type="dxa"/>
            <w:vMerge/>
            <w:vAlign w:val="center"/>
          </w:tcPr>
          <w:p w14:paraId="2572778D" w14:textId="77777777" w:rsidR="00A832B2" w:rsidRPr="006438E3" w:rsidRDefault="00A832B2" w:rsidP="00562F3D">
            <w:pPr>
              <w:jc w:val="center"/>
              <w:rPr>
                <w:rFonts w:ascii="Times New Roman" w:hAnsi="Times New Roman"/>
                <w:color w:val="000000"/>
                <w:sz w:val="20"/>
                <w:szCs w:val="20"/>
              </w:rPr>
            </w:pPr>
          </w:p>
        </w:tc>
        <w:tc>
          <w:tcPr>
            <w:tcW w:w="1404" w:type="dxa"/>
            <w:noWrap/>
            <w:vAlign w:val="center"/>
            <w:hideMark/>
          </w:tcPr>
          <w:p w14:paraId="33612CD9"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&lt;22</w:t>
            </w:r>
          </w:p>
        </w:tc>
        <w:tc>
          <w:tcPr>
            <w:tcW w:w="1300" w:type="dxa"/>
            <w:noWrap/>
            <w:vAlign w:val="center"/>
            <w:hideMark/>
          </w:tcPr>
          <w:p w14:paraId="32024565"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66</w:t>
            </w:r>
          </w:p>
        </w:tc>
        <w:tc>
          <w:tcPr>
            <w:tcW w:w="1300" w:type="dxa"/>
            <w:vAlign w:val="center"/>
          </w:tcPr>
          <w:p w14:paraId="1C2CEEE3"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20,9</w:t>
            </w:r>
          </w:p>
        </w:tc>
      </w:tr>
      <w:tr w:rsidR="00A832B2" w:rsidRPr="006438E3" w14:paraId="0929D7CB" w14:textId="77777777" w:rsidTr="00562F3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04" w:type="dxa"/>
            <w:vMerge/>
            <w:vAlign w:val="center"/>
          </w:tcPr>
          <w:p w14:paraId="4A2A6760" w14:textId="77777777" w:rsidR="00A832B2" w:rsidRPr="006438E3" w:rsidRDefault="00A832B2" w:rsidP="00562F3D">
            <w:pPr>
              <w:jc w:val="center"/>
              <w:rPr>
                <w:rFonts w:ascii="Times New Roman" w:hAnsi="Times New Roman"/>
                <w:color w:val="000000"/>
                <w:sz w:val="20"/>
                <w:szCs w:val="20"/>
              </w:rPr>
            </w:pPr>
          </w:p>
        </w:tc>
        <w:tc>
          <w:tcPr>
            <w:tcW w:w="1404" w:type="dxa"/>
            <w:noWrap/>
            <w:vAlign w:val="center"/>
            <w:hideMark/>
          </w:tcPr>
          <w:p w14:paraId="57CC9C53"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23-35</w:t>
            </w:r>
          </w:p>
        </w:tc>
        <w:tc>
          <w:tcPr>
            <w:tcW w:w="1300" w:type="dxa"/>
            <w:noWrap/>
            <w:vAlign w:val="center"/>
            <w:hideMark/>
          </w:tcPr>
          <w:p w14:paraId="5F9613D0"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193</w:t>
            </w:r>
          </w:p>
        </w:tc>
        <w:tc>
          <w:tcPr>
            <w:tcW w:w="1300" w:type="dxa"/>
            <w:vAlign w:val="center"/>
          </w:tcPr>
          <w:p w14:paraId="1B82EF7A"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61,3</w:t>
            </w:r>
          </w:p>
        </w:tc>
      </w:tr>
      <w:tr w:rsidR="00A832B2" w:rsidRPr="006438E3" w14:paraId="578594A3" w14:textId="77777777" w:rsidTr="00562F3D">
        <w:trPr>
          <w:trHeight w:val="320"/>
          <w:jc w:val="center"/>
        </w:trPr>
        <w:tc>
          <w:tcPr>
            <w:cnfStyle w:val="001000000000" w:firstRow="0" w:lastRow="0" w:firstColumn="1" w:lastColumn="0" w:oddVBand="0" w:evenVBand="0" w:oddHBand="0" w:evenHBand="0" w:firstRowFirstColumn="0" w:firstRowLastColumn="0" w:lastRowFirstColumn="0" w:lastRowLastColumn="0"/>
            <w:tcW w:w="1404" w:type="dxa"/>
            <w:vMerge/>
            <w:vAlign w:val="center"/>
          </w:tcPr>
          <w:p w14:paraId="25482A44" w14:textId="77777777" w:rsidR="00A832B2" w:rsidRPr="006438E3" w:rsidRDefault="00A832B2" w:rsidP="00562F3D">
            <w:pPr>
              <w:jc w:val="center"/>
              <w:rPr>
                <w:rFonts w:ascii="Times New Roman" w:hAnsi="Times New Roman"/>
                <w:color w:val="000000"/>
                <w:sz w:val="20"/>
                <w:szCs w:val="20"/>
              </w:rPr>
            </w:pPr>
          </w:p>
        </w:tc>
        <w:tc>
          <w:tcPr>
            <w:tcW w:w="1404" w:type="dxa"/>
            <w:noWrap/>
            <w:vAlign w:val="center"/>
            <w:hideMark/>
          </w:tcPr>
          <w:p w14:paraId="5C8A29ED"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36-45</w:t>
            </w:r>
          </w:p>
        </w:tc>
        <w:tc>
          <w:tcPr>
            <w:tcW w:w="1300" w:type="dxa"/>
            <w:noWrap/>
            <w:vAlign w:val="center"/>
            <w:hideMark/>
          </w:tcPr>
          <w:p w14:paraId="3B773DEB"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38</w:t>
            </w:r>
          </w:p>
        </w:tc>
        <w:tc>
          <w:tcPr>
            <w:tcW w:w="1300" w:type="dxa"/>
            <w:vAlign w:val="center"/>
          </w:tcPr>
          <w:p w14:paraId="688F2B86"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12,1</w:t>
            </w:r>
          </w:p>
        </w:tc>
      </w:tr>
      <w:tr w:rsidR="00A832B2" w:rsidRPr="006438E3" w14:paraId="4B46793F" w14:textId="77777777" w:rsidTr="00562F3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04" w:type="dxa"/>
            <w:vMerge/>
            <w:vAlign w:val="center"/>
          </w:tcPr>
          <w:p w14:paraId="3AA40CB4" w14:textId="77777777" w:rsidR="00A832B2" w:rsidRPr="006438E3" w:rsidRDefault="00A832B2" w:rsidP="00562F3D">
            <w:pPr>
              <w:jc w:val="center"/>
              <w:rPr>
                <w:rFonts w:ascii="Times New Roman" w:hAnsi="Times New Roman"/>
                <w:color w:val="000000"/>
                <w:sz w:val="20"/>
                <w:szCs w:val="20"/>
              </w:rPr>
            </w:pPr>
          </w:p>
        </w:tc>
        <w:tc>
          <w:tcPr>
            <w:tcW w:w="1404" w:type="dxa"/>
            <w:noWrap/>
            <w:vAlign w:val="center"/>
            <w:hideMark/>
          </w:tcPr>
          <w:p w14:paraId="428826EA"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&gt;45</w:t>
            </w:r>
          </w:p>
        </w:tc>
        <w:tc>
          <w:tcPr>
            <w:tcW w:w="1300" w:type="dxa"/>
            <w:noWrap/>
            <w:vAlign w:val="center"/>
            <w:hideMark/>
          </w:tcPr>
          <w:p w14:paraId="7C49AA75"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18</w:t>
            </w:r>
          </w:p>
        </w:tc>
        <w:tc>
          <w:tcPr>
            <w:tcW w:w="1300" w:type="dxa"/>
            <w:vAlign w:val="center"/>
          </w:tcPr>
          <w:p w14:paraId="311D4756"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5,7</w:t>
            </w:r>
          </w:p>
        </w:tc>
      </w:tr>
      <w:tr w:rsidR="00A832B2" w:rsidRPr="006438E3" w14:paraId="2DC59CF9" w14:textId="77777777" w:rsidTr="00562F3D">
        <w:trPr>
          <w:trHeight w:val="320"/>
          <w:jc w:val="center"/>
        </w:trPr>
        <w:tc>
          <w:tcPr>
            <w:cnfStyle w:val="001000000000" w:firstRow="0" w:lastRow="0" w:firstColumn="1" w:lastColumn="0" w:oddVBand="0" w:evenVBand="0" w:oddHBand="0" w:evenHBand="0" w:firstRowFirstColumn="0" w:firstRowLastColumn="0" w:lastRowFirstColumn="0" w:lastRowLastColumn="0"/>
            <w:tcW w:w="1404" w:type="dxa"/>
            <w:vMerge w:val="restart"/>
            <w:vAlign w:val="center"/>
          </w:tcPr>
          <w:p w14:paraId="69A638E8" w14:textId="77777777" w:rsidR="00A832B2" w:rsidRPr="006438E3" w:rsidRDefault="00A832B2" w:rsidP="00562F3D">
            <w:pPr>
              <w:jc w:val="center"/>
              <w:rPr>
                <w:rFonts w:ascii="Times New Roman" w:hAnsi="Times New Roman"/>
                <w:color w:val="000000"/>
                <w:sz w:val="20"/>
                <w:szCs w:val="20"/>
              </w:rPr>
            </w:pPr>
            <w:r w:rsidRPr="006438E3">
              <w:rPr>
                <w:rFonts w:ascii="Times New Roman" w:hAnsi="Times New Roman"/>
                <w:color w:val="000000"/>
                <w:sz w:val="20"/>
                <w:szCs w:val="20"/>
              </w:rPr>
              <w:t>Education</w:t>
            </w:r>
          </w:p>
        </w:tc>
        <w:tc>
          <w:tcPr>
            <w:tcW w:w="1404" w:type="dxa"/>
            <w:noWrap/>
            <w:vAlign w:val="center"/>
            <w:hideMark/>
          </w:tcPr>
          <w:p w14:paraId="28E20003"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p>
        </w:tc>
        <w:tc>
          <w:tcPr>
            <w:tcW w:w="1300" w:type="dxa"/>
            <w:noWrap/>
            <w:vAlign w:val="center"/>
            <w:hideMark/>
          </w:tcPr>
          <w:p w14:paraId="012743DE"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300" w:type="dxa"/>
            <w:vAlign w:val="center"/>
          </w:tcPr>
          <w:p w14:paraId="5A6347C8"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r>
      <w:tr w:rsidR="00A832B2" w:rsidRPr="006438E3" w14:paraId="239EEAB1" w14:textId="77777777" w:rsidTr="00562F3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04" w:type="dxa"/>
            <w:vMerge/>
            <w:vAlign w:val="center"/>
          </w:tcPr>
          <w:p w14:paraId="1123CF2E" w14:textId="77777777" w:rsidR="00A832B2" w:rsidRPr="006438E3" w:rsidRDefault="00A832B2" w:rsidP="00562F3D">
            <w:pPr>
              <w:jc w:val="center"/>
              <w:rPr>
                <w:rFonts w:ascii="Times New Roman" w:hAnsi="Times New Roman"/>
                <w:color w:val="000000"/>
                <w:sz w:val="20"/>
                <w:szCs w:val="20"/>
              </w:rPr>
            </w:pPr>
          </w:p>
        </w:tc>
        <w:tc>
          <w:tcPr>
            <w:tcW w:w="1404" w:type="dxa"/>
            <w:noWrap/>
            <w:vAlign w:val="center"/>
            <w:hideMark/>
          </w:tcPr>
          <w:p w14:paraId="25CFDF92"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&lt;SMA</w:t>
            </w:r>
          </w:p>
        </w:tc>
        <w:tc>
          <w:tcPr>
            <w:tcW w:w="1300" w:type="dxa"/>
            <w:noWrap/>
            <w:vAlign w:val="center"/>
            <w:hideMark/>
          </w:tcPr>
          <w:p w14:paraId="32C09EEF"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25</w:t>
            </w:r>
          </w:p>
        </w:tc>
        <w:tc>
          <w:tcPr>
            <w:tcW w:w="1300" w:type="dxa"/>
            <w:vAlign w:val="center"/>
          </w:tcPr>
          <w:p w14:paraId="229E07D3"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7,9</w:t>
            </w:r>
          </w:p>
        </w:tc>
      </w:tr>
      <w:tr w:rsidR="00A832B2" w:rsidRPr="006438E3" w14:paraId="5F8E369F" w14:textId="77777777" w:rsidTr="00562F3D">
        <w:trPr>
          <w:trHeight w:val="320"/>
          <w:jc w:val="center"/>
        </w:trPr>
        <w:tc>
          <w:tcPr>
            <w:cnfStyle w:val="001000000000" w:firstRow="0" w:lastRow="0" w:firstColumn="1" w:lastColumn="0" w:oddVBand="0" w:evenVBand="0" w:oddHBand="0" w:evenHBand="0" w:firstRowFirstColumn="0" w:firstRowLastColumn="0" w:lastRowFirstColumn="0" w:lastRowLastColumn="0"/>
            <w:tcW w:w="1404" w:type="dxa"/>
            <w:vMerge/>
            <w:vAlign w:val="center"/>
          </w:tcPr>
          <w:p w14:paraId="229E5541" w14:textId="77777777" w:rsidR="00A832B2" w:rsidRPr="006438E3" w:rsidRDefault="00A832B2" w:rsidP="00562F3D">
            <w:pPr>
              <w:jc w:val="center"/>
              <w:rPr>
                <w:rFonts w:ascii="Times New Roman" w:hAnsi="Times New Roman"/>
                <w:color w:val="000000"/>
                <w:sz w:val="20"/>
                <w:szCs w:val="20"/>
              </w:rPr>
            </w:pPr>
          </w:p>
        </w:tc>
        <w:tc>
          <w:tcPr>
            <w:tcW w:w="1404" w:type="dxa"/>
            <w:noWrap/>
            <w:vAlign w:val="center"/>
            <w:hideMark/>
          </w:tcPr>
          <w:p w14:paraId="2F3966FF"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SMA/D3</w:t>
            </w:r>
          </w:p>
        </w:tc>
        <w:tc>
          <w:tcPr>
            <w:tcW w:w="1300" w:type="dxa"/>
            <w:noWrap/>
            <w:vAlign w:val="center"/>
            <w:hideMark/>
          </w:tcPr>
          <w:p w14:paraId="483109F2"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99</w:t>
            </w:r>
          </w:p>
        </w:tc>
        <w:tc>
          <w:tcPr>
            <w:tcW w:w="1300" w:type="dxa"/>
            <w:vAlign w:val="center"/>
          </w:tcPr>
          <w:p w14:paraId="1C57636E"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31,4</w:t>
            </w:r>
          </w:p>
        </w:tc>
      </w:tr>
      <w:tr w:rsidR="00A832B2" w:rsidRPr="006438E3" w14:paraId="4CDEA860" w14:textId="77777777" w:rsidTr="00562F3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04" w:type="dxa"/>
            <w:vMerge/>
            <w:vAlign w:val="center"/>
          </w:tcPr>
          <w:p w14:paraId="6DD24C6C" w14:textId="77777777" w:rsidR="00A832B2" w:rsidRPr="006438E3" w:rsidRDefault="00A832B2" w:rsidP="00562F3D">
            <w:pPr>
              <w:jc w:val="center"/>
              <w:rPr>
                <w:rFonts w:ascii="Times New Roman" w:hAnsi="Times New Roman"/>
                <w:color w:val="000000"/>
                <w:sz w:val="20"/>
                <w:szCs w:val="20"/>
              </w:rPr>
            </w:pPr>
          </w:p>
        </w:tc>
        <w:tc>
          <w:tcPr>
            <w:tcW w:w="1404" w:type="dxa"/>
            <w:noWrap/>
            <w:vAlign w:val="center"/>
            <w:hideMark/>
          </w:tcPr>
          <w:p w14:paraId="37CAC332"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S1</w:t>
            </w:r>
          </w:p>
        </w:tc>
        <w:tc>
          <w:tcPr>
            <w:tcW w:w="1300" w:type="dxa"/>
            <w:noWrap/>
            <w:vAlign w:val="center"/>
            <w:hideMark/>
          </w:tcPr>
          <w:p w14:paraId="78AF27A8"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176</w:t>
            </w:r>
          </w:p>
        </w:tc>
        <w:tc>
          <w:tcPr>
            <w:tcW w:w="1300" w:type="dxa"/>
            <w:vAlign w:val="center"/>
          </w:tcPr>
          <w:p w14:paraId="729157B5"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55,9</w:t>
            </w:r>
          </w:p>
        </w:tc>
      </w:tr>
      <w:tr w:rsidR="00A832B2" w:rsidRPr="006438E3" w14:paraId="43F0FC65" w14:textId="77777777" w:rsidTr="00562F3D">
        <w:trPr>
          <w:trHeight w:val="320"/>
          <w:jc w:val="center"/>
        </w:trPr>
        <w:tc>
          <w:tcPr>
            <w:cnfStyle w:val="001000000000" w:firstRow="0" w:lastRow="0" w:firstColumn="1" w:lastColumn="0" w:oddVBand="0" w:evenVBand="0" w:oddHBand="0" w:evenHBand="0" w:firstRowFirstColumn="0" w:firstRowLastColumn="0" w:lastRowFirstColumn="0" w:lastRowLastColumn="0"/>
            <w:tcW w:w="1404" w:type="dxa"/>
            <w:vMerge/>
            <w:vAlign w:val="center"/>
          </w:tcPr>
          <w:p w14:paraId="14EE3AD4" w14:textId="77777777" w:rsidR="00A832B2" w:rsidRPr="006438E3" w:rsidRDefault="00A832B2" w:rsidP="00562F3D">
            <w:pPr>
              <w:jc w:val="center"/>
              <w:rPr>
                <w:rFonts w:ascii="Times New Roman" w:hAnsi="Times New Roman"/>
                <w:color w:val="000000"/>
                <w:sz w:val="20"/>
                <w:szCs w:val="20"/>
              </w:rPr>
            </w:pPr>
          </w:p>
        </w:tc>
        <w:tc>
          <w:tcPr>
            <w:tcW w:w="1404" w:type="dxa"/>
            <w:noWrap/>
            <w:vAlign w:val="center"/>
            <w:hideMark/>
          </w:tcPr>
          <w:p w14:paraId="1253833A"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S2/S3</w:t>
            </w:r>
          </w:p>
        </w:tc>
        <w:tc>
          <w:tcPr>
            <w:tcW w:w="1300" w:type="dxa"/>
            <w:noWrap/>
            <w:vAlign w:val="center"/>
            <w:hideMark/>
          </w:tcPr>
          <w:p w14:paraId="28DE01FE"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15</w:t>
            </w:r>
          </w:p>
        </w:tc>
        <w:tc>
          <w:tcPr>
            <w:tcW w:w="1300" w:type="dxa"/>
            <w:vAlign w:val="center"/>
          </w:tcPr>
          <w:p w14:paraId="67FF3068"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4,8</w:t>
            </w:r>
          </w:p>
        </w:tc>
      </w:tr>
      <w:tr w:rsidR="00A832B2" w:rsidRPr="006438E3" w14:paraId="1E0A1B48" w14:textId="77777777" w:rsidTr="00562F3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04" w:type="dxa"/>
            <w:vMerge w:val="restart"/>
            <w:vAlign w:val="center"/>
          </w:tcPr>
          <w:p w14:paraId="0F0F76C7" w14:textId="77777777" w:rsidR="00A832B2" w:rsidRPr="006438E3" w:rsidRDefault="00A832B2" w:rsidP="00562F3D">
            <w:pPr>
              <w:jc w:val="center"/>
              <w:rPr>
                <w:rFonts w:ascii="Times New Roman" w:hAnsi="Times New Roman"/>
                <w:color w:val="000000"/>
                <w:sz w:val="20"/>
                <w:szCs w:val="20"/>
              </w:rPr>
            </w:pPr>
            <w:r w:rsidRPr="006438E3">
              <w:rPr>
                <w:rFonts w:ascii="Times New Roman" w:hAnsi="Times New Roman"/>
                <w:color w:val="000000"/>
                <w:sz w:val="20"/>
                <w:szCs w:val="20"/>
              </w:rPr>
              <w:t>Work</w:t>
            </w:r>
          </w:p>
        </w:tc>
        <w:tc>
          <w:tcPr>
            <w:tcW w:w="1404" w:type="dxa"/>
            <w:noWrap/>
            <w:vAlign w:val="center"/>
            <w:hideMark/>
          </w:tcPr>
          <w:p w14:paraId="5F4C59BA"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p>
        </w:tc>
        <w:tc>
          <w:tcPr>
            <w:tcW w:w="1300" w:type="dxa"/>
            <w:noWrap/>
            <w:vAlign w:val="center"/>
            <w:hideMark/>
          </w:tcPr>
          <w:p w14:paraId="0F1B1F92"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300" w:type="dxa"/>
            <w:vAlign w:val="center"/>
          </w:tcPr>
          <w:p w14:paraId="1E96E634"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A832B2" w:rsidRPr="006438E3" w14:paraId="1B20726A" w14:textId="77777777" w:rsidTr="00562F3D">
        <w:trPr>
          <w:trHeight w:val="320"/>
          <w:jc w:val="center"/>
        </w:trPr>
        <w:tc>
          <w:tcPr>
            <w:cnfStyle w:val="001000000000" w:firstRow="0" w:lastRow="0" w:firstColumn="1" w:lastColumn="0" w:oddVBand="0" w:evenVBand="0" w:oddHBand="0" w:evenHBand="0" w:firstRowFirstColumn="0" w:firstRowLastColumn="0" w:lastRowFirstColumn="0" w:lastRowLastColumn="0"/>
            <w:tcW w:w="1404" w:type="dxa"/>
            <w:vMerge/>
            <w:vAlign w:val="center"/>
          </w:tcPr>
          <w:p w14:paraId="04C54A17" w14:textId="77777777" w:rsidR="00A832B2" w:rsidRPr="006438E3" w:rsidRDefault="00A832B2" w:rsidP="00562F3D">
            <w:pPr>
              <w:jc w:val="center"/>
              <w:rPr>
                <w:rFonts w:ascii="Times New Roman" w:hAnsi="Times New Roman"/>
                <w:color w:val="000000"/>
                <w:sz w:val="20"/>
                <w:szCs w:val="20"/>
              </w:rPr>
            </w:pPr>
          </w:p>
        </w:tc>
        <w:tc>
          <w:tcPr>
            <w:tcW w:w="1404" w:type="dxa"/>
            <w:noWrap/>
            <w:vAlign w:val="center"/>
          </w:tcPr>
          <w:p w14:paraId="1FB7F8EC"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Student/</w:t>
            </w:r>
            <w:proofErr w:type="spellStart"/>
            <w:r w:rsidRPr="006438E3">
              <w:rPr>
                <w:rFonts w:ascii="Times New Roman" w:hAnsi="Times New Roman"/>
                <w:color w:val="000000"/>
                <w:sz w:val="20"/>
                <w:szCs w:val="20"/>
              </w:rPr>
              <w:t>Mhs</w:t>
            </w:r>
            <w:proofErr w:type="spellEnd"/>
          </w:p>
        </w:tc>
        <w:tc>
          <w:tcPr>
            <w:tcW w:w="1300" w:type="dxa"/>
            <w:noWrap/>
            <w:vAlign w:val="center"/>
          </w:tcPr>
          <w:p w14:paraId="6FD541C9"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6438E3">
              <w:rPr>
                <w:rFonts w:ascii="Times New Roman" w:hAnsi="Times New Roman"/>
                <w:color w:val="000000"/>
                <w:sz w:val="20"/>
                <w:szCs w:val="20"/>
              </w:rPr>
              <w:t>84</w:t>
            </w:r>
          </w:p>
        </w:tc>
        <w:tc>
          <w:tcPr>
            <w:tcW w:w="1300" w:type="dxa"/>
            <w:vAlign w:val="center"/>
          </w:tcPr>
          <w:p w14:paraId="6349A3DE"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6438E3">
              <w:rPr>
                <w:rFonts w:ascii="Times New Roman" w:hAnsi="Times New Roman"/>
                <w:sz w:val="20"/>
                <w:szCs w:val="20"/>
              </w:rPr>
              <w:t>26,7</w:t>
            </w:r>
          </w:p>
        </w:tc>
      </w:tr>
      <w:tr w:rsidR="00A832B2" w:rsidRPr="006438E3" w14:paraId="3B39D314" w14:textId="77777777" w:rsidTr="00562F3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04" w:type="dxa"/>
            <w:vMerge/>
            <w:vAlign w:val="center"/>
          </w:tcPr>
          <w:p w14:paraId="46D1FC2A" w14:textId="77777777" w:rsidR="00A832B2" w:rsidRPr="006438E3" w:rsidRDefault="00A832B2" w:rsidP="00562F3D">
            <w:pPr>
              <w:jc w:val="center"/>
              <w:rPr>
                <w:rFonts w:ascii="Times New Roman" w:hAnsi="Times New Roman"/>
                <w:color w:val="000000"/>
                <w:sz w:val="20"/>
                <w:szCs w:val="20"/>
              </w:rPr>
            </w:pPr>
          </w:p>
        </w:tc>
        <w:tc>
          <w:tcPr>
            <w:tcW w:w="1404" w:type="dxa"/>
            <w:noWrap/>
            <w:vAlign w:val="center"/>
          </w:tcPr>
          <w:p w14:paraId="00C39ED2"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Private PEG</w:t>
            </w:r>
          </w:p>
        </w:tc>
        <w:tc>
          <w:tcPr>
            <w:tcW w:w="1300" w:type="dxa"/>
            <w:noWrap/>
            <w:vAlign w:val="center"/>
          </w:tcPr>
          <w:p w14:paraId="6BB07D4F"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6438E3">
              <w:rPr>
                <w:rFonts w:ascii="Times New Roman" w:hAnsi="Times New Roman"/>
                <w:color w:val="000000"/>
                <w:sz w:val="20"/>
                <w:szCs w:val="20"/>
              </w:rPr>
              <w:t>137</w:t>
            </w:r>
          </w:p>
        </w:tc>
        <w:tc>
          <w:tcPr>
            <w:tcW w:w="1300" w:type="dxa"/>
            <w:vAlign w:val="center"/>
          </w:tcPr>
          <w:p w14:paraId="6CC4212E"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6438E3">
              <w:rPr>
                <w:rFonts w:ascii="Times New Roman" w:hAnsi="Times New Roman"/>
                <w:sz w:val="20"/>
                <w:szCs w:val="20"/>
              </w:rPr>
              <w:t>43,5</w:t>
            </w:r>
          </w:p>
        </w:tc>
      </w:tr>
      <w:tr w:rsidR="00A832B2" w:rsidRPr="006438E3" w14:paraId="326F0A88" w14:textId="77777777" w:rsidTr="00562F3D">
        <w:trPr>
          <w:trHeight w:val="320"/>
          <w:jc w:val="center"/>
        </w:trPr>
        <w:tc>
          <w:tcPr>
            <w:cnfStyle w:val="001000000000" w:firstRow="0" w:lastRow="0" w:firstColumn="1" w:lastColumn="0" w:oddVBand="0" w:evenVBand="0" w:oddHBand="0" w:evenHBand="0" w:firstRowFirstColumn="0" w:firstRowLastColumn="0" w:lastRowFirstColumn="0" w:lastRowLastColumn="0"/>
            <w:tcW w:w="1404" w:type="dxa"/>
            <w:vMerge/>
            <w:vAlign w:val="center"/>
          </w:tcPr>
          <w:p w14:paraId="3463795D" w14:textId="77777777" w:rsidR="00A832B2" w:rsidRPr="006438E3" w:rsidRDefault="00A832B2" w:rsidP="00562F3D">
            <w:pPr>
              <w:jc w:val="center"/>
              <w:rPr>
                <w:rFonts w:ascii="Times New Roman" w:hAnsi="Times New Roman"/>
                <w:color w:val="000000"/>
                <w:sz w:val="20"/>
                <w:szCs w:val="20"/>
              </w:rPr>
            </w:pPr>
          </w:p>
        </w:tc>
        <w:tc>
          <w:tcPr>
            <w:tcW w:w="1404" w:type="dxa"/>
            <w:noWrap/>
            <w:vAlign w:val="center"/>
          </w:tcPr>
          <w:p w14:paraId="6733A91E"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PNS</w:t>
            </w:r>
          </w:p>
        </w:tc>
        <w:tc>
          <w:tcPr>
            <w:tcW w:w="1300" w:type="dxa"/>
            <w:noWrap/>
            <w:vAlign w:val="center"/>
          </w:tcPr>
          <w:p w14:paraId="43EBD6EA"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6438E3">
              <w:rPr>
                <w:rFonts w:ascii="Times New Roman" w:hAnsi="Times New Roman"/>
                <w:color w:val="000000"/>
                <w:sz w:val="20"/>
                <w:szCs w:val="20"/>
              </w:rPr>
              <w:t>52</w:t>
            </w:r>
          </w:p>
        </w:tc>
        <w:tc>
          <w:tcPr>
            <w:tcW w:w="1300" w:type="dxa"/>
            <w:vAlign w:val="center"/>
          </w:tcPr>
          <w:p w14:paraId="49A0A1E1"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6438E3">
              <w:rPr>
                <w:rFonts w:ascii="Times New Roman" w:hAnsi="Times New Roman"/>
                <w:sz w:val="20"/>
                <w:szCs w:val="20"/>
              </w:rPr>
              <w:t>16,5</w:t>
            </w:r>
          </w:p>
        </w:tc>
      </w:tr>
      <w:tr w:rsidR="00A832B2" w:rsidRPr="006438E3" w14:paraId="53E70712" w14:textId="77777777" w:rsidTr="00562F3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04" w:type="dxa"/>
            <w:vMerge/>
            <w:vAlign w:val="center"/>
          </w:tcPr>
          <w:p w14:paraId="68F3DC6B" w14:textId="77777777" w:rsidR="00A832B2" w:rsidRPr="006438E3" w:rsidRDefault="00A832B2" w:rsidP="00562F3D">
            <w:pPr>
              <w:jc w:val="center"/>
              <w:rPr>
                <w:rFonts w:ascii="Times New Roman" w:hAnsi="Times New Roman"/>
                <w:color w:val="000000"/>
                <w:sz w:val="20"/>
                <w:szCs w:val="20"/>
              </w:rPr>
            </w:pPr>
          </w:p>
        </w:tc>
        <w:tc>
          <w:tcPr>
            <w:tcW w:w="1404" w:type="dxa"/>
            <w:noWrap/>
            <w:vAlign w:val="center"/>
          </w:tcPr>
          <w:p w14:paraId="6E5BECFB"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Self-employed</w:t>
            </w:r>
          </w:p>
        </w:tc>
        <w:tc>
          <w:tcPr>
            <w:tcW w:w="1300" w:type="dxa"/>
            <w:noWrap/>
            <w:vAlign w:val="center"/>
          </w:tcPr>
          <w:p w14:paraId="579F398A"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6438E3">
              <w:rPr>
                <w:rFonts w:ascii="Times New Roman" w:hAnsi="Times New Roman"/>
                <w:color w:val="000000"/>
                <w:sz w:val="20"/>
                <w:szCs w:val="20"/>
              </w:rPr>
              <w:t>32</w:t>
            </w:r>
          </w:p>
        </w:tc>
        <w:tc>
          <w:tcPr>
            <w:tcW w:w="1300" w:type="dxa"/>
            <w:vAlign w:val="center"/>
          </w:tcPr>
          <w:p w14:paraId="126F539A"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6438E3">
              <w:rPr>
                <w:rFonts w:ascii="Times New Roman" w:hAnsi="Times New Roman"/>
                <w:sz w:val="20"/>
                <w:szCs w:val="20"/>
              </w:rPr>
              <w:t>10,2</w:t>
            </w:r>
          </w:p>
        </w:tc>
      </w:tr>
      <w:tr w:rsidR="00A832B2" w:rsidRPr="006438E3" w14:paraId="2614DB15" w14:textId="77777777" w:rsidTr="00562F3D">
        <w:trPr>
          <w:trHeight w:val="320"/>
          <w:jc w:val="center"/>
        </w:trPr>
        <w:tc>
          <w:tcPr>
            <w:cnfStyle w:val="001000000000" w:firstRow="0" w:lastRow="0" w:firstColumn="1" w:lastColumn="0" w:oddVBand="0" w:evenVBand="0" w:oddHBand="0" w:evenHBand="0" w:firstRowFirstColumn="0" w:firstRowLastColumn="0" w:lastRowFirstColumn="0" w:lastRowLastColumn="0"/>
            <w:tcW w:w="1404" w:type="dxa"/>
            <w:vMerge/>
            <w:vAlign w:val="center"/>
          </w:tcPr>
          <w:p w14:paraId="61072C5B" w14:textId="77777777" w:rsidR="00A832B2" w:rsidRPr="006438E3" w:rsidRDefault="00A832B2" w:rsidP="00562F3D">
            <w:pPr>
              <w:jc w:val="center"/>
              <w:rPr>
                <w:rFonts w:ascii="Times New Roman" w:hAnsi="Times New Roman"/>
                <w:color w:val="000000"/>
                <w:sz w:val="20"/>
                <w:szCs w:val="20"/>
              </w:rPr>
            </w:pPr>
          </w:p>
        </w:tc>
        <w:tc>
          <w:tcPr>
            <w:tcW w:w="1404" w:type="dxa"/>
            <w:noWrap/>
            <w:vAlign w:val="center"/>
          </w:tcPr>
          <w:p w14:paraId="6B3D91B2"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other</w:t>
            </w:r>
          </w:p>
        </w:tc>
        <w:tc>
          <w:tcPr>
            <w:tcW w:w="1300" w:type="dxa"/>
            <w:noWrap/>
            <w:vAlign w:val="center"/>
          </w:tcPr>
          <w:p w14:paraId="340B566C"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6438E3">
              <w:rPr>
                <w:rFonts w:ascii="Times New Roman" w:hAnsi="Times New Roman"/>
                <w:color w:val="000000"/>
                <w:sz w:val="20"/>
                <w:szCs w:val="20"/>
              </w:rPr>
              <w:t>10</w:t>
            </w:r>
          </w:p>
        </w:tc>
        <w:tc>
          <w:tcPr>
            <w:tcW w:w="1300" w:type="dxa"/>
            <w:vAlign w:val="center"/>
          </w:tcPr>
          <w:p w14:paraId="31FF3158"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6438E3">
              <w:rPr>
                <w:rFonts w:ascii="Times New Roman" w:hAnsi="Times New Roman"/>
                <w:sz w:val="20"/>
                <w:szCs w:val="20"/>
              </w:rPr>
              <w:t>3,1</w:t>
            </w:r>
          </w:p>
        </w:tc>
      </w:tr>
      <w:tr w:rsidR="00A832B2" w:rsidRPr="006438E3" w14:paraId="1AE09C2F" w14:textId="77777777" w:rsidTr="00562F3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04" w:type="dxa"/>
            <w:vMerge w:val="restart"/>
            <w:vAlign w:val="center"/>
          </w:tcPr>
          <w:p w14:paraId="09256D81" w14:textId="77777777" w:rsidR="00A832B2" w:rsidRPr="006438E3" w:rsidRDefault="00A832B2" w:rsidP="00562F3D">
            <w:pPr>
              <w:jc w:val="center"/>
              <w:rPr>
                <w:rFonts w:ascii="Times New Roman" w:hAnsi="Times New Roman"/>
                <w:color w:val="000000"/>
                <w:sz w:val="20"/>
                <w:szCs w:val="20"/>
              </w:rPr>
            </w:pPr>
            <w:r w:rsidRPr="006438E3">
              <w:rPr>
                <w:rFonts w:ascii="Times New Roman" w:hAnsi="Times New Roman"/>
                <w:color w:val="000000"/>
                <w:sz w:val="20"/>
                <w:szCs w:val="20"/>
              </w:rPr>
              <w:t>Income</w:t>
            </w:r>
          </w:p>
        </w:tc>
        <w:tc>
          <w:tcPr>
            <w:tcW w:w="1404" w:type="dxa"/>
            <w:noWrap/>
            <w:vAlign w:val="center"/>
          </w:tcPr>
          <w:p w14:paraId="7BE69C2A"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p>
        </w:tc>
        <w:tc>
          <w:tcPr>
            <w:tcW w:w="1300" w:type="dxa"/>
            <w:noWrap/>
            <w:vAlign w:val="center"/>
          </w:tcPr>
          <w:p w14:paraId="59020133"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300" w:type="dxa"/>
            <w:vAlign w:val="center"/>
          </w:tcPr>
          <w:p w14:paraId="3CF4EACD"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A832B2" w:rsidRPr="006438E3" w14:paraId="7C81743D" w14:textId="77777777" w:rsidTr="00562F3D">
        <w:trPr>
          <w:trHeight w:val="320"/>
          <w:jc w:val="center"/>
        </w:trPr>
        <w:tc>
          <w:tcPr>
            <w:cnfStyle w:val="001000000000" w:firstRow="0" w:lastRow="0" w:firstColumn="1" w:lastColumn="0" w:oddVBand="0" w:evenVBand="0" w:oddHBand="0" w:evenHBand="0" w:firstRowFirstColumn="0" w:firstRowLastColumn="0" w:lastRowFirstColumn="0" w:lastRowLastColumn="0"/>
            <w:tcW w:w="1404" w:type="dxa"/>
            <w:vMerge/>
            <w:vAlign w:val="center"/>
          </w:tcPr>
          <w:p w14:paraId="35D46528" w14:textId="77777777" w:rsidR="00A832B2" w:rsidRPr="006438E3" w:rsidRDefault="00A832B2" w:rsidP="00562F3D">
            <w:pPr>
              <w:jc w:val="center"/>
              <w:rPr>
                <w:rFonts w:ascii="Times New Roman" w:hAnsi="Times New Roman"/>
                <w:color w:val="000000"/>
                <w:sz w:val="20"/>
                <w:szCs w:val="20"/>
              </w:rPr>
            </w:pPr>
          </w:p>
        </w:tc>
        <w:tc>
          <w:tcPr>
            <w:tcW w:w="1404" w:type="dxa"/>
            <w:noWrap/>
            <w:vAlign w:val="center"/>
            <w:hideMark/>
          </w:tcPr>
          <w:p w14:paraId="30397E35"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&lt;4 million</w:t>
            </w:r>
          </w:p>
        </w:tc>
        <w:tc>
          <w:tcPr>
            <w:tcW w:w="1300" w:type="dxa"/>
            <w:noWrap/>
            <w:vAlign w:val="center"/>
            <w:hideMark/>
          </w:tcPr>
          <w:p w14:paraId="28AB8674"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122</w:t>
            </w:r>
          </w:p>
        </w:tc>
        <w:tc>
          <w:tcPr>
            <w:tcW w:w="1300" w:type="dxa"/>
            <w:vAlign w:val="center"/>
          </w:tcPr>
          <w:p w14:paraId="5751E9C1"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38,7</w:t>
            </w:r>
          </w:p>
        </w:tc>
      </w:tr>
      <w:tr w:rsidR="00A832B2" w:rsidRPr="006438E3" w14:paraId="6317914B" w14:textId="77777777" w:rsidTr="00562F3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04" w:type="dxa"/>
            <w:vMerge/>
            <w:vAlign w:val="center"/>
          </w:tcPr>
          <w:p w14:paraId="0D555448" w14:textId="77777777" w:rsidR="00A832B2" w:rsidRPr="006438E3" w:rsidRDefault="00A832B2" w:rsidP="00562F3D">
            <w:pPr>
              <w:jc w:val="center"/>
              <w:rPr>
                <w:rFonts w:ascii="Times New Roman" w:hAnsi="Times New Roman"/>
                <w:color w:val="000000"/>
                <w:sz w:val="20"/>
                <w:szCs w:val="20"/>
              </w:rPr>
            </w:pPr>
          </w:p>
        </w:tc>
        <w:tc>
          <w:tcPr>
            <w:tcW w:w="1404" w:type="dxa"/>
            <w:noWrap/>
            <w:vAlign w:val="center"/>
            <w:hideMark/>
          </w:tcPr>
          <w:p w14:paraId="1D8EF4E6"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4jt-14,9</w:t>
            </w:r>
          </w:p>
        </w:tc>
        <w:tc>
          <w:tcPr>
            <w:tcW w:w="1300" w:type="dxa"/>
            <w:noWrap/>
            <w:vAlign w:val="center"/>
            <w:hideMark/>
          </w:tcPr>
          <w:p w14:paraId="1055CB83"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176</w:t>
            </w:r>
          </w:p>
        </w:tc>
        <w:tc>
          <w:tcPr>
            <w:tcW w:w="1300" w:type="dxa"/>
            <w:vAlign w:val="center"/>
          </w:tcPr>
          <w:p w14:paraId="466D1DA8"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55,9</w:t>
            </w:r>
          </w:p>
        </w:tc>
      </w:tr>
      <w:tr w:rsidR="00A832B2" w:rsidRPr="006438E3" w14:paraId="2FFCE1AD" w14:textId="77777777" w:rsidTr="00562F3D">
        <w:trPr>
          <w:trHeight w:val="320"/>
          <w:jc w:val="center"/>
        </w:trPr>
        <w:tc>
          <w:tcPr>
            <w:cnfStyle w:val="001000000000" w:firstRow="0" w:lastRow="0" w:firstColumn="1" w:lastColumn="0" w:oddVBand="0" w:evenVBand="0" w:oddHBand="0" w:evenHBand="0" w:firstRowFirstColumn="0" w:firstRowLastColumn="0" w:lastRowFirstColumn="0" w:lastRowLastColumn="0"/>
            <w:tcW w:w="1404" w:type="dxa"/>
            <w:vMerge/>
            <w:vAlign w:val="center"/>
          </w:tcPr>
          <w:p w14:paraId="1A2DCD3B" w14:textId="77777777" w:rsidR="00A832B2" w:rsidRPr="006438E3" w:rsidRDefault="00A832B2" w:rsidP="00562F3D">
            <w:pPr>
              <w:jc w:val="center"/>
              <w:rPr>
                <w:rFonts w:ascii="Times New Roman" w:hAnsi="Times New Roman"/>
                <w:color w:val="000000"/>
                <w:sz w:val="20"/>
                <w:szCs w:val="20"/>
              </w:rPr>
            </w:pPr>
          </w:p>
        </w:tc>
        <w:tc>
          <w:tcPr>
            <w:tcW w:w="1404" w:type="dxa"/>
            <w:noWrap/>
            <w:vAlign w:val="center"/>
            <w:hideMark/>
          </w:tcPr>
          <w:p w14:paraId="6A2701E2"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15-25</w:t>
            </w:r>
          </w:p>
        </w:tc>
        <w:tc>
          <w:tcPr>
            <w:tcW w:w="1300" w:type="dxa"/>
            <w:noWrap/>
            <w:vAlign w:val="center"/>
            <w:hideMark/>
          </w:tcPr>
          <w:p w14:paraId="758036CE"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15</w:t>
            </w:r>
          </w:p>
        </w:tc>
        <w:tc>
          <w:tcPr>
            <w:tcW w:w="1300" w:type="dxa"/>
            <w:vAlign w:val="center"/>
          </w:tcPr>
          <w:p w14:paraId="52C378C4" w14:textId="77777777" w:rsidR="00A832B2" w:rsidRPr="006438E3" w:rsidRDefault="00A832B2" w:rsidP="00562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4,8</w:t>
            </w:r>
          </w:p>
        </w:tc>
      </w:tr>
      <w:tr w:rsidR="00A832B2" w:rsidRPr="006438E3" w14:paraId="1D15957F" w14:textId="77777777" w:rsidTr="00562F3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04" w:type="dxa"/>
            <w:vMerge/>
            <w:vAlign w:val="center"/>
          </w:tcPr>
          <w:p w14:paraId="136A87F6" w14:textId="77777777" w:rsidR="00A832B2" w:rsidRPr="006438E3" w:rsidRDefault="00A832B2" w:rsidP="00562F3D">
            <w:pPr>
              <w:jc w:val="center"/>
              <w:rPr>
                <w:rFonts w:ascii="Times New Roman" w:hAnsi="Times New Roman"/>
                <w:color w:val="000000"/>
                <w:sz w:val="20"/>
                <w:szCs w:val="20"/>
              </w:rPr>
            </w:pPr>
          </w:p>
        </w:tc>
        <w:tc>
          <w:tcPr>
            <w:tcW w:w="1404" w:type="dxa"/>
            <w:noWrap/>
            <w:vAlign w:val="center"/>
            <w:hideMark/>
          </w:tcPr>
          <w:p w14:paraId="78EEA13C"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 xml:space="preserve">&gt;25 </w:t>
            </w:r>
            <w:proofErr w:type="spellStart"/>
            <w:r w:rsidRPr="006438E3">
              <w:rPr>
                <w:rFonts w:ascii="Times New Roman" w:hAnsi="Times New Roman"/>
                <w:color w:val="000000"/>
                <w:sz w:val="20"/>
                <w:szCs w:val="20"/>
              </w:rPr>
              <w:t>jt</w:t>
            </w:r>
            <w:proofErr w:type="spellEnd"/>
          </w:p>
        </w:tc>
        <w:tc>
          <w:tcPr>
            <w:tcW w:w="1300" w:type="dxa"/>
            <w:noWrap/>
            <w:vAlign w:val="center"/>
            <w:hideMark/>
          </w:tcPr>
          <w:p w14:paraId="75AC75D4"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2</w:t>
            </w:r>
          </w:p>
        </w:tc>
        <w:tc>
          <w:tcPr>
            <w:tcW w:w="1300" w:type="dxa"/>
            <w:vAlign w:val="center"/>
          </w:tcPr>
          <w:p w14:paraId="74312998" w14:textId="77777777" w:rsidR="00A832B2" w:rsidRPr="006438E3" w:rsidRDefault="00A832B2" w:rsidP="00562F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6438E3">
              <w:rPr>
                <w:rFonts w:ascii="Times New Roman" w:hAnsi="Times New Roman"/>
                <w:color w:val="000000"/>
                <w:sz w:val="20"/>
                <w:szCs w:val="20"/>
              </w:rPr>
              <w:t>0,6</w:t>
            </w:r>
          </w:p>
        </w:tc>
      </w:tr>
    </w:tbl>
    <w:p w14:paraId="6014E48E" w14:textId="77777777" w:rsidR="00A832B2" w:rsidRPr="00076B71" w:rsidRDefault="00A832B2" w:rsidP="00A832B2">
      <w:pPr>
        <w:rPr>
          <w:rFonts w:ascii="Times New Roman" w:hAnsi="Times New Roman"/>
          <w:sz w:val="24"/>
          <w:szCs w:val="24"/>
        </w:rPr>
      </w:pPr>
    </w:p>
    <w:p w14:paraId="1C90F700" w14:textId="77777777" w:rsidR="00A832B2" w:rsidRPr="004F23D3" w:rsidRDefault="00A832B2" w:rsidP="00A832B2">
      <w:pPr>
        <w:rPr>
          <w:rFonts w:ascii="Times New Roman" w:hAnsi="Times New Roman"/>
          <w:b/>
          <w:bCs/>
          <w:sz w:val="24"/>
          <w:szCs w:val="24"/>
        </w:rPr>
      </w:pPr>
      <w:r w:rsidRPr="004F23D3">
        <w:rPr>
          <w:rFonts w:ascii="Times New Roman" w:hAnsi="Times New Roman"/>
          <w:b/>
          <w:bCs/>
          <w:sz w:val="24"/>
          <w:szCs w:val="24"/>
        </w:rPr>
        <w:t xml:space="preserve">B. A portion of </w:t>
      </w:r>
      <w:r w:rsidRPr="004F23D3">
        <w:rPr>
          <w:b/>
          <w:bCs/>
          <w:sz w:val="24"/>
          <w:szCs w:val="24"/>
        </w:rPr>
        <w:t>Partial Least Squares</w:t>
      </w:r>
    </w:p>
    <w:p w14:paraId="0060858F" w14:textId="258D3187" w:rsidR="00A832B2" w:rsidRPr="00076B71" w:rsidRDefault="00A832B2" w:rsidP="00A832B2">
      <w:pPr>
        <w:rPr>
          <w:rFonts w:ascii="Times New Roman" w:hAnsi="Times New Roman"/>
          <w:sz w:val="24"/>
          <w:szCs w:val="24"/>
        </w:rPr>
      </w:pPr>
      <w:r w:rsidRPr="00076B71">
        <w:rPr>
          <w:rFonts w:ascii="Times New Roman" w:hAnsi="Times New Roman"/>
          <w:sz w:val="24"/>
          <w:szCs w:val="24"/>
        </w:rPr>
        <w:t xml:space="preserve">A SmartPLS 4 partial least squares (PLS) was used to validate the measurements and test the hypothesis. Because PLS is advised for the more exploratory </w:t>
      </w:r>
      <w:r w:rsidR="005D26DE">
        <w:rPr>
          <w:rFonts w:ascii="Times New Roman" w:hAnsi="Times New Roman"/>
          <w:sz w:val="24"/>
          <w:szCs w:val="24"/>
        </w:rPr>
        <w:t>focus</w:t>
      </w:r>
      <w:r w:rsidRPr="00076B71">
        <w:rPr>
          <w:rFonts w:ascii="Times New Roman" w:hAnsi="Times New Roman"/>
          <w:sz w:val="24"/>
          <w:szCs w:val="24"/>
        </w:rPr>
        <w:t xml:space="preserve"> of research objectives, it is suitable for our investigation (Hair et al., </w:t>
      </w:r>
      <w:r>
        <w:rPr>
          <w:sz w:val="24"/>
          <w:szCs w:val="24"/>
        </w:rPr>
        <w:t>2019</w:t>
      </w:r>
      <w:r w:rsidRPr="00076B71">
        <w:rPr>
          <w:rFonts w:ascii="Times New Roman" w:hAnsi="Times New Roman"/>
          <w:sz w:val="24"/>
          <w:szCs w:val="24"/>
        </w:rPr>
        <w:t>). Influencer marketing is a relatively new field examined in this study (Britt et al., 2020). Specifically, we look into customer intention to buy using a new class of influencers called micro-influencers.</w:t>
      </w:r>
    </w:p>
    <w:p w14:paraId="11F0682A" w14:textId="77777777" w:rsidR="00A832B2" w:rsidRPr="004F23D3" w:rsidRDefault="00A832B2" w:rsidP="00A832B2">
      <w:pPr>
        <w:rPr>
          <w:rFonts w:ascii="Times New Roman" w:hAnsi="Times New Roman"/>
          <w:b/>
          <w:bCs/>
          <w:sz w:val="24"/>
          <w:szCs w:val="24"/>
        </w:rPr>
      </w:pPr>
      <w:r w:rsidRPr="004F23D3">
        <w:rPr>
          <w:rFonts w:ascii="Times New Roman" w:hAnsi="Times New Roman"/>
          <w:b/>
          <w:bCs/>
          <w:sz w:val="24"/>
          <w:szCs w:val="24"/>
        </w:rPr>
        <w:t>Model of Measurement</w:t>
      </w:r>
    </w:p>
    <w:p w14:paraId="4ED8C2FD" w14:textId="26A6931D" w:rsidR="00A832B2" w:rsidRPr="00076B71" w:rsidRDefault="00A832B2" w:rsidP="00A832B2">
      <w:pPr>
        <w:rPr>
          <w:rFonts w:ascii="Times New Roman" w:hAnsi="Times New Roman"/>
          <w:sz w:val="24"/>
          <w:szCs w:val="24"/>
        </w:rPr>
      </w:pPr>
      <w:r w:rsidRPr="00076B71">
        <w:rPr>
          <w:rFonts w:ascii="Times New Roman" w:hAnsi="Times New Roman"/>
          <w:sz w:val="24"/>
          <w:szCs w:val="24"/>
        </w:rPr>
        <w:t xml:space="preserve">According to the guidelines by (Hair et al., 2019), we evaluated the validity and reliability. </w:t>
      </w:r>
      <w:r w:rsidR="005D26DE">
        <w:rPr>
          <w:rFonts w:ascii="Times New Roman" w:hAnsi="Times New Roman"/>
          <w:sz w:val="24"/>
          <w:szCs w:val="24"/>
        </w:rPr>
        <w:t>Except for</w:t>
      </w:r>
      <w:r w:rsidRPr="00076B71">
        <w:rPr>
          <w:rFonts w:ascii="Times New Roman" w:hAnsi="Times New Roman"/>
          <w:sz w:val="24"/>
          <w:szCs w:val="24"/>
        </w:rPr>
        <w:t xml:space="preserve"> two items related to influencer congruity, two items related to </w:t>
      </w:r>
      <w:r>
        <w:rPr>
          <w:sz w:val="24"/>
          <w:szCs w:val="24"/>
        </w:rPr>
        <w:t>information</w:t>
      </w:r>
      <w:r w:rsidRPr="00076B71">
        <w:rPr>
          <w:rFonts w:ascii="Times New Roman" w:hAnsi="Times New Roman"/>
          <w:sz w:val="24"/>
          <w:szCs w:val="24"/>
        </w:rPr>
        <w:t xml:space="preserve"> adoption, and one item related to attitude toward the product, all item outer loadings were more than 0.7. These things were eliminated from the research model. Good internal consistency and the </w:t>
      </w:r>
      <w:r w:rsidR="005D26DE">
        <w:rPr>
          <w:rFonts w:ascii="Times New Roman" w:hAnsi="Times New Roman"/>
          <w:sz w:val="24"/>
          <w:szCs w:val="24"/>
        </w:rPr>
        <w:t>scales’ reliability</w:t>
      </w:r>
      <w:r w:rsidRPr="00076B71">
        <w:rPr>
          <w:rFonts w:ascii="Times New Roman" w:hAnsi="Times New Roman"/>
          <w:sz w:val="24"/>
          <w:szCs w:val="24"/>
        </w:rPr>
        <w:t xml:space="preserve"> are shown by the rho_A, composite reliability (CR), and </w:t>
      </w:r>
      <w:r w:rsidR="005D26DE">
        <w:rPr>
          <w:rFonts w:ascii="Times New Roman" w:hAnsi="Times New Roman"/>
          <w:sz w:val="24"/>
          <w:szCs w:val="24"/>
        </w:rPr>
        <w:t>Cronbach’s</w:t>
      </w:r>
      <w:r w:rsidRPr="00076B71">
        <w:rPr>
          <w:rFonts w:ascii="Times New Roman" w:hAnsi="Times New Roman"/>
          <w:sz w:val="24"/>
          <w:szCs w:val="24"/>
        </w:rPr>
        <w:t xml:space="preserve"> alpha exceeding the minimal value of 0.7. </w:t>
      </w:r>
      <w:r w:rsidR="005D26DE">
        <w:rPr>
          <w:rFonts w:ascii="Times New Roman" w:hAnsi="Times New Roman"/>
          <w:sz w:val="24"/>
          <w:szCs w:val="24"/>
        </w:rPr>
        <w:t>We further investigated convergent validity using</w:t>
      </w:r>
      <w:r w:rsidRPr="00076B71">
        <w:rPr>
          <w:rFonts w:ascii="Times New Roman" w:hAnsi="Times New Roman"/>
          <w:sz w:val="24"/>
          <w:szCs w:val="24"/>
        </w:rPr>
        <w:t xml:space="preserve"> the average variance extracted (AVE) criterion (Hair et al., 201</w:t>
      </w:r>
      <w:r>
        <w:rPr>
          <w:sz w:val="24"/>
          <w:szCs w:val="24"/>
        </w:rPr>
        <w:t>9</w:t>
      </w:r>
      <w:r w:rsidRPr="00076B71">
        <w:rPr>
          <w:rFonts w:ascii="Times New Roman" w:hAnsi="Times New Roman"/>
          <w:sz w:val="24"/>
          <w:szCs w:val="24"/>
        </w:rPr>
        <w:t xml:space="preserve">). All of the </w:t>
      </w:r>
      <w:r w:rsidR="005D26DE">
        <w:rPr>
          <w:rFonts w:ascii="Times New Roman" w:hAnsi="Times New Roman"/>
          <w:sz w:val="24"/>
          <w:szCs w:val="24"/>
        </w:rPr>
        <w:t>constructs’</w:t>
      </w:r>
      <w:r w:rsidRPr="00076B71">
        <w:rPr>
          <w:rFonts w:ascii="Times New Roman" w:hAnsi="Times New Roman"/>
          <w:sz w:val="24"/>
          <w:szCs w:val="24"/>
        </w:rPr>
        <w:t xml:space="preserve"> AVEs </w:t>
      </w:r>
      <w:r w:rsidR="005D26DE">
        <w:rPr>
          <w:rFonts w:ascii="Times New Roman" w:hAnsi="Times New Roman"/>
          <w:sz w:val="24"/>
          <w:szCs w:val="24"/>
        </w:rPr>
        <w:t>exceeded</w:t>
      </w:r>
      <w:r w:rsidRPr="00076B71">
        <w:rPr>
          <w:rFonts w:ascii="Times New Roman" w:hAnsi="Times New Roman"/>
          <w:sz w:val="24"/>
          <w:szCs w:val="24"/>
        </w:rPr>
        <w:t xml:space="preserve"> the minimal 0.5 cutoff value, indicating adequate convergent validity.</w:t>
      </w:r>
    </w:p>
    <w:p w14:paraId="6CBD40CD" w14:textId="77777777" w:rsidR="00A832B2" w:rsidRPr="00653584" w:rsidRDefault="00A832B2" w:rsidP="00A832B2">
      <w:pPr>
        <w:rPr>
          <w:rFonts w:ascii="Times New Roman" w:hAnsi="Times New Roman"/>
          <w:sz w:val="24"/>
          <w:szCs w:val="24"/>
        </w:rPr>
      </w:pPr>
      <w:r w:rsidRPr="00653584">
        <w:rPr>
          <w:rFonts w:ascii="Times New Roman" w:hAnsi="Times New Roman"/>
          <w:sz w:val="24"/>
          <w:szCs w:val="24"/>
        </w:rPr>
        <w:t xml:space="preserve">Table 2. </w:t>
      </w:r>
      <w:r w:rsidRPr="00653584">
        <w:rPr>
          <w:rFonts w:ascii="Times New Roman" w:hAnsi="Times New Roman"/>
          <w:i/>
          <w:iCs/>
          <w:sz w:val="24"/>
          <w:szCs w:val="24"/>
        </w:rPr>
        <w:t xml:space="preserve">Model of measurement </w:t>
      </w:r>
    </w:p>
    <w:tbl>
      <w:tblPr>
        <w:tblStyle w:val="PlainTable2"/>
        <w:tblW w:w="5000" w:type="pct"/>
        <w:tblLook w:val="04A0" w:firstRow="1" w:lastRow="0" w:firstColumn="1" w:lastColumn="0" w:noHBand="0" w:noVBand="1"/>
      </w:tblPr>
      <w:tblGrid>
        <w:gridCol w:w="1911"/>
        <w:gridCol w:w="912"/>
        <w:gridCol w:w="912"/>
        <w:gridCol w:w="1211"/>
        <w:gridCol w:w="1069"/>
        <w:gridCol w:w="1664"/>
        <w:gridCol w:w="1347"/>
      </w:tblGrid>
      <w:tr w:rsidR="00A832B2" w:rsidRPr="00D22771" w14:paraId="487619AB" w14:textId="77777777" w:rsidTr="00562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vAlign w:val="center"/>
            <w:hideMark/>
          </w:tcPr>
          <w:p w14:paraId="336BE32C" w14:textId="77777777" w:rsidR="00A832B2" w:rsidRPr="00D22771" w:rsidRDefault="00A832B2" w:rsidP="00562F3D">
            <w:pPr>
              <w:jc w:val="center"/>
              <w:rPr>
                <w:rFonts w:cstheme="minorHAnsi"/>
                <w:sz w:val="20"/>
                <w:szCs w:val="20"/>
              </w:rPr>
            </w:pPr>
            <w:r w:rsidRPr="00D22771">
              <w:rPr>
                <w:rFonts w:cstheme="minorHAnsi"/>
                <w:sz w:val="20"/>
                <w:szCs w:val="20"/>
              </w:rPr>
              <w:t>Variable</w:t>
            </w:r>
          </w:p>
        </w:tc>
        <w:tc>
          <w:tcPr>
            <w:tcW w:w="505" w:type="pct"/>
            <w:vAlign w:val="center"/>
          </w:tcPr>
          <w:p w14:paraId="4CF6DBA3" w14:textId="77777777" w:rsidR="00A832B2" w:rsidRPr="00D22771" w:rsidRDefault="00A832B2" w:rsidP="00562F3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22771">
              <w:rPr>
                <w:rFonts w:cstheme="minorHAnsi"/>
                <w:sz w:val="20"/>
                <w:szCs w:val="20"/>
              </w:rPr>
              <w:t>Item</w:t>
            </w:r>
          </w:p>
        </w:tc>
        <w:tc>
          <w:tcPr>
            <w:tcW w:w="505" w:type="pct"/>
            <w:vAlign w:val="center"/>
          </w:tcPr>
          <w:p w14:paraId="3554CF16" w14:textId="77777777" w:rsidR="00A832B2" w:rsidRPr="00D22771" w:rsidRDefault="00A832B2" w:rsidP="00562F3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22771">
              <w:rPr>
                <w:rFonts w:cstheme="minorHAnsi"/>
                <w:sz w:val="20"/>
                <w:szCs w:val="20"/>
              </w:rPr>
              <w:t>Loading</w:t>
            </w:r>
          </w:p>
        </w:tc>
        <w:tc>
          <w:tcPr>
            <w:tcW w:w="671" w:type="pct"/>
            <w:vAlign w:val="center"/>
            <w:hideMark/>
          </w:tcPr>
          <w:p w14:paraId="119954CA" w14:textId="77777777" w:rsidR="00A832B2" w:rsidRPr="00D22771" w:rsidRDefault="00A832B2" w:rsidP="00562F3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22771">
              <w:rPr>
                <w:rFonts w:cstheme="minorHAnsi"/>
                <w:sz w:val="20"/>
                <w:szCs w:val="20"/>
              </w:rPr>
              <w:t>Cronbach's alpha</w:t>
            </w:r>
          </w:p>
        </w:tc>
        <w:tc>
          <w:tcPr>
            <w:tcW w:w="592" w:type="pct"/>
            <w:vAlign w:val="center"/>
          </w:tcPr>
          <w:p w14:paraId="42567C09" w14:textId="77777777" w:rsidR="00A832B2" w:rsidRPr="00D22771" w:rsidRDefault="00A832B2" w:rsidP="00562F3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22771">
              <w:rPr>
                <w:rFonts w:cstheme="minorHAnsi"/>
                <w:sz w:val="20"/>
                <w:szCs w:val="20"/>
              </w:rPr>
              <w:t>CR</w:t>
            </w:r>
          </w:p>
        </w:tc>
        <w:tc>
          <w:tcPr>
            <w:tcW w:w="922" w:type="pct"/>
            <w:vAlign w:val="center"/>
            <w:hideMark/>
          </w:tcPr>
          <w:p w14:paraId="0AE13705" w14:textId="77777777" w:rsidR="00A832B2" w:rsidRPr="00D22771" w:rsidRDefault="00A832B2" w:rsidP="00562F3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proofErr w:type="spellStart"/>
            <w:r w:rsidRPr="00D22771">
              <w:rPr>
                <w:rFonts w:cstheme="minorHAnsi"/>
                <w:sz w:val="20"/>
                <w:szCs w:val="20"/>
              </w:rPr>
              <w:t>rho_a</w:t>
            </w:r>
            <w:proofErr w:type="spellEnd"/>
          </w:p>
        </w:tc>
        <w:tc>
          <w:tcPr>
            <w:tcW w:w="746" w:type="pct"/>
            <w:vAlign w:val="center"/>
            <w:hideMark/>
          </w:tcPr>
          <w:p w14:paraId="7D0874CF" w14:textId="77777777" w:rsidR="00A832B2" w:rsidRPr="00D22771" w:rsidRDefault="00A832B2" w:rsidP="00562F3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22771">
              <w:rPr>
                <w:rFonts w:cstheme="minorHAnsi"/>
                <w:sz w:val="20"/>
                <w:szCs w:val="20"/>
              </w:rPr>
              <w:t>(AVE)</w:t>
            </w:r>
          </w:p>
        </w:tc>
      </w:tr>
      <w:tr w:rsidR="00A832B2" w:rsidRPr="00D22771" w14:paraId="4E3A4B79" w14:textId="77777777" w:rsidTr="0056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vMerge w:val="restart"/>
            <w:hideMark/>
          </w:tcPr>
          <w:p w14:paraId="75C38152" w14:textId="77777777" w:rsidR="00A832B2" w:rsidRPr="00D22771" w:rsidRDefault="00A832B2" w:rsidP="00562F3D">
            <w:pPr>
              <w:rPr>
                <w:rFonts w:cstheme="minorHAnsi"/>
                <w:sz w:val="20"/>
                <w:szCs w:val="20"/>
              </w:rPr>
            </w:pPr>
            <w:r w:rsidRPr="00D22771">
              <w:rPr>
                <w:rFonts w:cstheme="minorHAnsi"/>
                <w:sz w:val="20"/>
                <w:szCs w:val="20"/>
              </w:rPr>
              <w:t>CR (Credibility)</w:t>
            </w:r>
          </w:p>
        </w:tc>
        <w:tc>
          <w:tcPr>
            <w:tcW w:w="505" w:type="pct"/>
          </w:tcPr>
          <w:p w14:paraId="68451C93"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b/>
                <w:bCs/>
                <w:sz w:val="20"/>
                <w:szCs w:val="20"/>
              </w:rPr>
              <w:t xml:space="preserve">CR1 </w:t>
            </w:r>
          </w:p>
        </w:tc>
        <w:tc>
          <w:tcPr>
            <w:tcW w:w="505" w:type="pct"/>
          </w:tcPr>
          <w:p w14:paraId="3E6621EC"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0.701</w:t>
            </w:r>
          </w:p>
        </w:tc>
        <w:tc>
          <w:tcPr>
            <w:tcW w:w="671" w:type="pct"/>
            <w:vMerge w:val="restart"/>
            <w:vAlign w:val="center"/>
            <w:hideMark/>
          </w:tcPr>
          <w:p w14:paraId="6F303180"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0.771</w:t>
            </w:r>
          </w:p>
        </w:tc>
        <w:tc>
          <w:tcPr>
            <w:tcW w:w="592" w:type="pct"/>
            <w:vMerge w:val="restart"/>
            <w:vAlign w:val="center"/>
          </w:tcPr>
          <w:p w14:paraId="26E7E261"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0.853</w:t>
            </w:r>
          </w:p>
        </w:tc>
        <w:tc>
          <w:tcPr>
            <w:tcW w:w="922" w:type="pct"/>
            <w:vMerge w:val="restart"/>
            <w:vAlign w:val="center"/>
            <w:hideMark/>
          </w:tcPr>
          <w:p w14:paraId="28E465DA"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0.772</w:t>
            </w:r>
          </w:p>
        </w:tc>
        <w:tc>
          <w:tcPr>
            <w:tcW w:w="746" w:type="pct"/>
            <w:vMerge w:val="restart"/>
            <w:vAlign w:val="center"/>
            <w:hideMark/>
          </w:tcPr>
          <w:p w14:paraId="5D242207"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0.593</w:t>
            </w:r>
          </w:p>
        </w:tc>
      </w:tr>
      <w:tr w:rsidR="00A832B2" w:rsidRPr="00D22771" w14:paraId="20131C57" w14:textId="77777777" w:rsidTr="00562F3D">
        <w:tc>
          <w:tcPr>
            <w:cnfStyle w:val="001000000000" w:firstRow="0" w:lastRow="0" w:firstColumn="1" w:lastColumn="0" w:oddVBand="0" w:evenVBand="0" w:oddHBand="0" w:evenHBand="0" w:firstRowFirstColumn="0" w:firstRowLastColumn="0" w:lastRowFirstColumn="0" w:lastRowLastColumn="0"/>
            <w:tcW w:w="1059" w:type="pct"/>
            <w:vMerge/>
          </w:tcPr>
          <w:p w14:paraId="2D6E2E22" w14:textId="77777777" w:rsidR="00A832B2" w:rsidRPr="00D22771" w:rsidRDefault="00A832B2" w:rsidP="00562F3D">
            <w:pPr>
              <w:rPr>
                <w:rFonts w:cstheme="minorHAnsi"/>
                <w:sz w:val="20"/>
                <w:szCs w:val="20"/>
              </w:rPr>
            </w:pPr>
          </w:p>
        </w:tc>
        <w:tc>
          <w:tcPr>
            <w:tcW w:w="505" w:type="pct"/>
          </w:tcPr>
          <w:p w14:paraId="76ECABA2"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b/>
                <w:bCs/>
                <w:sz w:val="20"/>
                <w:szCs w:val="20"/>
              </w:rPr>
              <w:t xml:space="preserve">CR2 </w:t>
            </w:r>
          </w:p>
        </w:tc>
        <w:tc>
          <w:tcPr>
            <w:tcW w:w="505" w:type="pct"/>
          </w:tcPr>
          <w:p w14:paraId="70816B85"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0.707</w:t>
            </w:r>
          </w:p>
        </w:tc>
        <w:tc>
          <w:tcPr>
            <w:tcW w:w="671" w:type="pct"/>
            <w:vMerge/>
            <w:vAlign w:val="center"/>
          </w:tcPr>
          <w:p w14:paraId="3006CF51"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c>
          <w:tcPr>
            <w:tcW w:w="592" w:type="pct"/>
            <w:vMerge/>
          </w:tcPr>
          <w:p w14:paraId="104C35F6"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c>
          <w:tcPr>
            <w:tcW w:w="922" w:type="pct"/>
            <w:vMerge/>
            <w:vAlign w:val="center"/>
          </w:tcPr>
          <w:p w14:paraId="56BEE88C"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c>
          <w:tcPr>
            <w:tcW w:w="746" w:type="pct"/>
            <w:vMerge/>
            <w:vAlign w:val="center"/>
          </w:tcPr>
          <w:p w14:paraId="74EC15F4"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r>
      <w:tr w:rsidR="00A832B2" w:rsidRPr="00D22771" w14:paraId="057D5D2A" w14:textId="77777777" w:rsidTr="0056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vMerge/>
          </w:tcPr>
          <w:p w14:paraId="18330243" w14:textId="77777777" w:rsidR="00A832B2" w:rsidRPr="00D22771" w:rsidRDefault="00A832B2" w:rsidP="00562F3D">
            <w:pPr>
              <w:rPr>
                <w:rFonts w:cstheme="minorHAnsi"/>
                <w:sz w:val="20"/>
                <w:szCs w:val="20"/>
              </w:rPr>
            </w:pPr>
          </w:p>
        </w:tc>
        <w:tc>
          <w:tcPr>
            <w:tcW w:w="505" w:type="pct"/>
          </w:tcPr>
          <w:p w14:paraId="77EA70D8"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b/>
                <w:bCs/>
                <w:sz w:val="20"/>
                <w:szCs w:val="20"/>
              </w:rPr>
              <w:t xml:space="preserve">CR3 </w:t>
            </w:r>
          </w:p>
        </w:tc>
        <w:tc>
          <w:tcPr>
            <w:tcW w:w="505" w:type="pct"/>
          </w:tcPr>
          <w:p w14:paraId="77F80A9F"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0.716</w:t>
            </w:r>
          </w:p>
        </w:tc>
        <w:tc>
          <w:tcPr>
            <w:tcW w:w="671" w:type="pct"/>
            <w:vMerge/>
            <w:vAlign w:val="center"/>
          </w:tcPr>
          <w:p w14:paraId="01BC7538"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c>
          <w:tcPr>
            <w:tcW w:w="592" w:type="pct"/>
            <w:vMerge/>
            <w:vAlign w:val="center"/>
          </w:tcPr>
          <w:p w14:paraId="35E997C5"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c>
          <w:tcPr>
            <w:tcW w:w="922" w:type="pct"/>
            <w:vMerge/>
            <w:vAlign w:val="center"/>
          </w:tcPr>
          <w:p w14:paraId="5D7043C6"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c>
          <w:tcPr>
            <w:tcW w:w="746" w:type="pct"/>
            <w:vMerge/>
            <w:vAlign w:val="center"/>
          </w:tcPr>
          <w:p w14:paraId="36E4E04B"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r>
      <w:tr w:rsidR="00A832B2" w:rsidRPr="00D22771" w14:paraId="5608D176" w14:textId="77777777" w:rsidTr="00562F3D">
        <w:tc>
          <w:tcPr>
            <w:cnfStyle w:val="001000000000" w:firstRow="0" w:lastRow="0" w:firstColumn="1" w:lastColumn="0" w:oddVBand="0" w:evenVBand="0" w:oddHBand="0" w:evenHBand="0" w:firstRowFirstColumn="0" w:firstRowLastColumn="0" w:lastRowFirstColumn="0" w:lastRowLastColumn="0"/>
            <w:tcW w:w="1059" w:type="pct"/>
            <w:vMerge/>
          </w:tcPr>
          <w:p w14:paraId="356BC569" w14:textId="77777777" w:rsidR="00A832B2" w:rsidRPr="00D22771" w:rsidRDefault="00A832B2" w:rsidP="00562F3D">
            <w:pPr>
              <w:rPr>
                <w:rFonts w:cstheme="minorHAnsi"/>
                <w:sz w:val="20"/>
                <w:szCs w:val="20"/>
              </w:rPr>
            </w:pPr>
          </w:p>
        </w:tc>
        <w:tc>
          <w:tcPr>
            <w:tcW w:w="505" w:type="pct"/>
          </w:tcPr>
          <w:p w14:paraId="02812CFB"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b/>
                <w:bCs/>
                <w:sz w:val="20"/>
                <w:szCs w:val="20"/>
              </w:rPr>
              <w:t xml:space="preserve">CR4 </w:t>
            </w:r>
          </w:p>
        </w:tc>
        <w:tc>
          <w:tcPr>
            <w:tcW w:w="505" w:type="pct"/>
          </w:tcPr>
          <w:p w14:paraId="30A758E0"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0.774</w:t>
            </w:r>
          </w:p>
        </w:tc>
        <w:tc>
          <w:tcPr>
            <w:tcW w:w="671" w:type="pct"/>
            <w:vMerge/>
            <w:vAlign w:val="center"/>
          </w:tcPr>
          <w:p w14:paraId="1F094BFE"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c>
          <w:tcPr>
            <w:tcW w:w="592" w:type="pct"/>
            <w:vMerge/>
            <w:vAlign w:val="center"/>
          </w:tcPr>
          <w:p w14:paraId="42B505BF"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c>
          <w:tcPr>
            <w:tcW w:w="922" w:type="pct"/>
            <w:vMerge/>
            <w:vAlign w:val="center"/>
          </w:tcPr>
          <w:p w14:paraId="35AA4C40"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c>
          <w:tcPr>
            <w:tcW w:w="746" w:type="pct"/>
            <w:vMerge/>
            <w:vAlign w:val="center"/>
          </w:tcPr>
          <w:p w14:paraId="613C0140"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r>
      <w:tr w:rsidR="00A832B2" w:rsidRPr="00D22771" w14:paraId="356C0529" w14:textId="77777777" w:rsidTr="0056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vMerge/>
          </w:tcPr>
          <w:p w14:paraId="2B587436" w14:textId="77777777" w:rsidR="00A832B2" w:rsidRPr="00D22771" w:rsidRDefault="00A832B2" w:rsidP="00562F3D">
            <w:pPr>
              <w:rPr>
                <w:rFonts w:cstheme="minorHAnsi"/>
                <w:sz w:val="20"/>
                <w:szCs w:val="20"/>
              </w:rPr>
            </w:pPr>
          </w:p>
        </w:tc>
        <w:tc>
          <w:tcPr>
            <w:tcW w:w="505" w:type="pct"/>
          </w:tcPr>
          <w:p w14:paraId="7B6EF502"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b/>
                <w:bCs/>
                <w:sz w:val="20"/>
                <w:szCs w:val="20"/>
              </w:rPr>
              <w:t xml:space="preserve">CR5 </w:t>
            </w:r>
          </w:p>
        </w:tc>
        <w:tc>
          <w:tcPr>
            <w:tcW w:w="505" w:type="pct"/>
          </w:tcPr>
          <w:p w14:paraId="6ABA532C"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0.783</w:t>
            </w:r>
          </w:p>
        </w:tc>
        <w:tc>
          <w:tcPr>
            <w:tcW w:w="671" w:type="pct"/>
            <w:vMerge/>
            <w:vAlign w:val="center"/>
          </w:tcPr>
          <w:p w14:paraId="0915AC29"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c>
          <w:tcPr>
            <w:tcW w:w="592" w:type="pct"/>
            <w:vMerge/>
            <w:vAlign w:val="center"/>
          </w:tcPr>
          <w:p w14:paraId="1F7A46F6"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c>
          <w:tcPr>
            <w:tcW w:w="922" w:type="pct"/>
            <w:vMerge/>
            <w:vAlign w:val="center"/>
          </w:tcPr>
          <w:p w14:paraId="31010956"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c>
          <w:tcPr>
            <w:tcW w:w="746" w:type="pct"/>
            <w:vMerge/>
            <w:vAlign w:val="center"/>
          </w:tcPr>
          <w:p w14:paraId="0FCFE40A"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r>
      <w:tr w:rsidR="00A832B2" w:rsidRPr="00D22771" w14:paraId="1047864B" w14:textId="77777777" w:rsidTr="00562F3D">
        <w:tc>
          <w:tcPr>
            <w:cnfStyle w:val="001000000000" w:firstRow="0" w:lastRow="0" w:firstColumn="1" w:lastColumn="0" w:oddVBand="0" w:evenVBand="0" w:oddHBand="0" w:evenHBand="0" w:firstRowFirstColumn="0" w:firstRowLastColumn="0" w:lastRowFirstColumn="0" w:lastRowLastColumn="0"/>
            <w:tcW w:w="1059" w:type="pct"/>
            <w:vMerge w:val="restart"/>
            <w:hideMark/>
          </w:tcPr>
          <w:p w14:paraId="0C0ED236" w14:textId="77777777" w:rsidR="00A832B2" w:rsidRPr="00D22771" w:rsidRDefault="00A832B2" w:rsidP="00562F3D">
            <w:pPr>
              <w:rPr>
                <w:rFonts w:cstheme="minorHAnsi"/>
                <w:sz w:val="20"/>
                <w:szCs w:val="20"/>
              </w:rPr>
            </w:pPr>
            <w:r w:rsidRPr="00D22771">
              <w:rPr>
                <w:rFonts w:cstheme="minorHAnsi"/>
                <w:sz w:val="20"/>
                <w:szCs w:val="20"/>
              </w:rPr>
              <w:t>CQ (Congruency)</w:t>
            </w:r>
          </w:p>
        </w:tc>
        <w:tc>
          <w:tcPr>
            <w:tcW w:w="505" w:type="pct"/>
          </w:tcPr>
          <w:p w14:paraId="2FA30CB4"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b/>
                <w:bCs/>
                <w:sz w:val="20"/>
                <w:szCs w:val="20"/>
              </w:rPr>
              <w:t xml:space="preserve">CQ2 </w:t>
            </w:r>
          </w:p>
        </w:tc>
        <w:tc>
          <w:tcPr>
            <w:tcW w:w="505" w:type="pct"/>
          </w:tcPr>
          <w:p w14:paraId="1D2B19E1"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0.790</w:t>
            </w:r>
          </w:p>
        </w:tc>
        <w:tc>
          <w:tcPr>
            <w:tcW w:w="671" w:type="pct"/>
            <w:vMerge w:val="restart"/>
            <w:vAlign w:val="center"/>
            <w:hideMark/>
          </w:tcPr>
          <w:p w14:paraId="198C80F7"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0.730</w:t>
            </w:r>
          </w:p>
        </w:tc>
        <w:tc>
          <w:tcPr>
            <w:tcW w:w="592" w:type="pct"/>
            <w:vMerge w:val="restart"/>
            <w:vAlign w:val="center"/>
          </w:tcPr>
          <w:p w14:paraId="3E3C4E5C"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 xml:space="preserve">0.847 </w:t>
            </w:r>
          </w:p>
        </w:tc>
        <w:tc>
          <w:tcPr>
            <w:tcW w:w="922" w:type="pct"/>
            <w:vMerge w:val="restart"/>
            <w:vAlign w:val="center"/>
            <w:hideMark/>
          </w:tcPr>
          <w:p w14:paraId="2A96F5F7"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0.732</w:t>
            </w:r>
          </w:p>
        </w:tc>
        <w:tc>
          <w:tcPr>
            <w:tcW w:w="746" w:type="pct"/>
            <w:vMerge w:val="restart"/>
            <w:vAlign w:val="center"/>
            <w:hideMark/>
          </w:tcPr>
          <w:p w14:paraId="7C66D6B3"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0.649</w:t>
            </w:r>
          </w:p>
        </w:tc>
      </w:tr>
      <w:tr w:rsidR="00A832B2" w:rsidRPr="00D22771" w14:paraId="162E810C" w14:textId="77777777" w:rsidTr="0056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vMerge/>
          </w:tcPr>
          <w:p w14:paraId="22F7A910" w14:textId="77777777" w:rsidR="00A832B2" w:rsidRPr="00D22771" w:rsidRDefault="00A832B2" w:rsidP="00562F3D">
            <w:pPr>
              <w:rPr>
                <w:rFonts w:cstheme="minorHAnsi"/>
                <w:sz w:val="20"/>
                <w:szCs w:val="20"/>
              </w:rPr>
            </w:pPr>
          </w:p>
        </w:tc>
        <w:tc>
          <w:tcPr>
            <w:tcW w:w="505" w:type="pct"/>
          </w:tcPr>
          <w:p w14:paraId="121D9F09"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b/>
                <w:bCs/>
                <w:sz w:val="20"/>
                <w:szCs w:val="20"/>
              </w:rPr>
              <w:t xml:space="preserve">CQ3 </w:t>
            </w:r>
          </w:p>
        </w:tc>
        <w:tc>
          <w:tcPr>
            <w:tcW w:w="505" w:type="pct"/>
          </w:tcPr>
          <w:p w14:paraId="156AD60B"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0.805</w:t>
            </w:r>
          </w:p>
        </w:tc>
        <w:tc>
          <w:tcPr>
            <w:tcW w:w="671" w:type="pct"/>
            <w:vMerge/>
            <w:vAlign w:val="center"/>
          </w:tcPr>
          <w:p w14:paraId="3EA21932"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c>
          <w:tcPr>
            <w:tcW w:w="592" w:type="pct"/>
            <w:vMerge/>
            <w:vAlign w:val="center"/>
          </w:tcPr>
          <w:p w14:paraId="6BAD6BA7"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c>
          <w:tcPr>
            <w:tcW w:w="922" w:type="pct"/>
            <w:vMerge/>
            <w:vAlign w:val="center"/>
          </w:tcPr>
          <w:p w14:paraId="7707D35C"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c>
          <w:tcPr>
            <w:tcW w:w="746" w:type="pct"/>
            <w:vMerge/>
            <w:vAlign w:val="center"/>
          </w:tcPr>
          <w:p w14:paraId="02446DA2"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r>
      <w:tr w:rsidR="00A832B2" w:rsidRPr="00D22771" w14:paraId="732FB4FF" w14:textId="77777777" w:rsidTr="00562F3D">
        <w:tc>
          <w:tcPr>
            <w:cnfStyle w:val="001000000000" w:firstRow="0" w:lastRow="0" w:firstColumn="1" w:lastColumn="0" w:oddVBand="0" w:evenVBand="0" w:oddHBand="0" w:evenHBand="0" w:firstRowFirstColumn="0" w:firstRowLastColumn="0" w:lastRowFirstColumn="0" w:lastRowLastColumn="0"/>
            <w:tcW w:w="1059" w:type="pct"/>
            <w:vMerge/>
          </w:tcPr>
          <w:p w14:paraId="11196EC0" w14:textId="77777777" w:rsidR="00A832B2" w:rsidRPr="00D22771" w:rsidRDefault="00A832B2" w:rsidP="00562F3D">
            <w:pPr>
              <w:rPr>
                <w:rFonts w:cstheme="minorHAnsi"/>
                <w:sz w:val="20"/>
                <w:szCs w:val="20"/>
              </w:rPr>
            </w:pPr>
          </w:p>
        </w:tc>
        <w:tc>
          <w:tcPr>
            <w:tcW w:w="505" w:type="pct"/>
          </w:tcPr>
          <w:p w14:paraId="17BA6783"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b/>
                <w:bCs/>
                <w:sz w:val="20"/>
                <w:szCs w:val="20"/>
              </w:rPr>
              <w:t xml:space="preserve">CQ4 </w:t>
            </w:r>
          </w:p>
        </w:tc>
        <w:tc>
          <w:tcPr>
            <w:tcW w:w="505" w:type="pct"/>
          </w:tcPr>
          <w:p w14:paraId="6521C310"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0.822</w:t>
            </w:r>
          </w:p>
        </w:tc>
        <w:tc>
          <w:tcPr>
            <w:tcW w:w="671" w:type="pct"/>
            <w:vMerge/>
            <w:vAlign w:val="center"/>
          </w:tcPr>
          <w:p w14:paraId="5B4518AC"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c>
          <w:tcPr>
            <w:tcW w:w="592" w:type="pct"/>
            <w:vMerge/>
            <w:vAlign w:val="center"/>
          </w:tcPr>
          <w:p w14:paraId="04D072DA"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c>
          <w:tcPr>
            <w:tcW w:w="922" w:type="pct"/>
            <w:vMerge/>
            <w:vAlign w:val="center"/>
          </w:tcPr>
          <w:p w14:paraId="4BD2CC0B"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c>
          <w:tcPr>
            <w:tcW w:w="746" w:type="pct"/>
            <w:vMerge/>
            <w:vAlign w:val="center"/>
          </w:tcPr>
          <w:p w14:paraId="70EA9A55"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r>
      <w:tr w:rsidR="00A832B2" w:rsidRPr="00D22771" w14:paraId="03CE42D1" w14:textId="77777777" w:rsidTr="0056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vMerge w:val="restart"/>
            <w:hideMark/>
          </w:tcPr>
          <w:p w14:paraId="083FA016" w14:textId="77777777" w:rsidR="00A832B2" w:rsidRPr="00D22771" w:rsidRDefault="00A832B2" w:rsidP="00562F3D">
            <w:pPr>
              <w:rPr>
                <w:rFonts w:cstheme="minorHAnsi"/>
                <w:sz w:val="20"/>
                <w:szCs w:val="20"/>
              </w:rPr>
            </w:pPr>
            <w:r w:rsidRPr="00D22771">
              <w:rPr>
                <w:rFonts w:cstheme="minorHAnsi"/>
                <w:sz w:val="20"/>
                <w:szCs w:val="20"/>
              </w:rPr>
              <w:t>IA  (Information Adoption)</w:t>
            </w:r>
          </w:p>
        </w:tc>
        <w:tc>
          <w:tcPr>
            <w:tcW w:w="505" w:type="pct"/>
          </w:tcPr>
          <w:p w14:paraId="0BED32CE"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b/>
                <w:bCs/>
                <w:sz w:val="20"/>
                <w:szCs w:val="20"/>
              </w:rPr>
              <w:t>IA1</w:t>
            </w:r>
          </w:p>
        </w:tc>
        <w:tc>
          <w:tcPr>
            <w:tcW w:w="505" w:type="pct"/>
          </w:tcPr>
          <w:p w14:paraId="25C2AEE7"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0.841</w:t>
            </w:r>
          </w:p>
        </w:tc>
        <w:tc>
          <w:tcPr>
            <w:tcW w:w="671" w:type="pct"/>
            <w:vMerge w:val="restart"/>
            <w:vAlign w:val="center"/>
            <w:hideMark/>
          </w:tcPr>
          <w:p w14:paraId="38BC91E2"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0.789</w:t>
            </w:r>
          </w:p>
        </w:tc>
        <w:tc>
          <w:tcPr>
            <w:tcW w:w="592" w:type="pct"/>
            <w:vMerge w:val="restart"/>
            <w:vAlign w:val="center"/>
          </w:tcPr>
          <w:p w14:paraId="35356D42"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 xml:space="preserve">0.856 </w:t>
            </w:r>
          </w:p>
        </w:tc>
        <w:tc>
          <w:tcPr>
            <w:tcW w:w="922" w:type="pct"/>
            <w:vMerge w:val="restart"/>
            <w:vAlign w:val="center"/>
            <w:hideMark/>
          </w:tcPr>
          <w:p w14:paraId="5DAD54DE"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0.791</w:t>
            </w:r>
          </w:p>
        </w:tc>
        <w:tc>
          <w:tcPr>
            <w:tcW w:w="746" w:type="pct"/>
            <w:vMerge w:val="restart"/>
            <w:vAlign w:val="center"/>
            <w:hideMark/>
          </w:tcPr>
          <w:p w14:paraId="5D9DA4F5"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0.543</w:t>
            </w:r>
          </w:p>
        </w:tc>
      </w:tr>
      <w:tr w:rsidR="00A832B2" w:rsidRPr="00D22771" w14:paraId="4A053F66" w14:textId="77777777" w:rsidTr="00562F3D">
        <w:tc>
          <w:tcPr>
            <w:cnfStyle w:val="001000000000" w:firstRow="0" w:lastRow="0" w:firstColumn="1" w:lastColumn="0" w:oddVBand="0" w:evenVBand="0" w:oddHBand="0" w:evenHBand="0" w:firstRowFirstColumn="0" w:firstRowLastColumn="0" w:lastRowFirstColumn="0" w:lastRowLastColumn="0"/>
            <w:tcW w:w="1059" w:type="pct"/>
            <w:vMerge/>
          </w:tcPr>
          <w:p w14:paraId="1AE6106A" w14:textId="77777777" w:rsidR="00A832B2" w:rsidRPr="00D22771" w:rsidRDefault="00A832B2" w:rsidP="00562F3D">
            <w:pPr>
              <w:rPr>
                <w:rFonts w:cstheme="minorHAnsi"/>
                <w:sz w:val="20"/>
                <w:szCs w:val="20"/>
              </w:rPr>
            </w:pPr>
          </w:p>
        </w:tc>
        <w:tc>
          <w:tcPr>
            <w:tcW w:w="505" w:type="pct"/>
          </w:tcPr>
          <w:p w14:paraId="071066BD"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b/>
                <w:bCs/>
                <w:sz w:val="20"/>
                <w:szCs w:val="20"/>
              </w:rPr>
              <w:t xml:space="preserve">IA3 </w:t>
            </w:r>
          </w:p>
        </w:tc>
        <w:tc>
          <w:tcPr>
            <w:tcW w:w="505" w:type="pct"/>
          </w:tcPr>
          <w:p w14:paraId="1B4204EE"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0.831</w:t>
            </w:r>
          </w:p>
        </w:tc>
        <w:tc>
          <w:tcPr>
            <w:tcW w:w="671" w:type="pct"/>
            <w:vMerge/>
            <w:vAlign w:val="center"/>
          </w:tcPr>
          <w:p w14:paraId="4EC3CEA4"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c>
          <w:tcPr>
            <w:tcW w:w="592" w:type="pct"/>
            <w:vMerge/>
            <w:vAlign w:val="center"/>
          </w:tcPr>
          <w:p w14:paraId="48DB3B8D"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c>
          <w:tcPr>
            <w:tcW w:w="922" w:type="pct"/>
            <w:vMerge/>
            <w:vAlign w:val="center"/>
          </w:tcPr>
          <w:p w14:paraId="1D885F20"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c>
          <w:tcPr>
            <w:tcW w:w="746" w:type="pct"/>
            <w:vMerge/>
            <w:vAlign w:val="center"/>
          </w:tcPr>
          <w:p w14:paraId="13B60C5E"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r>
      <w:tr w:rsidR="00A832B2" w:rsidRPr="00D22771" w14:paraId="047B3882" w14:textId="77777777" w:rsidTr="0056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vMerge/>
          </w:tcPr>
          <w:p w14:paraId="465E104F" w14:textId="77777777" w:rsidR="00A832B2" w:rsidRPr="00D22771" w:rsidRDefault="00A832B2" w:rsidP="00562F3D">
            <w:pPr>
              <w:rPr>
                <w:rFonts w:cstheme="minorHAnsi"/>
                <w:sz w:val="20"/>
                <w:szCs w:val="20"/>
              </w:rPr>
            </w:pPr>
          </w:p>
        </w:tc>
        <w:tc>
          <w:tcPr>
            <w:tcW w:w="505" w:type="pct"/>
          </w:tcPr>
          <w:p w14:paraId="21A481E4"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b/>
                <w:bCs/>
                <w:sz w:val="20"/>
                <w:szCs w:val="20"/>
              </w:rPr>
              <w:t xml:space="preserve">IA5 </w:t>
            </w:r>
          </w:p>
        </w:tc>
        <w:tc>
          <w:tcPr>
            <w:tcW w:w="505" w:type="pct"/>
          </w:tcPr>
          <w:p w14:paraId="3F17BD7A"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0.707</w:t>
            </w:r>
          </w:p>
        </w:tc>
        <w:tc>
          <w:tcPr>
            <w:tcW w:w="671" w:type="pct"/>
            <w:vMerge/>
            <w:vAlign w:val="center"/>
          </w:tcPr>
          <w:p w14:paraId="0CCCCD43"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c>
          <w:tcPr>
            <w:tcW w:w="592" w:type="pct"/>
            <w:vMerge/>
            <w:vAlign w:val="center"/>
          </w:tcPr>
          <w:p w14:paraId="27EB31F2"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c>
          <w:tcPr>
            <w:tcW w:w="922" w:type="pct"/>
            <w:vMerge/>
            <w:vAlign w:val="center"/>
          </w:tcPr>
          <w:p w14:paraId="04E7EA02"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c>
          <w:tcPr>
            <w:tcW w:w="746" w:type="pct"/>
            <w:vMerge/>
            <w:vAlign w:val="center"/>
          </w:tcPr>
          <w:p w14:paraId="50090114"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r>
      <w:tr w:rsidR="00A832B2" w:rsidRPr="00D22771" w14:paraId="587A9D23" w14:textId="77777777" w:rsidTr="00562F3D">
        <w:tc>
          <w:tcPr>
            <w:cnfStyle w:val="001000000000" w:firstRow="0" w:lastRow="0" w:firstColumn="1" w:lastColumn="0" w:oddVBand="0" w:evenVBand="0" w:oddHBand="0" w:evenHBand="0" w:firstRowFirstColumn="0" w:firstRowLastColumn="0" w:lastRowFirstColumn="0" w:lastRowLastColumn="0"/>
            <w:tcW w:w="1059" w:type="pct"/>
            <w:vMerge w:val="restart"/>
            <w:hideMark/>
          </w:tcPr>
          <w:p w14:paraId="06337759" w14:textId="77777777" w:rsidR="00A832B2" w:rsidRPr="00D22771" w:rsidRDefault="00A832B2" w:rsidP="00562F3D">
            <w:pPr>
              <w:rPr>
                <w:rFonts w:cstheme="minorHAnsi"/>
                <w:sz w:val="20"/>
                <w:szCs w:val="20"/>
              </w:rPr>
            </w:pPr>
            <w:r w:rsidRPr="00D22771">
              <w:rPr>
                <w:rFonts w:cstheme="minorHAnsi"/>
                <w:sz w:val="20"/>
                <w:szCs w:val="20"/>
              </w:rPr>
              <w:t>AT (Attitude</w:t>
            </w:r>
          </w:p>
        </w:tc>
        <w:tc>
          <w:tcPr>
            <w:tcW w:w="505" w:type="pct"/>
          </w:tcPr>
          <w:p w14:paraId="7F763392"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b/>
                <w:bCs/>
                <w:sz w:val="20"/>
                <w:szCs w:val="20"/>
              </w:rPr>
              <w:t xml:space="preserve">AT1 </w:t>
            </w:r>
          </w:p>
        </w:tc>
        <w:tc>
          <w:tcPr>
            <w:tcW w:w="505" w:type="pct"/>
          </w:tcPr>
          <w:p w14:paraId="74A5689D"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0.744</w:t>
            </w:r>
          </w:p>
        </w:tc>
        <w:tc>
          <w:tcPr>
            <w:tcW w:w="671" w:type="pct"/>
            <w:vMerge w:val="restart"/>
            <w:vAlign w:val="center"/>
            <w:hideMark/>
          </w:tcPr>
          <w:p w14:paraId="08AB438D"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0.710</w:t>
            </w:r>
          </w:p>
        </w:tc>
        <w:tc>
          <w:tcPr>
            <w:tcW w:w="592" w:type="pct"/>
            <w:vMerge w:val="restart"/>
            <w:vAlign w:val="center"/>
          </w:tcPr>
          <w:p w14:paraId="2D4B3D15"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0.837</w:t>
            </w:r>
          </w:p>
        </w:tc>
        <w:tc>
          <w:tcPr>
            <w:tcW w:w="922" w:type="pct"/>
            <w:vMerge w:val="restart"/>
            <w:vAlign w:val="center"/>
            <w:hideMark/>
          </w:tcPr>
          <w:p w14:paraId="3A7325B2"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0.729</w:t>
            </w:r>
          </w:p>
        </w:tc>
        <w:tc>
          <w:tcPr>
            <w:tcW w:w="746" w:type="pct"/>
            <w:vMerge w:val="restart"/>
            <w:vAlign w:val="center"/>
            <w:hideMark/>
          </w:tcPr>
          <w:p w14:paraId="6E79FA0C"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0.633</w:t>
            </w:r>
          </w:p>
        </w:tc>
      </w:tr>
      <w:tr w:rsidR="00A832B2" w:rsidRPr="00D22771" w14:paraId="4A1CEEE7" w14:textId="77777777" w:rsidTr="0056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vMerge/>
          </w:tcPr>
          <w:p w14:paraId="72EB2E70" w14:textId="77777777" w:rsidR="00A832B2" w:rsidRPr="00D22771" w:rsidRDefault="00A832B2" w:rsidP="00562F3D">
            <w:pPr>
              <w:rPr>
                <w:rFonts w:cstheme="minorHAnsi"/>
                <w:sz w:val="20"/>
                <w:szCs w:val="20"/>
              </w:rPr>
            </w:pPr>
          </w:p>
        </w:tc>
        <w:tc>
          <w:tcPr>
            <w:tcW w:w="505" w:type="pct"/>
          </w:tcPr>
          <w:p w14:paraId="43618004"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b/>
                <w:bCs/>
                <w:sz w:val="20"/>
                <w:szCs w:val="20"/>
              </w:rPr>
              <w:t xml:space="preserve">AT3 </w:t>
            </w:r>
          </w:p>
        </w:tc>
        <w:tc>
          <w:tcPr>
            <w:tcW w:w="505" w:type="pct"/>
          </w:tcPr>
          <w:p w14:paraId="0E78E090"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0.769</w:t>
            </w:r>
          </w:p>
        </w:tc>
        <w:tc>
          <w:tcPr>
            <w:tcW w:w="671" w:type="pct"/>
            <w:vMerge/>
            <w:vAlign w:val="center"/>
          </w:tcPr>
          <w:p w14:paraId="4E4BB640"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c>
          <w:tcPr>
            <w:tcW w:w="592" w:type="pct"/>
            <w:vMerge/>
            <w:vAlign w:val="center"/>
          </w:tcPr>
          <w:p w14:paraId="499B8918"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c>
          <w:tcPr>
            <w:tcW w:w="922" w:type="pct"/>
            <w:vMerge/>
            <w:vAlign w:val="center"/>
          </w:tcPr>
          <w:p w14:paraId="6EE7415F"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c>
          <w:tcPr>
            <w:tcW w:w="746" w:type="pct"/>
            <w:vMerge/>
            <w:vAlign w:val="center"/>
          </w:tcPr>
          <w:p w14:paraId="38C3C9AE"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r>
      <w:tr w:rsidR="00A832B2" w:rsidRPr="00D22771" w14:paraId="340D934C" w14:textId="77777777" w:rsidTr="00562F3D">
        <w:tc>
          <w:tcPr>
            <w:cnfStyle w:val="001000000000" w:firstRow="0" w:lastRow="0" w:firstColumn="1" w:lastColumn="0" w:oddVBand="0" w:evenVBand="0" w:oddHBand="0" w:evenHBand="0" w:firstRowFirstColumn="0" w:firstRowLastColumn="0" w:lastRowFirstColumn="0" w:lastRowLastColumn="0"/>
            <w:tcW w:w="1059" w:type="pct"/>
            <w:vMerge/>
          </w:tcPr>
          <w:p w14:paraId="5305F3D3" w14:textId="77777777" w:rsidR="00A832B2" w:rsidRPr="00D22771" w:rsidRDefault="00A832B2" w:rsidP="00562F3D">
            <w:pPr>
              <w:rPr>
                <w:rFonts w:cstheme="minorHAnsi"/>
                <w:sz w:val="20"/>
                <w:szCs w:val="20"/>
              </w:rPr>
            </w:pPr>
          </w:p>
        </w:tc>
        <w:tc>
          <w:tcPr>
            <w:tcW w:w="505" w:type="pct"/>
          </w:tcPr>
          <w:p w14:paraId="2667D2AD"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b/>
                <w:bCs/>
                <w:sz w:val="20"/>
                <w:szCs w:val="20"/>
              </w:rPr>
              <w:t xml:space="preserve">AT4 </w:t>
            </w:r>
          </w:p>
        </w:tc>
        <w:tc>
          <w:tcPr>
            <w:tcW w:w="505" w:type="pct"/>
          </w:tcPr>
          <w:p w14:paraId="7809F556"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0.790</w:t>
            </w:r>
          </w:p>
        </w:tc>
        <w:tc>
          <w:tcPr>
            <w:tcW w:w="671" w:type="pct"/>
            <w:vMerge/>
            <w:vAlign w:val="center"/>
          </w:tcPr>
          <w:p w14:paraId="3115D0D1"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c>
          <w:tcPr>
            <w:tcW w:w="592" w:type="pct"/>
            <w:vMerge/>
            <w:vAlign w:val="center"/>
          </w:tcPr>
          <w:p w14:paraId="2CF89D0C"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c>
          <w:tcPr>
            <w:tcW w:w="922" w:type="pct"/>
            <w:vMerge/>
            <w:vAlign w:val="center"/>
          </w:tcPr>
          <w:p w14:paraId="58AD94E6"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c>
          <w:tcPr>
            <w:tcW w:w="746" w:type="pct"/>
            <w:vMerge/>
            <w:vAlign w:val="center"/>
          </w:tcPr>
          <w:p w14:paraId="16361698"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r>
      <w:tr w:rsidR="00A832B2" w:rsidRPr="00D22771" w14:paraId="550E86AC" w14:textId="77777777" w:rsidTr="0056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vMerge/>
          </w:tcPr>
          <w:p w14:paraId="07D8886E" w14:textId="77777777" w:rsidR="00A832B2" w:rsidRPr="00D22771" w:rsidRDefault="00A832B2" w:rsidP="00562F3D">
            <w:pPr>
              <w:rPr>
                <w:rFonts w:cstheme="minorHAnsi"/>
                <w:sz w:val="20"/>
                <w:szCs w:val="20"/>
              </w:rPr>
            </w:pPr>
          </w:p>
        </w:tc>
        <w:tc>
          <w:tcPr>
            <w:tcW w:w="505" w:type="pct"/>
          </w:tcPr>
          <w:p w14:paraId="18F691D2"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b/>
                <w:bCs/>
                <w:sz w:val="20"/>
                <w:szCs w:val="20"/>
              </w:rPr>
              <w:t xml:space="preserve">AT5 </w:t>
            </w:r>
          </w:p>
        </w:tc>
        <w:tc>
          <w:tcPr>
            <w:tcW w:w="505" w:type="pct"/>
          </w:tcPr>
          <w:p w14:paraId="4644DF0F"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0.776</w:t>
            </w:r>
          </w:p>
        </w:tc>
        <w:tc>
          <w:tcPr>
            <w:tcW w:w="671" w:type="pct"/>
            <w:vMerge/>
            <w:vAlign w:val="center"/>
          </w:tcPr>
          <w:p w14:paraId="5B2E1E03"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c>
          <w:tcPr>
            <w:tcW w:w="592" w:type="pct"/>
            <w:vMerge/>
            <w:vAlign w:val="center"/>
          </w:tcPr>
          <w:p w14:paraId="13423195"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c>
          <w:tcPr>
            <w:tcW w:w="922" w:type="pct"/>
            <w:vMerge/>
            <w:vAlign w:val="center"/>
          </w:tcPr>
          <w:p w14:paraId="6D74E875"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c>
          <w:tcPr>
            <w:tcW w:w="746" w:type="pct"/>
            <w:vMerge/>
            <w:vAlign w:val="center"/>
          </w:tcPr>
          <w:p w14:paraId="3906CDB6"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r>
      <w:tr w:rsidR="00A832B2" w:rsidRPr="00D22771" w14:paraId="5CEC87B5" w14:textId="77777777" w:rsidTr="00562F3D">
        <w:tc>
          <w:tcPr>
            <w:cnfStyle w:val="001000000000" w:firstRow="0" w:lastRow="0" w:firstColumn="1" w:lastColumn="0" w:oddVBand="0" w:evenVBand="0" w:oddHBand="0" w:evenHBand="0" w:firstRowFirstColumn="0" w:firstRowLastColumn="0" w:lastRowFirstColumn="0" w:lastRowLastColumn="0"/>
            <w:tcW w:w="1059" w:type="pct"/>
            <w:vMerge w:val="restart"/>
            <w:hideMark/>
          </w:tcPr>
          <w:p w14:paraId="2951603C" w14:textId="77777777" w:rsidR="00A832B2" w:rsidRPr="00D22771" w:rsidRDefault="00A832B2" w:rsidP="00562F3D">
            <w:pPr>
              <w:rPr>
                <w:rFonts w:cstheme="minorHAnsi"/>
                <w:sz w:val="20"/>
                <w:szCs w:val="20"/>
              </w:rPr>
            </w:pPr>
            <w:r w:rsidRPr="00D22771">
              <w:rPr>
                <w:rFonts w:cstheme="minorHAnsi"/>
                <w:sz w:val="20"/>
                <w:szCs w:val="20"/>
              </w:rPr>
              <w:t>PI  (Purchase Intention)</w:t>
            </w:r>
          </w:p>
        </w:tc>
        <w:tc>
          <w:tcPr>
            <w:tcW w:w="505" w:type="pct"/>
          </w:tcPr>
          <w:p w14:paraId="31E598EB"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b/>
                <w:bCs/>
                <w:sz w:val="20"/>
                <w:szCs w:val="20"/>
              </w:rPr>
              <w:t xml:space="preserve">PI1 </w:t>
            </w:r>
          </w:p>
        </w:tc>
        <w:tc>
          <w:tcPr>
            <w:tcW w:w="505" w:type="pct"/>
          </w:tcPr>
          <w:p w14:paraId="50282EE9"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0.833</w:t>
            </w:r>
          </w:p>
        </w:tc>
        <w:tc>
          <w:tcPr>
            <w:tcW w:w="671" w:type="pct"/>
            <w:vMerge w:val="restart"/>
            <w:vAlign w:val="center"/>
            <w:hideMark/>
          </w:tcPr>
          <w:p w14:paraId="309C7BAF"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0.738</w:t>
            </w:r>
          </w:p>
        </w:tc>
        <w:tc>
          <w:tcPr>
            <w:tcW w:w="592" w:type="pct"/>
            <w:vMerge w:val="restart"/>
            <w:vAlign w:val="center"/>
          </w:tcPr>
          <w:p w14:paraId="7E41B6A5"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 xml:space="preserve">0.851 </w:t>
            </w:r>
          </w:p>
        </w:tc>
        <w:tc>
          <w:tcPr>
            <w:tcW w:w="922" w:type="pct"/>
            <w:vMerge w:val="restart"/>
            <w:vAlign w:val="center"/>
            <w:hideMark/>
          </w:tcPr>
          <w:p w14:paraId="3A08E27C"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0.743</w:t>
            </w:r>
          </w:p>
        </w:tc>
        <w:tc>
          <w:tcPr>
            <w:tcW w:w="746" w:type="pct"/>
            <w:vMerge w:val="restart"/>
            <w:vAlign w:val="center"/>
            <w:hideMark/>
          </w:tcPr>
          <w:p w14:paraId="01E58358"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0.656</w:t>
            </w:r>
          </w:p>
        </w:tc>
      </w:tr>
      <w:tr w:rsidR="00A832B2" w:rsidRPr="00D22771" w14:paraId="00398AAA" w14:textId="77777777" w:rsidTr="0056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vMerge/>
          </w:tcPr>
          <w:p w14:paraId="791F0232" w14:textId="77777777" w:rsidR="00A832B2" w:rsidRPr="00D22771" w:rsidRDefault="00A832B2" w:rsidP="00562F3D">
            <w:pPr>
              <w:rPr>
                <w:rFonts w:cstheme="minorHAnsi"/>
                <w:sz w:val="20"/>
                <w:szCs w:val="20"/>
              </w:rPr>
            </w:pPr>
          </w:p>
        </w:tc>
        <w:tc>
          <w:tcPr>
            <w:tcW w:w="505" w:type="pct"/>
          </w:tcPr>
          <w:p w14:paraId="35A42808"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b/>
                <w:bCs/>
                <w:sz w:val="20"/>
                <w:szCs w:val="20"/>
              </w:rPr>
              <w:t xml:space="preserve">PI2 </w:t>
            </w:r>
          </w:p>
        </w:tc>
        <w:tc>
          <w:tcPr>
            <w:tcW w:w="505" w:type="pct"/>
          </w:tcPr>
          <w:p w14:paraId="75A09C16" w14:textId="77777777" w:rsidR="00A832B2" w:rsidRPr="00D22771"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0.772</w:t>
            </w:r>
          </w:p>
        </w:tc>
        <w:tc>
          <w:tcPr>
            <w:tcW w:w="671" w:type="pct"/>
            <w:vMerge/>
          </w:tcPr>
          <w:p w14:paraId="2D90E863" w14:textId="77777777" w:rsidR="00A832B2" w:rsidRPr="00D22771" w:rsidRDefault="00A832B2" w:rsidP="00562F3D">
            <w:pPr>
              <w:jc w:val="right"/>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c>
          <w:tcPr>
            <w:tcW w:w="592" w:type="pct"/>
            <w:vMerge/>
            <w:vAlign w:val="center"/>
          </w:tcPr>
          <w:p w14:paraId="2B2FE320" w14:textId="77777777" w:rsidR="00A832B2" w:rsidRPr="00D22771" w:rsidRDefault="00A832B2" w:rsidP="00562F3D">
            <w:pPr>
              <w:jc w:val="right"/>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c>
          <w:tcPr>
            <w:tcW w:w="922" w:type="pct"/>
            <w:vMerge/>
          </w:tcPr>
          <w:p w14:paraId="67290F33" w14:textId="77777777" w:rsidR="00A832B2" w:rsidRPr="00D22771" w:rsidRDefault="00A832B2" w:rsidP="00562F3D">
            <w:pPr>
              <w:jc w:val="right"/>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c>
          <w:tcPr>
            <w:tcW w:w="746" w:type="pct"/>
            <w:vMerge/>
          </w:tcPr>
          <w:p w14:paraId="2D3909CB" w14:textId="77777777" w:rsidR="00A832B2" w:rsidRPr="00D22771" w:rsidRDefault="00A832B2" w:rsidP="00562F3D">
            <w:pPr>
              <w:jc w:val="right"/>
              <w:cnfStyle w:val="000000100000" w:firstRow="0" w:lastRow="0" w:firstColumn="0" w:lastColumn="0" w:oddVBand="0" w:evenVBand="0" w:oddHBand="1" w:evenHBand="0" w:firstRowFirstColumn="0" w:firstRowLastColumn="0" w:lastRowFirstColumn="0" w:lastRowLastColumn="0"/>
              <w:rPr>
                <w:rFonts w:cstheme="minorHAnsi"/>
                <w:color w:val="008000"/>
                <w:sz w:val="20"/>
                <w:szCs w:val="20"/>
              </w:rPr>
            </w:pPr>
          </w:p>
        </w:tc>
      </w:tr>
      <w:tr w:rsidR="00A832B2" w:rsidRPr="00D22771" w14:paraId="5C5E90AB" w14:textId="77777777" w:rsidTr="00562F3D">
        <w:tc>
          <w:tcPr>
            <w:cnfStyle w:val="001000000000" w:firstRow="0" w:lastRow="0" w:firstColumn="1" w:lastColumn="0" w:oddVBand="0" w:evenVBand="0" w:oddHBand="0" w:evenHBand="0" w:firstRowFirstColumn="0" w:firstRowLastColumn="0" w:lastRowFirstColumn="0" w:lastRowLastColumn="0"/>
            <w:tcW w:w="1059" w:type="pct"/>
            <w:vMerge/>
          </w:tcPr>
          <w:p w14:paraId="3A894E09" w14:textId="77777777" w:rsidR="00A832B2" w:rsidRPr="00D22771" w:rsidRDefault="00A832B2" w:rsidP="00562F3D">
            <w:pPr>
              <w:rPr>
                <w:rFonts w:cstheme="minorHAnsi"/>
                <w:sz w:val="20"/>
                <w:szCs w:val="20"/>
              </w:rPr>
            </w:pPr>
          </w:p>
        </w:tc>
        <w:tc>
          <w:tcPr>
            <w:tcW w:w="505" w:type="pct"/>
          </w:tcPr>
          <w:p w14:paraId="4083848A"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b/>
                <w:bCs/>
                <w:sz w:val="20"/>
                <w:szCs w:val="20"/>
              </w:rPr>
              <w:t xml:space="preserve">PI3 </w:t>
            </w:r>
          </w:p>
        </w:tc>
        <w:tc>
          <w:tcPr>
            <w:tcW w:w="505" w:type="pct"/>
          </w:tcPr>
          <w:p w14:paraId="10807F1F" w14:textId="77777777" w:rsidR="00A832B2" w:rsidRPr="00D22771"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r w:rsidRPr="00D22771">
              <w:rPr>
                <w:rFonts w:cstheme="minorHAnsi"/>
                <w:color w:val="008000"/>
                <w:sz w:val="20"/>
                <w:szCs w:val="20"/>
              </w:rPr>
              <w:t>0.823</w:t>
            </w:r>
          </w:p>
        </w:tc>
        <w:tc>
          <w:tcPr>
            <w:tcW w:w="671" w:type="pct"/>
            <w:vMerge/>
          </w:tcPr>
          <w:p w14:paraId="2C998BB3" w14:textId="77777777" w:rsidR="00A832B2" w:rsidRPr="00D22771" w:rsidRDefault="00A832B2" w:rsidP="00562F3D">
            <w:pPr>
              <w:jc w:val="right"/>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c>
          <w:tcPr>
            <w:tcW w:w="592" w:type="pct"/>
            <w:vMerge/>
          </w:tcPr>
          <w:p w14:paraId="199117CA" w14:textId="77777777" w:rsidR="00A832B2" w:rsidRPr="00D22771" w:rsidRDefault="00A832B2" w:rsidP="00562F3D">
            <w:pPr>
              <w:jc w:val="right"/>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c>
          <w:tcPr>
            <w:tcW w:w="922" w:type="pct"/>
            <w:vMerge/>
          </w:tcPr>
          <w:p w14:paraId="6E4A57FA" w14:textId="77777777" w:rsidR="00A832B2" w:rsidRPr="00D22771" w:rsidRDefault="00A832B2" w:rsidP="00562F3D">
            <w:pPr>
              <w:jc w:val="right"/>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c>
          <w:tcPr>
            <w:tcW w:w="746" w:type="pct"/>
            <w:vMerge/>
          </w:tcPr>
          <w:p w14:paraId="351E097B" w14:textId="77777777" w:rsidR="00A832B2" w:rsidRPr="00D22771" w:rsidRDefault="00A832B2" w:rsidP="00562F3D">
            <w:pPr>
              <w:jc w:val="right"/>
              <w:cnfStyle w:val="000000000000" w:firstRow="0" w:lastRow="0" w:firstColumn="0" w:lastColumn="0" w:oddVBand="0" w:evenVBand="0" w:oddHBand="0" w:evenHBand="0" w:firstRowFirstColumn="0" w:firstRowLastColumn="0" w:lastRowFirstColumn="0" w:lastRowLastColumn="0"/>
              <w:rPr>
                <w:rFonts w:cstheme="minorHAnsi"/>
                <w:color w:val="008000"/>
                <w:sz w:val="20"/>
                <w:szCs w:val="20"/>
              </w:rPr>
            </w:pPr>
          </w:p>
        </w:tc>
      </w:tr>
    </w:tbl>
    <w:p w14:paraId="32E0D9EC" w14:textId="77777777" w:rsidR="00A832B2" w:rsidRPr="00076B71" w:rsidRDefault="00A832B2" w:rsidP="00A832B2">
      <w:pPr>
        <w:rPr>
          <w:rFonts w:ascii="Times New Roman" w:hAnsi="Times New Roman"/>
          <w:sz w:val="24"/>
          <w:szCs w:val="24"/>
        </w:rPr>
      </w:pPr>
    </w:p>
    <w:p w14:paraId="37CFE0D4" w14:textId="4713CE9F" w:rsidR="00A832B2" w:rsidRPr="00076B71" w:rsidRDefault="00A832B2" w:rsidP="00A832B2">
      <w:pPr>
        <w:rPr>
          <w:rFonts w:ascii="Times New Roman" w:hAnsi="Times New Roman"/>
          <w:sz w:val="24"/>
          <w:szCs w:val="24"/>
        </w:rPr>
      </w:pPr>
      <w:r w:rsidRPr="00076B71">
        <w:rPr>
          <w:rFonts w:ascii="Times New Roman" w:hAnsi="Times New Roman"/>
          <w:sz w:val="24"/>
          <w:szCs w:val="24"/>
        </w:rPr>
        <w:t xml:space="preserve">(1) The heterotrait-monotrait ratio of correlation (HTMT) was substantially less than 1, indicating discriminant validity. Our data indicated that (1) all of the items loaded higher on their construct than those on other constructs, and (2) the square root of the AVE by each </w:t>
      </w:r>
      <w:r w:rsidRPr="00076B71">
        <w:rPr>
          <w:rFonts w:ascii="Times New Roman" w:hAnsi="Times New Roman"/>
          <w:sz w:val="24"/>
          <w:szCs w:val="24"/>
        </w:rPr>
        <w:lastRenderedPageBreak/>
        <w:t>construct was higher than the inner construct correlations. There was discriminant validity in these results.</w:t>
      </w:r>
    </w:p>
    <w:p w14:paraId="3CF0FC3C" w14:textId="77777777" w:rsidR="00A832B2" w:rsidRPr="00653584" w:rsidRDefault="00A832B2" w:rsidP="00A832B2">
      <w:pPr>
        <w:rPr>
          <w:rFonts w:ascii="Times New Roman" w:hAnsi="Times New Roman"/>
          <w:b/>
          <w:bCs/>
          <w:sz w:val="24"/>
          <w:szCs w:val="24"/>
        </w:rPr>
      </w:pPr>
      <w:r w:rsidRPr="00653584">
        <w:rPr>
          <w:rFonts w:ascii="Times New Roman" w:hAnsi="Times New Roman"/>
          <w:b/>
          <w:bCs/>
          <w:sz w:val="24"/>
          <w:szCs w:val="24"/>
        </w:rPr>
        <w:t>Model Structural</w:t>
      </w:r>
    </w:p>
    <w:p w14:paraId="05284292" w14:textId="588FC089" w:rsidR="00A832B2" w:rsidRPr="00076B71" w:rsidRDefault="005D26DE" w:rsidP="00A832B2">
      <w:pPr>
        <w:rPr>
          <w:rFonts w:ascii="Times New Roman" w:hAnsi="Times New Roman"/>
          <w:sz w:val="24"/>
          <w:szCs w:val="24"/>
        </w:rPr>
      </w:pPr>
      <w:r>
        <w:rPr>
          <w:rFonts w:ascii="Times New Roman" w:hAnsi="Times New Roman"/>
          <w:sz w:val="24"/>
          <w:szCs w:val="24"/>
        </w:rPr>
        <w:t>To</w:t>
      </w:r>
      <w:r w:rsidR="00A832B2" w:rsidRPr="00076B71">
        <w:rPr>
          <w:rFonts w:ascii="Times New Roman" w:hAnsi="Times New Roman"/>
          <w:sz w:val="24"/>
          <w:szCs w:val="24"/>
        </w:rPr>
        <w:t xml:space="preserve"> determine multicollinearity, we first looked at each set of predictor components independently for each research model subpart. All endogenous </w:t>
      </w:r>
      <w:r>
        <w:rPr>
          <w:rFonts w:ascii="Times New Roman" w:hAnsi="Times New Roman"/>
          <w:sz w:val="24"/>
          <w:szCs w:val="24"/>
        </w:rPr>
        <w:t>constructs’</w:t>
      </w:r>
      <w:r w:rsidR="00A832B2" w:rsidRPr="00076B71">
        <w:rPr>
          <w:rFonts w:ascii="Times New Roman" w:hAnsi="Times New Roman"/>
          <w:sz w:val="24"/>
          <w:szCs w:val="24"/>
        </w:rPr>
        <w:t xml:space="preserve"> VIFs in our research model were less than </w:t>
      </w:r>
      <w:r w:rsidR="00A832B2">
        <w:rPr>
          <w:sz w:val="24"/>
          <w:szCs w:val="24"/>
        </w:rPr>
        <w:t xml:space="preserve">the </w:t>
      </w:r>
      <w:r w:rsidR="00A832B2" w:rsidRPr="00076B71">
        <w:rPr>
          <w:rFonts w:ascii="Times New Roman" w:hAnsi="Times New Roman"/>
          <w:sz w:val="24"/>
          <w:szCs w:val="24"/>
        </w:rPr>
        <w:t xml:space="preserve">5-point criterion </w:t>
      </w:r>
      <w:r w:rsidR="00A832B2">
        <w:rPr>
          <w:rFonts w:ascii="Times New Roman" w:hAnsi="Times New Roman"/>
          <w:sz w:val="24"/>
          <w:szCs w:val="24"/>
        </w:rPr>
        <w:fldChar w:fldCharType="begin" w:fldLock="1"/>
      </w:r>
      <w:r w:rsidR="00562D58">
        <w:rPr>
          <w:rFonts w:ascii="Times New Roman" w:hAnsi="Times New Roman"/>
          <w:sz w:val="24"/>
          <w:szCs w:val="24"/>
        </w:rPr>
        <w:instrText>ADDIN CSL_CITATION {"citationItems":[{"id":"ITEM-1","itemData":{"DOI":"10.1108/EJM-10-2018-0665","ISSN":"0309-0566","author":[{"dropping-particle":"","family":"Hair","given":"Joseph F.","non-dropping-particle":"","parse-names":false,"suffix":""},{"dropping-particle":"","family":"Sarstedt","given":"Marko","non-dropping-particle":"","parse-names":false,"suffix":""},{"dropping-particle":"","family":"Ringle","given":"Christian M.","non-dropping-particle":"","parse-names":false,"suffix":""}],"container-title":"European Journal of Marketing","id":"ITEM-1","issue":"4","issued":{"date-parts":[["2019","4","8"]]},"page":"566-584","title":"Rethinking some of the rethinking of partial least squares","type":"article-journal","volume":"53"},"uris":["http://www.mendeley.com/documents/?uuid=46b68b8e-ddb5-4836-bb87-719ce69ea494"]}],"mendeley":{"formattedCitation":"(Hair et al., 2019)","plainTextFormattedCitation":"(Hair et al., 2019)","previouslyFormattedCitation":"(Hair et al., 2019)"},"properties":{"noteIndex":0},"schema":"https://github.com/citation-style-language/schema/raw/master/csl-citation.json"}</w:instrText>
      </w:r>
      <w:r w:rsidR="00A832B2">
        <w:rPr>
          <w:rFonts w:ascii="Times New Roman" w:hAnsi="Times New Roman"/>
          <w:sz w:val="24"/>
          <w:szCs w:val="24"/>
        </w:rPr>
        <w:fldChar w:fldCharType="separate"/>
      </w:r>
      <w:r w:rsidR="00A832B2" w:rsidRPr="00A832B2">
        <w:rPr>
          <w:rFonts w:ascii="Times New Roman" w:hAnsi="Times New Roman"/>
          <w:noProof/>
          <w:sz w:val="24"/>
          <w:szCs w:val="24"/>
        </w:rPr>
        <w:t>(Hair et al., 2019)</w:t>
      </w:r>
      <w:r w:rsidR="00A832B2">
        <w:rPr>
          <w:rFonts w:ascii="Times New Roman" w:hAnsi="Times New Roman"/>
          <w:sz w:val="24"/>
          <w:szCs w:val="24"/>
        </w:rPr>
        <w:fldChar w:fldCharType="end"/>
      </w:r>
      <w:r w:rsidR="00A832B2">
        <w:rPr>
          <w:rFonts w:ascii="Times New Roman" w:hAnsi="Times New Roman"/>
          <w:sz w:val="24"/>
          <w:szCs w:val="24"/>
        </w:rPr>
        <w:t xml:space="preserve">. This suggested that our model did not have a multicollinearity issue. </w:t>
      </w:r>
    </w:p>
    <w:p w14:paraId="748E89F1" w14:textId="47EEEFC0" w:rsidR="00A832B2" w:rsidRPr="00076B71" w:rsidRDefault="00A832B2" w:rsidP="00A832B2">
      <w:pPr>
        <w:rPr>
          <w:rFonts w:ascii="Times New Roman" w:hAnsi="Times New Roman"/>
          <w:sz w:val="24"/>
          <w:szCs w:val="24"/>
        </w:rPr>
      </w:pPr>
      <w:r w:rsidRPr="00076B71">
        <w:rPr>
          <w:rFonts w:ascii="Times New Roman" w:hAnsi="Times New Roman"/>
          <w:sz w:val="24"/>
          <w:szCs w:val="24"/>
        </w:rPr>
        <w:t xml:space="preserve">Using a PLS technique, 10,000 samples were generated via bootstrapping </w:t>
      </w:r>
      <w:r w:rsidR="005D26DE">
        <w:rPr>
          <w:rFonts w:ascii="Times New Roman" w:hAnsi="Times New Roman"/>
          <w:sz w:val="24"/>
          <w:szCs w:val="24"/>
        </w:rPr>
        <w:t>to</w:t>
      </w:r>
      <w:r w:rsidRPr="00076B71">
        <w:rPr>
          <w:rFonts w:ascii="Times New Roman" w:hAnsi="Times New Roman"/>
          <w:sz w:val="24"/>
          <w:szCs w:val="24"/>
        </w:rPr>
        <w:t xml:space="preserve"> evaluate the route </w:t>
      </w:r>
      <w:r w:rsidR="005D26DE">
        <w:rPr>
          <w:rFonts w:ascii="Times New Roman" w:hAnsi="Times New Roman"/>
          <w:sz w:val="24"/>
          <w:szCs w:val="24"/>
        </w:rPr>
        <w:t>coefficients’</w:t>
      </w:r>
      <w:r w:rsidRPr="00076B71">
        <w:rPr>
          <w:rFonts w:ascii="Times New Roman" w:hAnsi="Times New Roman"/>
          <w:sz w:val="24"/>
          <w:szCs w:val="24"/>
        </w:rPr>
        <w:t xml:space="preserve"> relevance. The buying intention R square for the entire model was 0.510. R squares for information adoption and attitude toward the product were 0.463 and 0.486, respectively. The third variable has a moderate impact.</w:t>
      </w:r>
    </w:p>
    <w:p w14:paraId="1B4ED784" w14:textId="5F667CAD" w:rsidR="00A832B2" w:rsidRPr="00076B71" w:rsidRDefault="005D26DE" w:rsidP="00A832B2">
      <w:pPr>
        <w:rPr>
          <w:rFonts w:ascii="Times New Roman" w:hAnsi="Times New Roman"/>
          <w:sz w:val="24"/>
          <w:szCs w:val="24"/>
        </w:rPr>
      </w:pPr>
      <w:r>
        <w:rPr>
          <w:rFonts w:ascii="Times New Roman" w:hAnsi="Times New Roman"/>
          <w:sz w:val="24"/>
          <w:szCs w:val="24"/>
        </w:rPr>
        <w:t>The Q square value measures the model’s prediction accuracy</w:t>
      </w:r>
      <w:r w:rsidR="00A832B2" w:rsidRPr="00076B71">
        <w:rPr>
          <w:rFonts w:ascii="Times New Roman" w:hAnsi="Times New Roman"/>
          <w:sz w:val="24"/>
          <w:szCs w:val="24"/>
        </w:rPr>
        <w:t xml:space="preserve">. The </w:t>
      </w:r>
      <w:r>
        <w:rPr>
          <w:rFonts w:ascii="Times New Roman" w:hAnsi="Times New Roman"/>
          <w:sz w:val="24"/>
          <w:szCs w:val="24"/>
        </w:rPr>
        <w:t>model’s</w:t>
      </w:r>
      <w:r w:rsidR="00A832B2" w:rsidRPr="00076B71">
        <w:rPr>
          <w:rFonts w:ascii="Times New Roman" w:hAnsi="Times New Roman"/>
          <w:sz w:val="24"/>
          <w:szCs w:val="24"/>
        </w:rPr>
        <w:t xml:space="preserve"> moderate predictive relevance, which is </w:t>
      </w:r>
      <w:r>
        <w:rPr>
          <w:rFonts w:ascii="Times New Roman" w:hAnsi="Times New Roman"/>
          <w:sz w:val="24"/>
          <w:szCs w:val="24"/>
        </w:rPr>
        <w:t>nearly</w:t>
      </w:r>
      <w:r w:rsidR="00A832B2" w:rsidRPr="00076B71">
        <w:rPr>
          <w:rFonts w:ascii="Times New Roman" w:hAnsi="Times New Roman"/>
          <w:sz w:val="24"/>
          <w:szCs w:val="24"/>
        </w:rPr>
        <w:t xml:space="preserve"> high, can be explained by its Q square purchase intention value of 0.427, information adoption of 0.450, and attitude to the product of 0.486 </w:t>
      </w:r>
      <w:r w:rsidR="00A832B2">
        <w:rPr>
          <w:rFonts w:ascii="Times New Roman" w:hAnsi="Times New Roman"/>
          <w:sz w:val="24"/>
          <w:szCs w:val="24"/>
        </w:rPr>
        <w:fldChar w:fldCharType="begin" w:fldLock="1"/>
      </w:r>
      <w:r w:rsidR="00A832B2">
        <w:rPr>
          <w:rFonts w:ascii="Times New Roman" w:hAnsi="Times New Roman"/>
          <w:sz w:val="24"/>
          <w:szCs w:val="24"/>
        </w:rPr>
        <w:instrText>ADDIN CSL_CITATION {"citationItems":[{"id":"ITEM-1","itemData":{"DOI":"10.1108/EJM-10-2018-0665","ISSN":"0309-0566","author":[{"dropping-particle":"","family":"Hair","given":"Joseph F.","non-dropping-particle":"","parse-names":false,"suffix":""},{"dropping-particle":"","family":"Sarstedt","given":"Marko","non-dropping-particle":"","parse-names":false,"suffix":""},{"dropping-particle":"","family":"Ringle","given":"Christian M.","non-dropping-particle":"","parse-names":false,"suffix":""}],"container-title":"European Journal of Marketing","id":"ITEM-1","issue":"4","issued":{"date-parts":[["2019","4","8"]]},"page":"566-584","title":"Rethinking some of the rethinking of partial least squares","type":"article-journal","volume":"53"},"uris":["http://www.mendeley.com/documents/?uuid=46b68b8e-ddb5-4836-bb87-719ce69ea494"]}],"mendeley":{"formattedCitation":"(Hair et al., 2019)","plainTextFormattedCitation":"(Hair et al., 2019)","previouslyFormattedCitation":"(Hair et al., 2019)"},"properties":{"noteIndex":0},"schema":"https://github.com/citation-style-language/schema/raw/master/csl-citation.json"}</w:instrText>
      </w:r>
      <w:r w:rsidR="00A832B2">
        <w:rPr>
          <w:rFonts w:ascii="Times New Roman" w:hAnsi="Times New Roman"/>
          <w:sz w:val="24"/>
          <w:szCs w:val="24"/>
        </w:rPr>
        <w:fldChar w:fldCharType="separate"/>
      </w:r>
      <w:r w:rsidR="00A832B2" w:rsidRPr="00A832B2">
        <w:rPr>
          <w:rFonts w:ascii="Times New Roman" w:hAnsi="Times New Roman"/>
          <w:noProof/>
          <w:sz w:val="24"/>
          <w:szCs w:val="24"/>
        </w:rPr>
        <w:t>(Hair et al., 2019)</w:t>
      </w:r>
      <w:r w:rsidR="00A832B2">
        <w:rPr>
          <w:rFonts w:ascii="Times New Roman" w:hAnsi="Times New Roman"/>
          <w:sz w:val="24"/>
          <w:szCs w:val="24"/>
        </w:rPr>
        <w:fldChar w:fldCharType="end"/>
      </w:r>
      <w:r w:rsidR="00A832B2">
        <w:rPr>
          <w:rFonts w:ascii="Times New Roman" w:hAnsi="Times New Roman"/>
          <w:sz w:val="24"/>
          <w:szCs w:val="24"/>
        </w:rPr>
        <w:t xml:space="preserve">. Furthermore, the SRMR estimated model value of 0.071 for this research model indicates that it is </w:t>
      </w:r>
      <w:r>
        <w:rPr>
          <w:rFonts w:ascii="Times New Roman" w:hAnsi="Times New Roman"/>
          <w:sz w:val="24"/>
          <w:szCs w:val="24"/>
        </w:rPr>
        <w:t>reasonably</w:t>
      </w:r>
      <w:r w:rsidR="00A832B2">
        <w:rPr>
          <w:rFonts w:ascii="Times New Roman" w:hAnsi="Times New Roman"/>
          <w:sz w:val="24"/>
          <w:szCs w:val="24"/>
        </w:rPr>
        <w:t xml:space="preserve"> fit since it falls below the threshold value of &lt;0.08.</w:t>
      </w:r>
    </w:p>
    <w:p w14:paraId="3AAEAB42" w14:textId="1BEA58D1" w:rsidR="00A832B2" w:rsidRPr="00076B71" w:rsidRDefault="00A832B2" w:rsidP="00A832B2">
      <w:pPr>
        <w:rPr>
          <w:rFonts w:ascii="Times New Roman" w:hAnsi="Times New Roman"/>
          <w:sz w:val="24"/>
          <w:szCs w:val="24"/>
        </w:rPr>
      </w:pPr>
      <w:r w:rsidRPr="00076B71">
        <w:rPr>
          <w:rFonts w:ascii="Times New Roman" w:hAnsi="Times New Roman"/>
          <w:sz w:val="24"/>
          <w:szCs w:val="24"/>
        </w:rPr>
        <w:t xml:space="preserve">Table 3. </w:t>
      </w:r>
      <w:r w:rsidRPr="00653584">
        <w:rPr>
          <w:rFonts w:ascii="Times New Roman" w:hAnsi="Times New Roman"/>
          <w:i/>
          <w:iCs/>
          <w:sz w:val="24"/>
          <w:szCs w:val="24"/>
        </w:rPr>
        <w:t>R Square</w:t>
      </w:r>
      <w:r w:rsidRPr="00653584">
        <w:rPr>
          <w:i/>
          <w:iCs/>
          <w:sz w:val="24"/>
          <w:szCs w:val="24"/>
        </w:rPr>
        <w:t xml:space="preserve"> and Q Square</w:t>
      </w:r>
    </w:p>
    <w:tbl>
      <w:tblPr>
        <w:tblStyle w:val="PlainTable2"/>
        <w:tblW w:w="0" w:type="auto"/>
        <w:tblLook w:val="04A0" w:firstRow="1" w:lastRow="0" w:firstColumn="1" w:lastColumn="0" w:noHBand="0" w:noVBand="1"/>
      </w:tblPr>
      <w:tblGrid>
        <w:gridCol w:w="2263"/>
        <w:gridCol w:w="1430"/>
        <w:gridCol w:w="1264"/>
      </w:tblGrid>
      <w:tr w:rsidR="00A832B2" w14:paraId="4ECD4115" w14:textId="77777777" w:rsidTr="00562F3D">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263" w:type="dxa"/>
          </w:tcPr>
          <w:p w14:paraId="59ECE7AE" w14:textId="77777777" w:rsidR="00A832B2" w:rsidRPr="00922ECE" w:rsidRDefault="00A832B2" w:rsidP="00562F3D">
            <w:pPr>
              <w:jc w:val="center"/>
              <w:rPr>
                <w:rFonts w:cstheme="minorHAnsi"/>
                <w:sz w:val="20"/>
                <w:szCs w:val="20"/>
              </w:rPr>
            </w:pPr>
          </w:p>
        </w:tc>
        <w:tc>
          <w:tcPr>
            <w:tcW w:w="1430" w:type="dxa"/>
          </w:tcPr>
          <w:p w14:paraId="7080DCD8" w14:textId="77777777" w:rsidR="00A832B2" w:rsidRPr="00922ECE" w:rsidRDefault="00A832B2" w:rsidP="00562F3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922ECE">
              <w:rPr>
                <w:rFonts w:cstheme="minorHAnsi"/>
                <w:sz w:val="20"/>
                <w:szCs w:val="20"/>
              </w:rPr>
              <w:t>R Square</w:t>
            </w:r>
          </w:p>
        </w:tc>
        <w:tc>
          <w:tcPr>
            <w:tcW w:w="1264" w:type="dxa"/>
          </w:tcPr>
          <w:p w14:paraId="1AA5341F" w14:textId="77777777" w:rsidR="00A832B2" w:rsidRPr="00922ECE" w:rsidRDefault="00A832B2" w:rsidP="00562F3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922ECE">
              <w:rPr>
                <w:rFonts w:cstheme="minorHAnsi"/>
                <w:sz w:val="20"/>
                <w:szCs w:val="20"/>
              </w:rPr>
              <w:t>Q Square</w:t>
            </w:r>
          </w:p>
        </w:tc>
      </w:tr>
      <w:tr w:rsidR="00A832B2" w14:paraId="37E3BB67" w14:textId="77777777" w:rsidTr="00562F3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263" w:type="dxa"/>
          </w:tcPr>
          <w:p w14:paraId="3346A8D5" w14:textId="77777777" w:rsidR="00A832B2" w:rsidRPr="00922ECE" w:rsidRDefault="00A832B2" w:rsidP="00562F3D">
            <w:pPr>
              <w:jc w:val="center"/>
              <w:rPr>
                <w:rFonts w:cstheme="minorHAnsi"/>
                <w:sz w:val="20"/>
                <w:szCs w:val="20"/>
              </w:rPr>
            </w:pPr>
            <w:r>
              <w:rPr>
                <w:rFonts w:cstheme="minorHAnsi"/>
                <w:sz w:val="20"/>
                <w:szCs w:val="20"/>
              </w:rPr>
              <w:t>Attitude to product</w:t>
            </w:r>
          </w:p>
        </w:tc>
        <w:tc>
          <w:tcPr>
            <w:tcW w:w="1430" w:type="dxa"/>
          </w:tcPr>
          <w:p w14:paraId="38C7C3ED" w14:textId="77777777" w:rsidR="00A832B2" w:rsidRPr="00922ECE"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22ECE">
              <w:rPr>
                <w:rFonts w:cstheme="minorHAnsi"/>
                <w:sz w:val="20"/>
                <w:szCs w:val="20"/>
              </w:rPr>
              <w:t>0.486</w:t>
            </w:r>
          </w:p>
        </w:tc>
        <w:tc>
          <w:tcPr>
            <w:tcW w:w="1264" w:type="dxa"/>
          </w:tcPr>
          <w:p w14:paraId="62B43F0D" w14:textId="77777777" w:rsidR="00A832B2" w:rsidRPr="00922ECE"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22ECE">
              <w:rPr>
                <w:rFonts w:cstheme="minorHAnsi"/>
                <w:sz w:val="20"/>
                <w:szCs w:val="20"/>
              </w:rPr>
              <w:t>0.475</w:t>
            </w:r>
          </w:p>
        </w:tc>
      </w:tr>
      <w:tr w:rsidR="00A832B2" w14:paraId="2E1E7F90" w14:textId="77777777" w:rsidTr="00562F3D">
        <w:trPr>
          <w:trHeight w:val="323"/>
        </w:trPr>
        <w:tc>
          <w:tcPr>
            <w:cnfStyle w:val="001000000000" w:firstRow="0" w:lastRow="0" w:firstColumn="1" w:lastColumn="0" w:oddVBand="0" w:evenVBand="0" w:oddHBand="0" w:evenHBand="0" w:firstRowFirstColumn="0" w:firstRowLastColumn="0" w:lastRowFirstColumn="0" w:lastRowLastColumn="0"/>
            <w:tcW w:w="2263" w:type="dxa"/>
          </w:tcPr>
          <w:p w14:paraId="3699248D" w14:textId="77777777" w:rsidR="00A832B2" w:rsidRPr="00922ECE" w:rsidRDefault="00A832B2" w:rsidP="00562F3D">
            <w:pPr>
              <w:jc w:val="center"/>
              <w:rPr>
                <w:rFonts w:cstheme="minorHAnsi"/>
                <w:sz w:val="20"/>
                <w:szCs w:val="20"/>
              </w:rPr>
            </w:pPr>
            <w:r w:rsidRPr="00922ECE">
              <w:rPr>
                <w:rFonts w:cstheme="minorHAnsi"/>
                <w:sz w:val="20"/>
                <w:szCs w:val="20"/>
              </w:rPr>
              <w:t>Information Adoption</w:t>
            </w:r>
          </w:p>
        </w:tc>
        <w:tc>
          <w:tcPr>
            <w:tcW w:w="1430" w:type="dxa"/>
          </w:tcPr>
          <w:p w14:paraId="2C1C0FAA" w14:textId="77777777" w:rsidR="00A832B2" w:rsidRPr="00922ECE"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22ECE">
              <w:rPr>
                <w:rFonts w:cstheme="minorHAnsi"/>
                <w:sz w:val="20"/>
                <w:szCs w:val="20"/>
              </w:rPr>
              <w:t>0.463</w:t>
            </w:r>
          </w:p>
        </w:tc>
        <w:tc>
          <w:tcPr>
            <w:tcW w:w="1264" w:type="dxa"/>
          </w:tcPr>
          <w:p w14:paraId="4B91A973" w14:textId="77777777" w:rsidR="00A832B2" w:rsidRPr="00922ECE"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22ECE">
              <w:rPr>
                <w:rFonts w:cstheme="minorHAnsi"/>
                <w:sz w:val="20"/>
                <w:szCs w:val="20"/>
              </w:rPr>
              <w:t xml:space="preserve">0.450 </w:t>
            </w:r>
          </w:p>
        </w:tc>
      </w:tr>
      <w:tr w:rsidR="00A832B2" w14:paraId="32C3820B" w14:textId="77777777" w:rsidTr="00562F3D">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263" w:type="dxa"/>
          </w:tcPr>
          <w:p w14:paraId="63108888" w14:textId="77777777" w:rsidR="00A832B2" w:rsidRPr="00922ECE" w:rsidRDefault="00A832B2" w:rsidP="00562F3D">
            <w:pPr>
              <w:jc w:val="center"/>
              <w:rPr>
                <w:rFonts w:cstheme="minorHAnsi"/>
                <w:sz w:val="20"/>
                <w:szCs w:val="20"/>
              </w:rPr>
            </w:pPr>
            <w:r>
              <w:rPr>
                <w:rFonts w:cstheme="minorHAnsi"/>
                <w:sz w:val="20"/>
                <w:szCs w:val="20"/>
              </w:rPr>
              <w:t>Purchase intention</w:t>
            </w:r>
          </w:p>
        </w:tc>
        <w:tc>
          <w:tcPr>
            <w:tcW w:w="1430" w:type="dxa"/>
          </w:tcPr>
          <w:p w14:paraId="0C52C5B7" w14:textId="77777777" w:rsidR="00A832B2" w:rsidRPr="00922ECE"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22ECE">
              <w:rPr>
                <w:rFonts w:cstheme="minorHAnsi"/>
                <w:sz w:val="20"/>
                <w:szCs w:val="20"/>
              </w:rPr>
              <w:t>0.510</w:t>
            </w:r>
          </w:p>
        </w:tc>
        <w:tc>
          <w:tcPr>
            <w:tcW w:w="1264" w:type="dxa"/>
          </w:tcPr>
          <w:p w14:paraId="5E77BE11" w14:textId="77777777" w:rsidR="00A832B2" w:rsidRPr="00922ECE" w:rsidRDefault="00A832B2" w:rsidP="00562F3D">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22ECE">
              <w:rPr>
                <w:rFonts w:cstheme="minorHAnsi"/>
                <w:sz w:val="20"/>
                <w:szCs w:val="20"/>
              </w:rPr>
              <w:t>0.427</w:t>
            </w:r>
          </w:p>
        </w:tc>
      </w:tr>
      <w:tr w:rsidR="00A832B2" w14:paraId="318C7073" w14:textId="77777777" w:rsidTr="00562F3D">
        <w:trPr>
          <w:trHeight w:val="309"/>
        </w:trPr>
        <w:tc>
          <w:tcPr>
            <w:cnfStyle w:val="001000000000" w:firstRow="0" w:lastRow="0" w:firstColumn="1" w:lastColumn="0" w:oddVBand="0" w:evenVBand="0" w:oddHBand="0" w:evenHBand="0" w:firstRowFirstColumn="0" w:firstRowLastColumn="0" w:lastRowFirstColumn="0" w:lastRowLastColumn="0"/>
            <w:tcW w:w="2263" w:type="dxa"/>
          </w:tcPr>
          <w:p w14:paraId="1160C11B" w14:textId="77777777" w:rsidR="00A832B2" w:rsidRDefault="00A832B2" w:rsidP="00562F3D">
            <w:pPr>
              <w:jc w:val="center"/>
              <w:rPr>
                <w:rFonts w:cstheme="minorHAnsi"/>
              </w:rPr>
            </w:pPr>
          </w:p>
        </w:tc>
        <w:tc>
          <w:tcPr>
            <w:tcW w:w="1430" w:type="dxa"/>
          </w:tcPr>
          <w:p w14:paraId="47DCEBDF" w14:textId="77777777" w:rsidR="00A832B2" w:rsidRPr="00922ECE"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264" w:type="dxa"/>
          </w:tcPr>
          <w:p w14:paraId="0151934C" w14:textId="77777777" w:rsidR="00A832B2" w:rsidRPr="00922ECE" w:rsidRDefault="00A832B2" w:rsidP="00562F3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73C2BB33" w14:textId="77777777" w:rsidR="00A832B2" w:rsidRDefault="00A832B2" w:rsidP="00A832B2">
      <w:pPr>
        <w:rPr>
          <w:rFonts w:ascii="Times New Roman" w:hAnsi="Times New Roman"/>
          <w:sz w:val="24"/>
          <w:szCs w:val="24"/>
        </w:rPr>
      </w:pPr>
    </w:p>
    <w:p w14:paraId="10948D8D" w14:textId="77777777" w:rsidR="00A832B2" w:rsidRPr="00076B71" w:rsidRDefault="00A832B2" w:rsidP="00A832B2">
      <w:pPr>
        <w:rPr>
          <w:rFonts w:ascii="Times New Roman" w:hAnsi="Times New Roman"/>
          <w:sz w:val="24"/>
          <w:szCs w:val="24"/>
        </w:rPr>
      </w:pPr>
    </w:p>
    <w:p w14:paraId="2E07193D" w14:textId="77777777" w:rsidR="00A832B2" w:rsidRDefault="00A832B2" w:rsidP="00A832B2">
      <w:pPr>
        <w:rPr>
          <w:rFonts w:cstheme="minorHAnsi"/>
        </w:rPr>
      </w:pPr>
      <w:r>
        <w:rPr>
          <w:noProof/>
        </w:rPr>
        <w:drawing>
          <wp:inline distT="0" distB="0" distL="0" distR="0" wp14:anchorId="616009C8" wp14:editId="3C642894">
            <wp:extent cx="4042954" cy="2605957"/>
            <wp:effectExtent l="0" t="0" r="0" b="0"/>
            <wp:docPr id="547484839" name="Picture 54748483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22042" cy="2656935"/>
                    </a:xfrm>
                    <a:prstGeom prst="rect">
                      <a:avLst/>
                    </a:prstGeom>
                  </pic:spPr>
                </pic:pic>
              </a:graphicData>
            </a:graphic>
          </wp:inline>
        </w:drawing>
      </w:r>
    </w:p>
    <w:p w14:paraId="10C9A8A1" w14:textId="272D2C0F" w:rsidR="00562D58" w:rsidRPr="00653584" w:rsidRDefault="00562D58" w:rsidP="00562D58">
      <w:pPr>
        <w:jc w:val="both"/>
        <w:rPr>
          <w:rFonts w:ascii="Times New Roman" w:hAnsi="Times New Roman"/>
          <w:i/>
          <w:iCs/>
          <w:sz w:val="24"/>
          <w:szCs w:val="24"/>
        </w:rPr>
      </w:pPr>
      <w:r w:rsidRPr="00653584">
        <w:rPr>
          <w:rFonts w:ascii="Times New Roman" w:hAnsi="Times New Roman"/>
          <w:sz w:val="24"/>
          <w:szCs w:val="24"/>
        </w:rPr>
        <w:t xml:space="preserve">Table 4. </w:t>
      </w:r>
      <w:r w:rsidRPr="00653584">
        <w:rPr>
          <w:rFonts w:ascii="Times New Roman" w:hAnsi="Times New Roman"/>
          <w:i/>
          <w:iCs/>
          <w:sz w:val="24"/>
          <w:szCs w:val="24"/>
        </w:rPr>
        <w:t>Hypothesis Testing (Direct influence)</w:t>
      </w:r>
    </w:p>
    <w:p w14:paraId="2356ED0D" w14:textId="77777777" w:rsidR="00562D58" w:rsidRDefault="00562D58" w:rsidP="00562D58">
      <w:pPr>
        <w:jc w:val="center"/>
        <w:rPr>
          <w:sz w:val="24"/>
          <w:szCs w:val="24"/>
        </w:rPr>
      </w:pPr>
    </w:p>
    <w:tbl>
      <w:tblPr>
        <w:tblStyle w:val="PlainTable2"/>
        <w:tblW w:w="7797" w:type="dxa"/>
        <w:tblLayout w:type="fixed"/>
        <w:tblLook w:val="04A0" w:firstRow="1" w:lastRow="0" w:firstColumn="1" w:lastColumn="0" w:noHBand="0" w:noVBand="1"/>
      </w:tblPr>
      <w:tblGrid>
        <w:gridCol w:w="1547"/>
        <w:gridCol w:w="181"/>
        <w:gridCol w:w="979"/>
        <w:gridCol w:w="259"/>
        <w:gridCol w:w="1418"/>
        <w:gridCol w:w="1160"/>
        <w:gridCol w:w="1289"/>
        <w:gridCol w:w="964"/>
      </w:tblGrid>
      <w:tr w:rsidR="00562D58" w14:paraId="6BD55695" w14:textId="77777777" w:rsidTr="00562F3D">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547" w:type="dxa"/>
            <w:vMerge w:val="restart"/>
          </w:tcPr>
          <w:p w14:paraId="58D0C6EA" w14:textId="77777777" w:rsidR="00562D58" w:rsidRPr="00D000FD" w:rsidRDefault="00562D58" w:rsidP="00562F3D">
            <w:pPr>
              <w:jc w:val="center"/>
              <w:rPr>
                <w:rFonts w:cstheme="minorHAnsi"/>
                <w:sz w:val="20"/>
                <w:szCs w:val="20"/>
              </w:rPr>
            </w:pPr>
          </w:p>
        </w:tc>
        <w:tc>
          <w:tcPr>
            <w:tcW w:w="1160" w:type="dxa"/>
            <w:gridSpan w:val="2"/>
            <w:vMerge w:val="restart"/>
          </w:tcPr>
          <w:p w14:paraId="5C6BEBE1" w14:textId="77777777" w:rsidR="00562D58" w:rsidRPr="00D000FD" w:rsidRDefault="00562D58" w:rsidP="00562F3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000FD">
              <w:rPr>
                <w:rFonts w:cstheme="minorHAnsi"/>
                <w:sz w:val="20"/>
                <w:szCs w:val="20"/>
              </w:rPr>
              <w:t>Path coefficient</w:t>
            </w:r>
          </w:p>
        </w:tc>
        <w:tc>
          <w:tcPr>
            <w:tcW w:w="1677" w:type="dxa"/>
            <w:gridSpan w:val="2"/>
            <w:vMerge w:val="restart"/>
          </w:tcPr>
          <w:p w14:paraId="3344EDA8" w14:textId="77777777" w:rsidR="00562D58" w:rsidRPr="00D000FD" w:rsidRDefault="00562D58" w:rsidP="00562F3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000FD">
              <w:rPr>
                <w:rFonts w:cstheme="minorHAnsi"/>
                <w:sz w:val="20"/>
                <w:szCs w:val="20"/>
              </w:rPr>
              <w:t>P-value</w:t>
            </w:r>
          </w:p>
        </w:tc>
        <w:tc>
          <w:tcPr>
            <w:tcW w:w="2449" w:type="dxa"/>
            <w:gridSpan w:val="2"/>
          </w:tcPr>
          <w:p w14:paraId="765E147A" w14:textId="77777777" w:rsidR="00562D58" w:rsidRPr="00D000FD" w:rsidRDefault="00562D58" w:rsidP="00562F3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000FD">
              <w:rPr>
                <w:rFonts w:cstheme="minorHAnsi"/>
                <w:sz w:val="20"/>
                <w:szCs w:val="20"/>
              </w:rPr>
              <w:t>95% Interval confidence    path coefficient</w:t>
            </w:r>
          </w:p>
        </w:tc>
        <w:tc>
          <w:tcPr>
            <w:tcW w:w="964" w:type="dxa"/>
            <w:vMerge w:val="restart"/>
          </w:tcPr>
          <w:p w14:paraId="12449358" w14:textId="77777777" w:rsidR="00562D58" w:rsidRPr="00D000FD" w:rsidRDefault="00562D58" w:rsidP="00562F3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 square</w:t>
            </w:r>
          </w:p>
        </w:tc>
      </w:tr>
      <w:tr w:rsidR="00562D58" w14:paraId="05F4BBAC" w14:textId="77777777" w:rsidTr="00562F3D">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547" w:type="dxa"/>
            <w:vMerge/>
          </w:tcPr>
          <w:p w14:paraId="72677422" w14:textId="77777777" w:rsidR="00562D58" w:rsidRPr="00D000FD" w:rsidRDefault="00562D58" w:rsidP="00562F3D">
            <w:pPr>
              <w:jc w:val="both"/>
              <w:rPr>
                <w:rFonts w:cstheme="minorHAnsi"/>
                <w:sz w:val="18"/>
                <w:szCs w:val="18"/>
              </w:rPr>
            </w:pPr>
          </w:p>
        </w:tc>
        <w:tc>
          <w:tcPr>
            <w:tcW w:w="1160" w:type="dxa"/>
            <w:gridSpan w:val="2"/>
            <w:vMerge/>
          </w:tcPr>
          <w:p w14:paraId="05DF2CAC"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677" w:type="dxa"/>
            <w:gridSpan w:val="2"/>
            <w:vMerge/>
          </w:tcPr>
          <w:p w14:paraId="5DC180C0"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160" w:type="dxa"/>
          </w:tcPr>
          <w:p w14:paraId="63751D6A"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000FD">
              <w:rPr>
                <w:rFonts w:cstheme="minorHAnsi"/>
                <w:sz w:val="20"/>
                <w:szCs w:val="20"/>
              </w:rPr>
              <w:t>Lower limit</w:t>
            </w:r>
          </w:p>
        </w:tc>
        <w:tc>
          <w:tcPr>
            <w:tcW w:w="1289" w:type="dxa"/>
          </w:tcPr>
          <w:p w14:paraId="1EF65948"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000FD">
              <w:rPr>
                <w:rFonts w:cstheme="minorHAnsi"/>
                <w:sz w:val="20"/>
                <w:szCs w:val="20"/>
              </w:rPr>
              <w:t>Upper limit</w:t>
            </w:r>
          </w:p>
        </w:tc>
        <w:tc>
          <w:tcPr>
            <w:tcW w:w="964" w:type="dxa"/>
            <w:vMerge/>
          </w:tcPr>
          <w:p w14:paraId="6BCBD69A"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562D58" w14:paraId="11953FC0" w14:textId="77777777" w:rsidTr="00562F3D">
        <w:trPr>
          <w:trHeight w:val="284"/>
        </w:trPr>
        <w:tc>
          <w:tcPr>
            <w:cnfStyle w:val="001000000000" w:firstRow="0" w:lastRow="0" w:firstColumn="1" w:lastColumn="0" w:oddVBand="0" w:evenVBand="0" w:oddHBand="0" w:evenHBand="0" w:firstRowFirstColumn="0" w:firstRowLastColumn="0" w:lastRowFirstColumn="0" w:lastRowLastColumn="0"/>
            <w:tcW w:w="1728" w:type="dxa"/>
            <w:gridSpan w:val="2"/>
          </w:tcPr>
          <w:p w14:paraId="18D0745A" w14:textId="77777777" w:rsidR="00562D58" w:rsidRPr="00D000FD" w:rsidRDefault="00562D58" w:rsidP="00562F3D">
            <w:pPr>
              <w:jc w:val="both"/>
              <w:rPr>
                <w:rFonts w:cstheme="minorHAnsi"/>
                <w:sz w:val="18"/>
                <w:szCs w:val="18"/>
              </w:rPr>
            </w:pPr>
            <w:r w:rsidRPr="00D000FD">
              <w:rPr>
                <w:rFonts w:cstheme="minorHAnsi"/>
                <w:sz w:val="18"/>
                <w:szCs w:val="18"/>
              </w:rPr>
              <w:t>H1. CR --&gt; IA</w:t>
            </w:r>
          </w:p>
        </w:tc>
        <w:tc>
          <w:tcPr>
            <w:tcW w:w="1238" w:type="dxa"/>
            <w:gridSpan w:val="2"/>
          </w:tcPr>
          <w:p w14:paraId="100C6362"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0,517</w:t>
            </w:r>
          </w:p>
        </w:tc>
        <w:tc>
          <w:tcPr>
            <w:tcW w:w="1418" w:type="dxa"/>
          </w:tcPr>
          <w:p w14:paraId="464D7367"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0,000</w:t>
            </w:r>
          </w:p>
        </w:tc>
        <w:tc>
          <w:tcPr>
            <w:tcW w:w="1160" w:type="dxa"/>
          </w:tcPr>
          <w:p w14:paraId="2451173A"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0,335</w:t>
            </w:r>
          </w:p>
        </w:tc>
        <w:tc>
          <w:tcPr>
            <w:tcW w:w="1289" w:type="dxa"/>
          </w:tcPr>
          <w:p w14:paraId="55F4D99F"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0,661</w:t>
            </w:r>
          </w:p>
        </w:tc>
        <w:tc>
          <w:tcPr>
            <w:tcW w:w="964" w:type="dxa"/>
          </w:tcPr>
          <w:p w14:paraId="2D4D8287"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0,286</w:t>
            </w:r>
          </w:p>
        </w:tc>
      </w:tr>
      <w:tr w:rsidR="00562D58" w14:paraId="4728F17A" w14:textId="77777777" w:rsidTr="00562F3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728" w:type="dxa"/>
            <w:gridSpan w:val="2"/>
          </w:tcPr>
          <w:p w14:paraId="25BB5FE6" w14:textId="77777777" w:rsidR="00562D58" w:rsidRPr="00D000FD" w:rsidRDefault="00562D58" w:rsidP="00562F3D">
            <w:pPr>
              <w:jc w:val="both"/>
              <w:rPr>
                <w:rFonts w:cstheme="minorHAnsi"/>
                <w:sz w:val="18"/>
                <w:szCs w:val="18"/>
              </w:rPr>
            </w:pPr>
            <w:r>
              <w:rPr>
                <w:rFonts w:cstheme="minorHAnsi"/>
                <w:sz w:val="18"/>
                <w:szCs w:val="18"/>
              </w:rPr>
              <w:t>H2. CQ --&gt; IA</w:t>
            </w:r>
          </w:p>
        </w:tc>
        <w:tc>
          <w:tcPr>
            <w:tcW w:w="1238" w:type="dxa"/>
            <w:gridSpan w:val="2"/>
          </w:tcPr>
          <w:p w14:paraId="205AC868"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0,219</w:t>
            </w:r>
          </w:p>
        </w:tc>
        <w:tc>
          <w:tcPr>
            <w:tcW w:w="1418" w:type="dxa"/>
          </w:tcPr>
          <w:p w14:paraId="55C70D0E"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0,007</w:t>
            </w:r>
          </w:p>
        </w:tc>
        <w:tc>
          <w:tcPr>
            <w:tcW w:w="1160" w:type="dxa"/>
          </w:tcPr>
          <w:p w14:paraId="504CB2AB"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0,078</w:t>
            </w:r>
          </w:p>
        </w:tc>
        <w:tc>
          <w:tcPr>
            <w:tcW w:w="1289" w:type="dxa"/>
          </w:tcPr>
          <w:p w14:paraId="296F2922"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0,389</w:t>
            </w:r>
          </w:p>
        </w:tc>
        <w:tc>
          <w:tcPr>
            <w:tcW w:w="964" w:type="dxa"/>
          </w:tcPr>
          <w:p w14:paraId="2889BD1E"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0,051</w:t>
            </w:r>
          </w:p>
        </w:tc>
      </w:tr>
      <w:tr w:rsidR="00562D58" w14:paraId="5E5960CC" w14:textId="77777777" w:rsidTr="00562F3D">
        <w:trPr>
          <w:trHeight w:val="284"/>
        </w:trPr>
        <w:tc>
          <w:tcPr>
            <w:cnfStyle w:val="001000000000" w:firstRow="0" w:lastRow="0" w:firstColumn="1" w:lastColumn="0" w:oddVBand="0" w:evenVBand="0" w:oddHBand="0" w:evenHBand="0" w:firstRowFirstColumn="0" w:firstRowLastColumn="0" w:lastRowFirstColumn="0" w:lastRowLastColumn="0"/>
            <w:tcW w:w="1728" w:type="dxa"/>
            <w:gridSpan w:val="2"/>
          </w:tcPr>
          <w:p w14:paraId="08C4BD66" w14:textId="77777777" w:rsidR="00562D58" w:rsidRPr="00D000FD" w:rsidRDefault="00562D58" w:rsidP="00562F3D">
            <w:pPr>
              <w:jc w:val="both"/>
              <w:rPr>
                <w:rFonts w:cstheme="minorHAnsi"/>
                <w:sz w:val="18"/>
                <w:szCs w:val="18"/>
              </w:rPr>
            </w:pPr>
            <w:r>
              <w:rPr>
                <w:rFonts w:cstheme="minorHAnsi"/>
                <w:sz w:val="18"/>
                <w:szCs w:val="18"/>
              </w:rPr>
              <w:t>H3. IA --&gt; PI</w:t>
            </w:r>
          </w:p>
        </w:tc>
        <w:tc>
          <w:tcPr>
            <w:tcW w:w="1238" w:type="dxa"/>
            <w:gridSpan w:val="2"/>
          </w:tcPr>
          <w:p w14:paraId="7EA2B0FE"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0,275</w:t>
            </w:r>
          </w:p>
        </w:tc>
        <w:tc>
          <w:tcPr>
            <w:tcW w:w="1418" w:type="dxa"/>
          </w:tcPr>
          <w:p w14:paraId="426CF04B"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0,013</w:t>
            </w:r>
          </w:p>
        </w:tc>
        <w:tc>
          <w:tcPr>
            <w:tcW w:w="1160" w:type="dxa"/>
          </w:tcPr>
          <w:p w14:paraId="684B3600"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0,068</w:t>
            </w:r>
          </w:p>
        </w:tc>
        <w:tc>
          <w:tcPr>
            <w:tcW w:w="1289" w:type="dxa"/>
          </w:tcPr>
          <w:p w14:paraId="28638627"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0,479</w:t>
            </w:r>
          </w:p>
        </w:tc>
        <w:tc>
          <w:tcPr>
            <w:tcW w:w="964" w:type="dxa"/>
          </w:tcPr>
          <w:p w14:paraId="0D1E4C14"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0,077</w:t>
            </w:r>
          </w:p>
        </w:tc>
      </w:tr>
      <w:tr w:rsidR="00562D58" w14:paraId="1D520F76" w14:textId="77777777" w:rsidTr="00562F3D">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728" w:type="dxa"/>
            <w:gridSpan w:val="2"/>
          </w:tcPr>
          <w:p w14:paraId="25E36188" w14:textId="77777777" w:rsidR="00562D58" w:rsidRPr="00D000FD" w:rsidRDefault="00562D58" w:rsidP="00562F3D">
            <w:pPr>
              <w:jc w:val="both"/>
              <w:rPr>
                <w:rFonts w:cstheme="minorHAnsi"/>
                <w:sz w:val="18"/>
                <w:szCs w:val="18"/>
              </w:rPr>
            </w:pPr>
            <w:r>
              <w:rPr>
                <w:rFonts w:cstheme="minorHAnsi"/>
                <w:sz w:val="18"/>
                <w:szCs w:val="18"/>
              </w:rPr>
              <w:t>H4. CR --&gt; PI</w:t>
            </w:r>
          </w:p>
        </w:tc>
        <w:tc>
          <w:tcPr>
            <w:tcW w:w="1238" w:type="dxa"/>
            <w:gridSpan w:val="2"/>
          </w:tcPr>
          <w:p w14:paraId="1F2155B5"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0,333</w:t>
            </w:r>
          </w:p>
        </w:tc>
        <w:tc>
          <w:tcPr>
            <w:tcW w:w="1418" w:type="dxa"/>
          </w:tcPr>
          <w:p w14:paraId="5CE1B62D"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0,001</w:t>
            </w:r>
          </w:p>
        </w:tc>
        <w:tc>
          <w:tcPr>
            <w:tcW w:w="1160" w:type="dxa"/>
          </w:tcPr>
          <w:p w14:paraId="5A16C9BE"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0,150</w:t>
            </w:r>
          </w:p>
        </w:tc>
        <w:tc>
          <w:tcPr>
            <w:tcW w:w="1289" w:type="dxa"/>
          </w:tcPr>
          <w:p w14:paraId="37465F5B"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0,524</w:t>
            </w:r>
          </w:p>
        </w:tc>
        <w:tc>
          <w:tcPr>
            <w:tcW w:w="964" w:type="dxa"/>
          </w:tcPr>
          <w:p w14:paraId="21C4FE07"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0,093</w:t>
            </w:r>
          </w:p>
        </w:tc>
      </w:tr>
      <w:tr w:rsidR="00562D58" w14:paraId="595E2A7F" w14:textId="77777777" w:rsidTr="00562F3D">
        <w:trPr>
          <w:trHeight w:val="284"/>
        </w:trPr>
        <w:tc>
          <w:tcPr>
            <w:cnfStyle w:val="001000000000" w:firstRow="0" w:lastRow="0" w:firstColumn="1" w:lastColumn="0" w:oddVBand="0" w:evenVBand="0" w:oddHBand="0" w:evenHBand="0" w:firstRowFirstColumn="0" w:firstRowLastColumn="0" w:lastRowFirstColumn="0" w:lastRowLastColumn="0"/>
            <w:tcW w:w="1728" w:type="dxa"/>
            <w:gridSpan w:val="2"/>
          </w:tcPr>
          <w:p w14:paraId="7027EF31" w14:textId="77777777" w:rsidR="00562D58" w:rsidRPr="00D000FD" w:rsidRDefault="00562D58" w:rsidP="00562F3D">
            <w:pPr>
              <w:jc w:val="both"/>
              <w:rPr>
                <w:rFonts w:cstheme="minorHAnsi"/>
                <w:sz w:val="18"/>
                <w:szCs w:val="18"/>
              </w:rPr>
            </w:pPr>
            <w:r>
              <w:rPr>
                <w:rFonts w:cstheme="minorHAnsi"/>
                <w:sz w:val="18"/>
                <w:szCs w:val="18"/>
              </w:rPr>
              <w:t>H5. CQ --&gt; PI</w:t>
            </w:r>
          </w:p>
        </w:tc>
        <w:tc>
          <w:tcPr>
            <w:tcW w:w="1238" w:type="dxa"/>
            <w:gridSpan w:val="2"/>
          </w:tcPr>
          <w:p w14:paraId="47101606"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0,054</w:t>
            </w:r>
          </w:p>
        </w:tc>
        <w:tc>
          <w:tcPr>
            <w:tcW w:w="1418" w:type="dxa"/>
          </w:tcPr>
          <w:p w14:paraId="4F29BB52"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1325">
              <w:rPr>
                <w:rFonts w:cstheme="minorHAnsi"/>
                <w:color w:val="FF0000"/>
                <w:sz w:val="20"/>
                <w:szCs w:val="20"/>
              </w:rPr>
              <w:t>0,395</w:t>
            </w:r>
          </w:p>
        </w:tc>
        <w:tc>
          <w:tcPr>
            <w:tcW w:w="1160" w:type="dxa"/>
          </w:tcPr>
          <w:p w14:paraId="0F041C26"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-0,069</w:t>
            </w:r>
          </w:p>
        </w:tc>
        <w:tc>
          <w:tcPr>
            <w:tcW w:w="1289" w:type="dxa"/>
          </w:tcPr>
          <w:p w14:paraId="2BB88BBD"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0,179</w:t>
            </w:r>
          </w:p>
        </w:tc>
        <w:tc>
          <w:tcPr>
            <w:tcW w:w="964" w:type="dxa"/>
          </w:tcPr>
          <w:p w14:paraId="61D59265"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0.003</w:t>
            </w:r>
          </w:p>
        </w:tc>
      </w:tr>
      <w:tr w:rsidR="00562D58" w14:paraId="6A55538A" w14:textId="77777777" w:rsidTr="00562F3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728" w:type="dxa"/>
            <w:gridSpan w:val="2"/>
          </w:tcPr>
          <w:p w14:paraId="0C912301" w14:textId="77777777" w:rsidR="00562D58" w:rsidRPr="00D000FD" w:rsidRDefault="00562D58" w:rsidP="00562F3D">
            <w:pPr>
              <w:jc w:val="both"/>
              <w:rPr>
                <w:rFonts w:cstheme="minorHAnsi"/>
                <w:sz w:val="18"/>
                <w:szCs w:val="18"/>
              </w:rPr>
            </w:pPr>
            <w:r>
              <w:rPr>
                <w:rFonts w:cstheme="minorHAnsi"/>
                <w:sz w:val="18"/>
                <w:szCs w:val="18"/>
              </w:rPr>
              <w:t>H8. CR --&gt; AT</w:t>
            </w:r>
          </w:p>
        </w:tc>
        <w:tc>
          <w:tcPr>
            <w:tcW w:w="1238" w:type="dxa"/>
            <w:gridSpan w:val="2"/>
          </w:tcPr>
          <w:p w14:paraId="36F8A12D"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0,451</w:t>
            </w:r>
          </w:p>
        </w:tc>
        <w:tc>
          <w:tcPr>
            <w:tcW w:w="1418" w:type="dxa"/>
          </w:tcPr>
          <w:p w14:paraId="7B4BFD95"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0,000</w:t>
            </w:r>
          </w:p>
        </w:tc>
        <w:tc>
          <w:tcPr>
            <w:tcW w:w="1160" w:type="dxa"/>
          </w:tcPr>
          <w:p w14:paraId="2D4C2CD9"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0,290</w:t>
            </w:r>
          </w:p>
        </w:tc>
        <w:tc>
          <w:tcPr>
            <w:tcW w:w="1289" w:type="dxa"/>
          </w:tcPr>
          <w:p w14:paraId="5E615413"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0,580</w:t>
            </w:r>
          </w:p>
        </w:tc>
        <w:tc>
          <w:tcPr>
            <w:tcW w:w="964" w:type="dxa"/>
          </w:tcPr>
          <w:p w14:paraId="56E35589"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0,228</w:t>
            </w:r>
          </w:p>
        </w:tc>
      </w:tr>
      <w:tr w:rsidR="00562D58" w14:paraId="705370D2" w14:textId="77777777" w:rsidTr="00562F3D">
        <w:trPr>
          <w:trHeight w:val="284"/>
        </w:trPr>
        <w:tc>
          <w:tcPr>
            <w:cnfStyle w:val="001000000000" w:firstRow="0" w:lastRow="0" w:firstColumn="1" w:lastColumn="0" w:oddVBand="0" w:evenVBand="0" w:oddHBand="0" w:evenHBand="0" w:firstRowFirstColumn="0" w:firstRowLastColumn="0" w:lastRowFirstColumn="0" w:lastRowLastColumn="0"/>
            <w:tcW w:w="1728" w:type="dxa"/>
            <w:gridSpan w:val="2"/>
          </w:tcPr>
          <w:p w14:paraId="6672CF1D" w14:textId="77777777" w:rsidR="00562D58" w:rsidRDefault="00562D58" w:rsidP="00562F3D">
            <w:pPr>
              <w:jc w:val="both"/>
              <w:rPr>
                <w:rFonts w:cstheme="minorHAnsi"/>
                <w:sz w:val="18"/>
                <w:szCs w:val="18"/>
              </w:rPr>
            </w:pPr>
            <w:r>
              <w:rPr>
                <w:rFonts w:cstheme="minorHAnsi"/>
                <w:sz w:val="18"/>
                <w:szCs w:val="18"/>
              </w:rPr>
              <w:t>H9. CQ--&gt; AT</w:t>
            </w:r>
          </w:p>
        </w:tc>
        <w:tc>
          <w:tcPr>
            <w:tcW w:w="1238" w:type="dxa"/>
            <w:gridSpan w:val="2"/>
          </w:tcPr>
          <w:p w14:paraId="5D8080A6"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0,313</w:t>
            </w:r>
          </w:p>
        </w:tc>
        <w:tc>
          <w:tcPr>
            <w:tcW w:w="1418" w:type="dxa"/>
          </w:tcPr>
          <w:p w14:paraId="25D43679"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0,000</w:t>
            </w:r>
          </w:p>
        </w:tc>
        <w:tc>
          <w:tcPr>
            <w:tcW w:w="1160" w:type="dxa"/>
          </w:tcPr>
          <w:p w14:paraId="593A9573"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0,207</w:t>
            </w:r>
          </w:p>
        </w:tc>
        <w:tc>
          <w:tcPr>
            <w:tcW w:w="1289" w:type="dxa"/>
          </w:tcPr>
          <w:p w14:paraId="37844048"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0,447</w:t>
            </w:r>
          </w:p>
        </w:tc>
        <w:tc>
          <w:tcPr>
            <w:tcW w:w="964" w:type="dxa"/>
          </w:tcPr>
          <w:p w14:paraId="67A2EC63"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0,051</w:t>
            </w:r>
          </w:p>
        </w:tc>
      </w:tr>
      <w:tr w:rsidR="00562D58" w14:paraId="218D1C10" w14:textId="77777777" w:rsidTr="00562F3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728" w:type="dxa"/>
            <w:gridSpan w:val="2"/>
          </w:tcPr>
          <w:p w14:paraId="4C1C26D8" w14:textId="77777777" w:rsidR="00562D58" w:rsidRDefault="00562D58" w:rsidP="00562F3D">
            <w:pPr>
              <w:jc w:val="both"/>
              <w:rPr>
                <w:rFonts w:cstheme="minorHAnsi"/>
                <w:sz w:val="18"/>
                <w:szCs w:val="18"/>
              </w:rPr>
            </w:pPr>
            <w:r>
              <w:rPr>
                <w:rFonts w:cstheme="minorHAnsi"/>
                <w:sz w:val="18"/>
                <w:szCs w:val="18"/>
              </w:rPr>
              <w:t>H10. AT --&gt; PI</w:t>
            </w:r>
          </w:p>
        </w:tc>
        <w:tc>
          <w:tcPr>
            <w:tcW w:w="1238" w:type="dxa"/>
            <w:gridSpan w:val="2"/>
          </w:tcPr>
          <w:p w14:paraId="6F0AFE5D"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0,160</w:t>
            </w:r>
          </w:p>
        </w:tc>
        <w:tc>
          <w:tcPr>
            <w:tcW w:w="1418" w:type="dxa"/>
          </w:tcPr>
          <w:p w14:paraId="13CD2415"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0,0017</w:t>
            </w:r>
          </w:p>
        </w:tc>
        <w:tc>
          <w:tcPr>
            <w:tcW w:w="1160" w:type="dxa"/>
          </w:tcPr>
          <w:p w14:paraId="3FEDFB7E"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0,039</w:t>
            </w:r>
          </w:p>
        </w:tc>
        <w:tc>
          <w:tcPr>
            <w:tcW w:w="1289" w:type="dxa"/>
          </w:tcPr>
          <w:p w14:paraId="27D5DDA7"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0,306</w:t>
            </w:r>
          </w:p>
        </w:tc>
        <w:tc>
          <w:tcPr>
            <w:tcW w:w="964" w:type="dxa"/>
          </w:tcPr>
          <w:p w14:paraId="52A51114"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0,025</w:t>
            </w:r>
          </w:p>
        </w:tc>
      </w:tr>
    </w:tbl>
    <w:p w14:paraId="3D7A4597" w14:textId="77777777" w:rsidR="00562D58" w:rsidRPr="00076B71" w:rsidRDefault="00562D58" w:rsidP="00562D58">
      <w:pPr>
        <w:rPr>
          <w:rFonts w:ascii="Times New Roman" w:hAnsi="Times New Roman"/>
          <w:sz w:val="24"/>
          <w:szCs w:val="24"/>
        </w:rPr>
      </w:pPr>
    </w:p>
    <w:p w14:paraId="16CC790A" w14:textId="4FE66D20" w:rsidR="00562D58" w:rsidRPr="00076B71" w:rsidRDefault="00562D58" w:rsidP="00562D58">
      <w:pPr>
        <w:rPr>
          <w:rFonts w:ascii="Times New Roman" w:hAnsi="Times New Roman"/>
          <w:sz w:val="24"/>
          <w:szCs w:val="24"/>
        </w:rPr>
      </w:pPr>
      <w:r>
        <w:rPr>
          <w:sz w:val="24"/>
          <w:szCs w:val="24"/>
        </w:rPr>
        <w:t xml:space="preserve">As </w:t>
      </w:r>
      <w:r w:rsidR="005D26DE">
        <w:rPr>
          <w:sz w:val="24"/>
          <w:szCs w:val="24"/>
        </w:rPr>
        <w:t>illustrated</w:t>
      </w:r>
      <w:r>
        <w:rPr>
          <w:sz w:val="24"/>
          <w:szCs w:val="24"/>
        </w:rPr>
        <w:t xml:space="preserve"> in Table 4, t</w:t>
      </w:r>
      <w:r w:rsidRPr="00076B71">
        <w:rPr>
          <w:rFonts w:ascii="Times New Roman" w:hAnsi="Times New Roman"/>
          <w:sz w:val="24"/>
          <w:szCs w:val="24"/>
        </w:rPr>
        <w:t xml:space="preserve">he results, which corroborate </w:t>
      </w:r>
      <w:r>
        <w:rPr>
          <w:sz w:val="24"/>
          <w:szCs w:val="24"/>
        </w:rPr>
        <w:t>hypothesis 1(</w:t>
      </w:r>
      <w:r w:rsidRPr="00076B71">
        <w:rPr>
          <w:rFonts w:ascii="Times New Roman" w:hAnsi="Times New Roman"/>
          <w:sz w:val="24"/>
          <w:szCs w:val="24"/>
        </w:rPr>
        <w:t>H1</w:t>
      </w:r>
      <w:r>
        <w:rPr>
          <w:sz w:val="24"/>
          <w:szCs w:val="24"/>
        </w:rPr>
        <w:t>)</w:t>
      </w:r>
      <w:r w:rsidRPr="00076B71">
        <w:rPr>
          <w:rFonts w:ascii="Times New Roman" w:hAnsi="Times New Roman"/>
          <w:sz w:val="24"/>
          <w:szCs w:val="24"/>
        </w:rPr>
        <w:t xml:space="preserve"> with β (0,517) and </w:t>
      </w:r>
      <w:r w:rsidR="005D26DE">
        <w:rPr>
          <w:rFonts w:ascii="Times New Roman" w:hAnsi="Times New Roman"/>
          <w:sz w:val="24"/>
          <w:szCs w:val="24"/>
        </w:rPr>
        <w:t xml:space="preserve">a </w:t>
      </w:r>
      <w:r w:rsidRPr="00076B71">
        <w:rPr>
          <w:rFonts w:ascii="Times New Roman" w:hAnsi="Times New Roman"/>
          <w:sz w:val="24"/>
          <w:szCs w:val="24"/>
        </w:rPr>
        <w:t xml:space="preserve">p-value of 0.000 (&lt;0,05), indicate that micro-influencer </w:t>
      </w:r>
      <w:r>
        <w:rPr>
          <w:sz w:val="24"/>
          <w:szCs w:val="24"/>
        </w:rPr>
        <w:t>credibility</w:t>
      </w:r>
      <w:r w:rsidRPr="00076B71">
        <w:rPr>
          <w:rFonts w:ascii="Times New Roman" w:hAnsi="Times New Roman"/>
          <w:sz w:val="24"/>
          <w:szCs w:val="24"/>
        </w:rPr>
        <w:t xml:space="preserve"> has an impact on </w:t>
      </w:r>
      <w:r>
        <w:rPr>
          <w:sz w:val="24"/>
          <w:szCs w:val="24"/>
        </w:rPr>
        <w:t>information</w:t>
      </w:r>
      <w:r w:rsidRPr="00076B71">
        <w:rPr>
          <w:rFonts w:ascii="Times New Roman" w:hAnsi="Times New Roman"/>
          <w:sz w:val="24"/>
          <w:szCs w:val="24"/>
        </w:rPr>
        <w:t xml:space="preserve"> adoption. H2 congruency influences information adoption, H4 credibility influences buy intention, H8 credibility influences attitude toward the product, H9 congruency influences attitude, and H10 attitude influences purchase intention, according to other hypotheses. Hypothesis 5 (H5) was not supported since congruency </w:t>
      </w:r>
      <w:r w:rsidR="005D26DE">
        <w:rPr>
          <w:rFonts w:ascii="Times New Roman" w:hAnsi="Times New Roman"/>
          <w:sz w:val="24"/>
          <w:szCs w:val="24"/>
        </w:rPr>
        <w:t>did not affect</w:t>
      </w:r>
      <w:r w:rsidRPr="00076B71">
        <w:rPr>
          <w:rFonts w:ascii="Times New Roman" w:hAnsi="Times New Roman"/>
          <w:sz w:val="24"/>
          <w:szCs w:val="24"/>
        </w:rPr>
        <w:t xml:space="preserve"> purchasing intention </w:t>
      </w:r>
      <w:r>
        <w:rPr>
          <w:sz w:val="24"/>
          <w:szCs w:val="24"/>
        </w:rPr>
        <w:sym w:font="Symbol" w:char="F062"/>
      </w:r>
      <w:r w:rsidRPr="00076B71">
        <w:rPr>
          <w:rFonts w:ascii="Times New Roman" w:hAnsi="Times New Roman"/>
          <w:sz w:val="24"/>
          <w:szCs w:val="24"/>
        </w:rPr>
        <w:t>(0,054) and p-value 0,395.</w:t>
      </w:r>
    </w:p>
    <w:p w14:paraId="3D4C3D8A" w14:textId="7F3B2B8D" w:rsidR="00562D58" w:rsidRPr="00653584" w:rsidRDefault="00562D58" w:rsidP="00562D58">
      <w:pPr>
        <w:rPr>
          <w:rFonts w:ascii="Times New Roman" w:hAnsi="Times New Roman"/>
          <w:i/>
          <w:iCs/>
          <w:sz w:val="24"/>
          <w:szCs w:val="24"/>
        </w:rPr>
      </w:pPr>
      <w:r w:rsidRPr="00076B71">
        <w:rPr>
          <w:rFonts w:ascii="Times New Roman" w:hAnsi="Times New Roman"/>
          <w:sz w:val="24"/>
          <w:szCs w:val="24"/>
        </w:rPr>
        <w:t xml:space="preserve">Table </w:t>
      </w:r>
      <w:r w:rsidR="00500019">
        <w:rPr>
          <w:sz w:val="24"/>
          <w:szCs w:val="24"/>
        </w:rPr>
        <w:t>5</w:t>
      </w:r>
      <w:r w:rsidRPr="00076B71">
        <w:rPr>
          <w:rFonts w:ascii="Times New Roman" w:hAnsi="Times New Roman"/>
          <w:sz w:val="24"/>
          <w:szCs w:val="24"/>
        </w:rPr>
        <w:t xml:space="preserve">: </w:t>
      </w:r>
      <w:r w:rsidRPr="00653584">
        <w:rPr>
          <w:rFonts w:ascii="Times New Roman" w:hAnsi="Times New Roman"/>
          <w:i/>
          <w:iCs/>
          <w:sz w:val="24"/>
          <w:szCs w:val="24"/>
        </w:rPr>
        <w:t>Testing the Hypothesis of Mediation Influence</w:t>
      </w:r>
    </w:p>
    <w:p w14:paraId="30E1A6DC" w14:textId="77777777" w:rsidR="00562D58" w:rsidRPr="00076B71" w:rsidRDefault="00562D58" w:rsidP="00562D58">
      <w:pPr>
        <w:rPr>
          <w:rFonts w:ascii="Times New Roman" w:hAnsi="Times New Roman"/>
          <w:sz w:val="24"/>
          <w:szCs w:val="24"/>
        </w:rPr>
      </w:pPr>
    </w:p>
    <w:tbl>
      <w:tblPr>
        <w:tblStyle w:val="PlainTable2"/>
        <w:tblW w:w="0" w:type="auto"/>
        <w:tblLook w:val="04A0" w:firstRow="1" w:lastRow="0" w:firstColumn="1" w:lastColumn="0" w:noHBand="0" w:noVBand="1"/>
      </w:tblPr>
      <w:tblGrid>
        <w:gridCol w:w="3090"/>
        <w:gridCol w:w="1133"/>
        <w:gridCol w:w="887"/>
        <w:gridCol w:w="1537"/>
        <w:gridCol w:w="1533"/>
        <w:gridCol w:w="846"/>
      </w:tblGrid>
      <w:tr w:rsidR="00562D58" w14:paraId="4A4C5836" w14:textId="77777777" w:rsidTr="00562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Merge w:val="restart"/>
          </w:tcPr>
          <w:p w14:paraId="5BCB0396" w14:textId="77777777" w:rsidR="00562D58" w:rsidRPr="00D000FD" w:rsidRDefault="00562D58" w:rsidP="00562F3D">
            <w:pPr>
              <w:jc w:val="center"/>
              <w:rPr>
                <w:rFonts w:cstheme="minorHAnsi"/>
                <w:sz w:val="20"/>
                <w:szCs w:val="20"/>
              </w:rPr>
            </w:pPr>
          </w:p>
        </w:tc>
        <w:tc>
          <w:tcPr>
            <w:tcW w:w="1133" w:type="dxa"/>
            <w:vMerge w:val="restart"/>
          </w:tcPr>
          <w:p w14:paraId="16557E24" w14:textId="77777777" w:rsidR="00562D58" w:rsidRPr="00D000FD" w:rsidRDefault="00562D58" w:rsidP="00562F3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000FD">
              <w:rPr>
                <w:rFonts w:cstheme="minorHAnsi"/>
                <w:sz w:val="20"/>
                <w:szCs w:val="20"/>
              </w:rPr>
              <w:t>Path coefficient</w:t>
            </w:r>
          </w:p>
        </w:tc>
        <w:tc>
          <w:tcPr>
            <w:tcW w:w="887" w:type="dxa"/>
            <w:vMerge w:val="restart"/>
          </w:tcPr>
          <w:p w14:paraId="68D4ED16" w14:textId="77777777" w:rsidR="00562D58" w:rsidRPr="00D000FD" w:rsidRDefault="00562D58" w:rsidP="00562F3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000FD">
              <w:rPr>
                <w:rFonts w:cstheme="minorHAnsi"/>
                <w:sz w:val="20"/>
                <w:szCs w:val="20"/>
              </w:rPr>
              <w:t>P-value</w:t>
            </w:r>
          </w:p>
        </w:tc>
        <w:tc>
          <w:tcPr>
            <w:tcW w:w="3070" w:type="dxa"/>
            <w:gridSpan w:val="2"/>
          </w:tcPr>
          <w:p w14:paraId="4B98662B" w14:textId="77777777" w:rsidR="00562D58" w:rsidRPr="00D000FD" w:rsidRDefault="00562D58" w:rsidP="00562F3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000FD">
              <w:rPr>
                <w:rFonts w:cstheme="minorHAnsi"/>
                <w:sz w:val="20"/>
                <w:szCs w:val="20"/>
              </w:rPr>
              <w:t>95% Interval confidence path coefficient</w:t>
            </w:r>
          </w:p>
        </w:tc>
        <w:tc>
          <w:tcPr>
            <w:tcW w:w="830" w:type="dxa"/>
            <w:vMerge w:val="restart"/>
          </w:tcPr>
          <w:p w14:paraId="30945F28" w14:textId="77777777" w:rsidR="00562D58" w:rsidRDefault="00562D58" w:rsidP="00562F3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Upsilon</w:t>
            </w:r>
          </w:p>
          <w:p w14:paraId="47134BB6" w14:textId="77777777" w:rsidR="00562D58" w:rsidRPr="00D000FD" w:rsidRDefault="00562D58" w:rsidP="00562F3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v</w:t>
            </w:r>
          </w:p>
        </w:tc>
      </w:tr>
      <w:tr w:rsidR="00562D58" w14:paraId="616BEF12" w14:textId="77777777" w:rsidTr="0056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Merge/>
          </w:tcPr>
          <w:p w14:paraId="6DE0FA50" w14:textId="77777777" w:rsidR="00562D58" w:rsidRPr="00D000FD" w:rsidRDefault="00562D58" w:rsidP="00562F3D">
            <w:pPr>
              <w:jc w:val="both"/>
              <w:rPr>
                <w:rFonts w:cstheme="minorHAnsi"/>
                <w:sz w:val="18"/>
                <w:szCs w:val="18"/>
              </w:rPr>
            </w:pPr>
          </w:p>
        </w:tc>
        <w:tc>
          <w:tcPr>
            <w:tcW w:w="1133" w:type="dxa"/>
            <w:vMerge/>
          </w:tcPr>
          <w:p w14:paraId="6AEFC213"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87" w:type="dxa"/>
            <w:vMerge/>
          </w:tcPr>
          <w:p w14:paraId="0AF54C37"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537" w:type="dxa"/>
          </w:tcPr>
          <w:p w14:paraId="7F799073"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000FD">
              <w:rPr>
                <w:rFonts w:cstheme="minorHAnsi"/>
                <w:sz w:val="20"/>
                <w:szCs w:val="20"/>
              </w:rPr>
              <w:t>Lower limit</w:t>
            </w:r>
          </w:p>
        </w:tc>
        <w:tc>
          <w:tcPr>
            <w:tcW w:w="1533" w:type="dxa"/>
          </w:tcPr>
          <w:p w14:paraId="75A78E00"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000FD">
              <w:rPr>
                <w:rFonts w:cstheme="minorHAnsi"/>
                <w:sz w:val="20"/>
                <w:szCs w:val="20"/>
              </w:rPr>
              <w:t>Upper limit</w:t>
            </w:r>
          </w:p>
        </w:tc>
        <w:tc>
          <w:tcPr>
            <w:tcW w:w="830" w:type="dxa"/>
            <w:vMerge/>
          </w:tcPr>
          <w:p w14:paraId="37FF8A5D"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562D58" w14:paraId="1251F3FF" w14:textId="77777777" w:rsidTr="00562F3D">
        <w:tc>
          <w:tcPr>
            <w:cnfStyle w:val="001000000000" w:firstRow="0" w:lastRow="0" w:firstColumn="1" w:lastColumn="0" w:oddVBand="0" w:evenVBand="0" w:oddHBand="0" w:evenHBand="0" w:firstRowFirstColumn="0" w:firstRowLastColumn="0" w:lastRowFirstColumn="0" w:lastRowLastColumn="0"/>
            <w:tcW w:w="3090" w:type="dxa"/>
          </w:tcPr>
          <w:p w14:paraId="04BF64DA" w14:textId="77777777" w:rsidR="00562D58" w:rsidRPr="00D000FD" w:rsidRDefault="00562D58" w:rsidP="00562F3D">
            <w:pPr>
              <w:jc w:val="both"/>
              <w:rPr>
                <w:rFonts w:cstheme="minorHAnsi"/>
                <w:sz w:val="18"/>
                <w:szCs w:val="18"/>
              </w:rPr>
            </w:pPr>
            <w:r w:rsidRPr="00D000FD">
              <w:rPr>
                <w:rFonts w:cstheme="minorHAnsi"/>
                <w:sz w:val="18"/>
                <w:szCs w:val="18"/>
              </w:rPr>
              <w:t>H6. CR  --&gt;  IA  --&gt;  PI</w:t>
            </w:r>
          </w:p>
        </w:tc>
        <w:tc>
          <w:tcPr>
            <w:tcW w:w="1133" w:type="dxa"/>
          </w:tcPr>
          <w:p w14:paraId="3D8CB478"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0,142</w:t>
            </w:r>
          </w:p>
        </w:tc>
        <w:tc>
          <w:tcPr>
            <w:tcW w:w="887" w:type="dxa"/>
          </w:tcPr>
          <w:p w14:paraId="59F43F0D"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0,020</w:t>
            </w:r>
          </w:p>
        </w:tc>
        <w:tc>
          <w:tcPr>
            <w:tcW w:w="1537" w:type="dxa"/>
          </w:tcPr>
          <w:p w14:paraId="0A23BF4D"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0,036</w:t>
            </w:r>
          </w:p>
        </w:tc>
        <w:tc>
          <w:tcPr>
            <w:tcW w:w="1533" w:type="dxa"/>
          </w:tcPr>
          <w:p w14:paraId="186E9DD4"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0,232</w:t>
            </w:r>
          </w:p>
        </w:tc>
        <w:tc>
          <w:tcPr>
            <w:tcW w:w="830" w:type="dxa"/>
          </w:tcPr>
          <w:p w14:paraId="66A991F9"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0,0202</w:t>
            </w:r>
          </w:p>
        </w:tc>
      </w:tr>
      <w:tr w:rsidR="00562D58" w14:paraId="3A8B0030" w14:textId="77777777" w:rsidTr="0056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D0A3EBF" w14:textId="77777777" w:rsidR="00562D58" w:rsidRPr="00D000FD" w:rsidRDefault="00562D58" w:rsidP="00562F3D">
            <w:pPr>
              <w:jc w:val="both"/>
              <w:rPr>
                <w:rFonts w:cstheme="minorHAnsi"/>
                <w:sz w:val="18"/>
                <w:szCs w:val="18"/>
              </w:rPr>
            </w:pPr>
            <w:r>
              <w:rPr>
                <w:rFonts w:cstheme="minorHAnsi"/>
                <w:sz w:val="18"/>
                <w:szCs w:val="18"/>
              </w:rPr>
              <w:t>H7. CQ --&gt; IA   --&gt;  PI</w:t>
            </w:r>
          </w:p>
        </w:tc>
        <w:tc>
          <w:tcPr>
            <w:tcW w:w="1133" w:type="dxa"/>
          </w:tcPr>
          <w:p w14:paraId="3D161FAC"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0,060</w:t>
            </w:r>
          </w:p>
        </w:tc>
        <w:tc>
          <w:tcPr>
            <w:tcW w:w="887" w:type="dxa"/>
          </w:tcPr>
          <w:p w14:paraId="14C9CDBF"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A3D36">
              <w:rPr>
                <w:rFonts w:cstheme="minorHAnsi"/>
                <w:color w:val="FF0000"/>
                <w:sz w:val="20"/>
                <w:szCs w:val="20"/>
              </w:rPr>
              <w:t>0,102</w:t>
            </w:r>
          </w:p>
        </w:tc>
        <w:tc>
          <w:tcPr>
            <w:tcW w:w="1537" w:type="dxa"/>
          </w:tcPr>
          <w:p w14:paraId="1CE6DE13"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0,010</w:t>
            </w:r>
          </w:p>
        </w:tc>
        <w:tc>
          <w:tcPr>
            <w:tcW w:w="1533" w:type="dxa"/>
          </w:tcPr>
          <w:p w14:paraId="5FE22F87"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0,145</w:t>
            </w:r>
          </w:p>
        </w:tc>
        <w:tc>
          <w:tcPr>
            <w:tcW w:w="830" w:type="dxa"/>
          </w:tcPr>
          <w:p w14:paraId="034649D4"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0,0036</w:t>
            </w:r>
          </w:p>
        </w:tc>
      </w:tr>
      <w:tr w:rsidR="00562D58" w14:paraId="0C5BB7E4" w14:textId="77777777" w:rsidTr="00562F3D">
        <w:tc>
          <w:tcPr>
            <w:cnfStyle w:val="001000000000" w:firstRow="0" w:lastRow="0" w:firstColumn="1" w:lastColumn="0" w:oddVBand="0" w:evenVBand="0" w:oddHBand="0" w:evenHBand="0" w:firstRowFirstColumn="0" w:firstRowLastColumn="0" w:lastRowFirstColumn="0" w:lastRowLastColumn="0"/>
            <w:tcW w:w="3090" w:type="dxa"/>
          </w:tcPr>
          <w:p w14:paraId="019317CC" w14:textId="77777777" w:rsidR="00562D58" w:rsidRPr="00063B96" w:rsidRDefault="00562D58" w:rsidP="00562F3D">
            <w:pPr>
              <w:jc w:val="both"/>
              <w:rPr>
                <w:rFonts w:cstheme="minorHAnsi"/>
                <w:sz w:val="18"/>
                <w:szCs w:val="18"/>
              </w:rPr>
            </w:pPr>
            <w:r>
              <w:rPr>
                <w:rFonts w:cstheme="minorHAnsi"/>
                <w:sz w:val="18"/>
                <w:szCs w:val="18"/>
              </w:rPr>
              <w:t>H8. CR --&gt; AT  --&gt;  PI</w:t>
            </w:r>
          </w:p>
        </w:tc>
        <w:tc>
          <w:tcPr>
            <w:tcW w:w="1133" w:type="dxa"/>
          </w:tcPr>
          <w:p w14:paraId="030495E0"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0,072</w:t>
            </w:r>
          </w:p>
        </w:tc>
        <w:tc>
          <w:tcPr>
            <w:tcW w:w="887" w:type="dxa"/>
          </w:tcPr>
          <w:p w14:paraId="61F65EA8"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0,026</w:t>
            </w:r>
          </w:p>
        </w:tc>
        <w:tc>
          <w:tcPr>
            <w:tcW w:w="1537" w:type="dxa"/>
          </w:tcPr>
          <w:p w14:paraId="439A45C8"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0,018</w:t>
            </w:r>
          </w:p>
        </w:tc>
        <w:tc>
          <w:tcPr>
            <w:tcW w:w="1533" w:type="dxa"/>
          </w:tcPr>
          <w:p w14:paraId="1073E6B8"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0,144</w:t>
            </w:r>
          </w:p>
        </w:tc>
        <w:tc>
          <w:tcPr>
            <w:tcW w:w="830" w:type="dxa"/>
          </w:tcPr>
          <w:p w14:paraId="4966EB3F" w14:textId="77777777" w:rsidR="00562D58" w:rsidRPr="00D000FD" w:rsidRDefault="00562D58" w:rsidP="00562F3D">
            <w:pPr>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0,0052</w:t>
            </w:r>
          </w:p>
        </w:tc>
      </w:tr>
      <w:tr w:rsidR="00562D58" w14:paraId="386835A2" w14:textId="77777777" w:rsidTr="0056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35AA5DCD" w14:textId="77777777" w:rsidR="00562D58" w:rsidRDefault="00562D58" w:rsidP="00562F3D">
            <w:pPr>
              <w:jc w:val="both"/>
              <w:rPr>
                <w:rFonts w:cstheme="minorHAnsi"/>
                <w:sz w:val="18"/>
                <w:szCs w:val="18"/>
              </w:rPr>
            </w:pPr>
            <w:r>
              <w:rPr>
                <w:rFonts w:cstheme="minorHAnsi"/>
                <w:sz w:val="18"/>
                <w:szCs w:val="18"/>
              </w:rPr>
              <w:t>H9. CQ --&gt; AT  --&gt;  PI</w:t>
            </w:r>
          </w:p>
        </w:tc>
        <w:tc>
          <w:tcPr>
            <w:tcW w:w="1133" w:type="dxa"/>
          </w:tcPr>
          <w:p w14:paraId="63DD4F3F"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0,050</w:t>
            </w:r>
          </w:p>
        </w:tc>
        <w:tc>
          <w:tcPr>
            <w:tcW w:w="887" w:type="dxa"/>
          </w:tcPr>
          <w:p w14:paraId="3C36128E"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0,047</w:t>
            </w:r>
          </w:p>
        </w:tc>
        <w:tc>
          <w:tcPr>
            <w:tcW w:w="1537" w:type="dxa"/>
          </w:tcPr>
          <w:p w14:paraId="0172B64B"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0,011</w:t>
            </w:r>
          </w:p>
        </w:tc>
        <w:tc>
          <w:tcPr>
            <w:tcW w:w="1533" w:type="dxa"/>
          </w:tcPr>
          <w:p w14:paraId="28C81385"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0,110</w:t>
            </w:r>
          </w:p>
        </w:tc>
        <w:tc>
          <w:tcPr>
            <w:tcW w:w="830" w:type="dxa"/>
          </w:tcPr>
          <w:p w14:paraId="1EA1989B" w14:textId="77777777" w:rsidR="00562D58" w:rsidRPr="00D000FD" w:rsidRDefault="00562D58" w:rsidP="00562F3D">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0,0025</w:t>
            </w:r>
          </w:p>
        </w:tc>
      </w:tr>
    </w:tbl>
    <w:p w14:paraId="10DE5658" w14:textId="77777777" w:rsidR="00562D58" w:rsidRPr="00076B71" w:rsidRDefault="00562D58" w:rsidP="00562D58">
      <w:pPr>
        <w:rPr>
          <w:rFonts w:ascii="Times New Roman" w:hAnsi="Times New Roman"/>
          <w:sz w:val="24"/>
          <w:szCs w:val="24"/>
        </w:rPr>
      </w:pPr>
    </w:p>
    <w:p w14:paraId="3CA3189A" w14:textId="1A3BACBC" w:rsidR="00562D58" w:rsidRDefault="005D26DE" w:rsidP="00562D58">
      <w:pPr>
        <w:rPr>
          <w:rFonts w:ascii="Times New Roman" w:hAnsi="Times New Roman"/>
          <w:sz w:val="24"/>
          <w:szCs w:val="24"/>
        </w:rPr>
      </w:pPr>
      <w:r>
        <w:rPr>
          <w:rFonts w:ascii="Times New Roman" w:hAnsi="Times New Roman"/>
          <w:sz w:val="24"/>
          <w:szCs w:val="24"/>
        </w:rPr>
        <w:t>We also carried out a mediation test to</w:t>
      </w:r>
      <w:r w:rsidR="00562D58" w:rsidRPr="004F23D3">
        <w:rPr>
          <w:rFonts w:ascii="Times New Roman" w:hAnsi="Times New Roman"/>
          <w:sz w:val="24"/>
          <w:szCs w:val="24"/>
        </w:rPr>
        <w:t xml:space="preserve"> investigate the indirect impacts of micro-influencer credibility and congruency on purchase intention through information adoption and attitude toward a product. The findings are displayed in Table 8, where every indirect effect is significant at the p &lt; 0.05 level, </w:t>
      </w:r>
      <w:r>
        <w:rPr>
          <w:rFonts w:ascii="Times New Roman" w:hAnsi="Times New Roman"/>
          <w:sz w:val="24"/>
          <w:szCs w:val="24"/>
        </w:rPr>
        <w:t>except</w:t>
      </w:r>
      <w:r w:rsidR="00562D58" w:rsidRPr="004F23D3">
        <w:rPr>
          <w:rFonts w:ascii="Times New Roman" w:hAnsi="Times New Roman"/>
          <w:sz w:val="24"/>
          <w:szCs w:val="24"/>
        </w:rPr>
        <w:t xml:space="preserve"> that the congruency between information adoption and purchase intention was not significantly mediated (β = 0.060; p &gt; 0.05).</w:t>
      </w:r>
    </w:p>
    <w:p w14:paraId="058151FD" w14:textId="77777777" w:rsidR="00A832B2" w:rsidRPr="001B6A13" w:rsidRDefault="00A832B2" w:rsidP="00CC5B43">
      <w:pPr>
        <w:rPr>
          <w:rFonts w:ascii="Times New Roman" w:hAnsi="Times New Roman" w:cs="Times New Roman"/>
          <w:sz w:val="24"/>
          <w:szCs w:val="24"/>
        </w:rPr>
      </w:pPr>
    </w:p>
    <w:p w14:paraId="4653231E" w14:textId="77777777" w:rsidR="00CC5B43" w:rsidRPr="001B6A13" w:rsidRDefault="00B92769" w:rsidP="00CC5B43">
      <w:pPr>
        <w:rPr>
          <w:rFonts w:ascii="Times New Roman" w:hAnsi="Times New Roman" w:cs="Times New Roman"/>
          <w:b/>
          <w:bCs/>
          <w:sz w:val="24"/>
          <w:szCs w:val="24"/>
        </w:rPr>
      </w:pPr>
      <w:r>
        <w:rPr>
          <w:rFonts w:ascii="Times New Roman" w:hAnsi="Times New Roman" w:cs="Times New Roman"/>
          <w:b/>
          <w:bCs/>
          <w:sz w:val="24"/>
          <w:szCs w:val="24"/>
        </w:rPr>
        <w:t>Contribution:</w:t>
      </w:r>
    </w:p>
    <w:p w14:paraId="1088C9A1" w14:textId="77777777" w:rsidR="00562D58" w:rsidRPr="004F23D3" w:rsidRDefault="00562D58" w:rsidP="00562D58">
      <w:pPr>
        <w:rPr>
          <w:rFonts w:ascii="Times New Roman" w:hAnsi="Times New Roman"/>
          <w:sz w:val="24"/>
          <w:szCs w:val="24"/>
        </w:rPr>
      </w:pPr>
    </w:p>
    <w:p w14:paraId="6AABCDF3" w14:textId="77777777" w:rsidR="00562D58" w:rsidRPr="004F23D3" w:rsidRDefault="00562D58" w:rsidP="00562D58">
      <w:pPr>
        <w:rPr>
          <w:rFonts w:ascii="Times New Roman" w:hAnsi="Times New Roman"/>
          <w:b/>
          <w:bCs/>
          <w:sz w:val="24"/>
          <w:szCs w:val="24"/>
        </w:rPr>
      </w:pPr>
      <w:r w:rsidRPr="004F23D3">
        <w:rPr>
          <w:rFonts w:ascii="Times New Roman" w:hAnsi="Times New Roman"/>
          <w:b/>
          <w:bCs/>
          <w:sz w:val="24"/>
          <w:szCs w:val="24"/>
        </w:rPr>
        <w:t>DISCUSSION AND IMPLICATIONS</w:t>
      </w:r>
    </w:p>
    <w:p w14:paraId="5C08C069" w14:textId="16C0312B" w:rsidR="00562D58" w:rsidRPr="004F23D3" w:rsidRDefault="00562D58" w:rsidP="00562D58">
      <w:pPr>
        <w:rPr>
          <w:rFonts w:ascii="Times New Roman" w:hAnsi="Times New Roman"/>
          <w:sz w:val="24"/>
          <w:szCs w:val="24"/>
        </w:rPr>
      </w:pPr>
      <w:r w:rsidRPr="004F23D3">
        <w:rPr>
          <w:rFonts w:ascii="Times New Roman" w:hAnsi="Times New Roman"/>
          <w:sz w:val="24"/>
          <w:szCs w:val="24"/>
        </w:rPr>
        <w:t xml:space="preserve">This study </w:t>
      </w:r>
      <w:r w:rsidR="005D26DE">
        <w:rPr>
          <w:rFonts w:ascii="Times New Roman" w:hAnsi="Times New Roman"/>
          <w:sz w:val="24"/>
          <w:szCs w:val="24"/>
        </w:rPr>
        <w:t>explores how influencer credibility and influencer-product congruence impact</w:t>
      </w:r>
      <w:r w:rsidRPr="004F23D3">
        <w:rPr>
          <w:rFonts w:ascii="Times New Roman" w:hAnsi="Times New Roman"/>
          <w:sz w:val="24"/>
          <w:szCs w:val="24"/>
        </w:rPr>
        <w:t xml:space="preserve"> consumer information adoption and purchase intention. Furthermore, the impact of influencer credibility and </w:t>
      </w:r>
      <w:r w:rsidR="005D26DE">
        <w:rPr>
          <w:rFonts w:ascii="Times New Roman" w:hAnsi="Times New Roman"/>
          <w:sz w:val="24"/>
          <w:szCs w:val="24"/>
        </w:rPr>
        <w:t>product congruence</w:t>
      </w:r>
      <w:r w:rsidRPr="004F23D3">
        <w:rPr>
          <w:rFonts w:ascii="Times New Roman" w:hAnsi="Times New Roman"/>
          <w:sz w:val="24"/>
          <w:szCs w:val="24"/>
        </w:rPr>
        <w:t xml:space="preserve"> on customer attitudes and purchase intentions is also examined in this study. This study further investigates the relationship between influencer </w:t>
      </w:r>
      <w:r w:rsidRPr="004F23D3">
        <w:rPr>
          <w:rFonts w:ascii="Times New Roman" w:hAnsi="Times New Roman"/>
          <w:sz w:val="24"/>
          <w:szCs w:val="24"/>
        </w:rPr>
        <w:lastRenderedPageBreak/>
        <w:t>credibility and congruence with purchase intent</w:t>
      </w:r>
      <w:r w:rsidR="005D26DE">
        <w:rPr>
          <w:rFonts w:ascii="Times New Roman" w:hAnsi="Times New Roman"/>
          <w:sz w:val="24"/>
          <w:szCs w:val="24"/>
        </w:rPr>
        <w:t xml:space="preserve"> and</w:t>
      </w:r>
      <w:r w:rsidRPr="004F23D3">
        <w:rPr>
          <w:rFonts w:ascii="Times New Roman" w:hAnsi="Times New Roman"/>
          <w:sz w:val="24"/>
          <w:szCs w:val="24"/>
        </w:rPr>
        <w:t xml:space="preserve"> the mediating effect of information adoption and attitudes. </w:t>
      </w:r>
      <w:r w:rsidR="005D26DE">
        <w:rPr>
          <w:rFonts w:ascii="Times New Roman" w:hAnsi="Times New Roman"/>
          <w:sz w:val="24"/>
          <w:szCs w:val="24"/>
        </w:rPr>
        <w:t>To</w:t>
      </w:r>
      <w:r w:rsidRPr="004F23D3">
        <w:rPr>
          <w:rFonts w:ascii="Times New Roman" w:hAnsi="Times New Roman"/>
          <w:sz w:val="24"/>
          <w:szCs w:val="24"/>
        </w:rPr>
        <w:t xml:space="preserve"> help MSMEs pick influencers who can help market their products through the development of content on their social media accounts on Instagram, which has a beneficial impact on customer attitudes towards purchase intent, this research aims </w:t>
      </w:r>
      <w:r w:rsidR="005D26DE">
        <w:rPr>
          <w:rFonts w:ascii="Times New Roman" w:hAnsi="Times New Roman"/>
          <w:sz w:val="24"/>
          <w:szCs w:val="24"/>
        </w:rPr>
        <w:t>to understand this relationship better</w:t>
      </w:r>
      <w:r w:rsidRPr="004F23D3">
        <w:rPr>
          <w:rFonts w:ascii="Times New Roman" w:hAnsi="Times New Roman"/>
          <w:sz w:val="24"/>
          <w:szCs w:val="24"/>
        </w:rPr>
        <w:t xml:space="preserve">. </w:t>
      </w:r>
    </w:p>
    <w:p w14:paraId="56CA73E1" w14:textId="18B33977" w:rsidR="00562D58" w:rsidRPr="004F23D3" w:rsidRDefault="00562D58" w:rsidP="00562D58">
      <w:pPr>
        <w:rPr>
          <w:rFonts w:ascii="Times New Roman" w:hAnsi="Times New Roman"/>
          <w:sz w:val="24"/>
          <w:szCs w:val="24"/>
        </w:rPr>
      </w:pPr>
      <w:r w:rsidRPr="004F23D3">
        <w:rPr>
          <w:rFonts w:ascii="Times New Roman" w:hAnsi="Times New Roman"/>
          <w:sz w:val="24"/>
          <w:szCs w:val="24"/>
        </w:rPr>
        <w:t xml:space="preserve">The </w:t>
      </w:r>
      <w:r w:rsidR="005D26DE">
        <w:rPr>
          <w:rFonts w:ascii="Times New Roman" w:hAnsi="Times New Roman"/>
          <w:sz w:val="24"/>
          <w:szCs w:val="24"/>
        </w:rPr>
        <w:t>study’s</w:t>
      </w:r>
      <w:r w:rsidRPr="004F23D3">
        <w:rPr>
          <w:rFonts w:ascii="Times New Roman" w:hAnsi="Times New Roman"/>
          <w:sz w:val="24"/>
          <w:szCs w:val="24"/>
        </w:rPr>
        <w:t xml:space="preserve"> conclusions show that customer attitude, purchase intention, and information adoption are all significantly impacted by credibility. The results demonstrate that brand attitudes are highly influenced by credibility. Our findings align with </w:t>
      </w:r>
      <w:r w:rsidR="005D26DE">
        <w:rPr>
          <w:rFonts w:ascii="Times New Roman" w:hAnsi="Times New Roman"/>
          <w:sz w:val="24"/>
          <w:szCs w:val="24"/>
        </w:rPr>
        <w:t>those</w:t>
      </w:r>
      <w:r w:rsidRPr="004F23D3">
        <w:rPr>
          <w:rFonts w:ascii="Times New Roman" w:hAnsi="Times New Roman"/>
          <w:sz w:val="24"/>
          <w:szCs w:val="24"/>
        </w:rPr>
        <w:t xml:space="preserve"> of </w:t>
      </w:r>
      <w:r>
        <w:rPr>
          <w:rFonts w:ascii="Times New Roman" w:hAnsi="Times New Roman"/>
          <w:sz w:val="24"/>
          <w:szCs w:val="24"/>
        </w:rPr>
        <w:fldChar w:fldCharType="begin" w:fldLock="1"/>
      </w:r>
      <w:r w:rsidR="001A5246">
        <w:rPr>
          <w:rFonts w:ascii="Times New Roman" w:hAnsi="Times New Roman"/>
          <w:sz w:val="24"/>
          <w:szCs w:val="24"/>
        </w:rPr>
        <w:instrText>ADDIN CSL_CITATION {"citationItems":[{"id":"ITEM-1","itemData":{"DOI":"10.5267/j.ijdns.2022.4.022","ISSN":"25618148","abstract":"Social media influencers have proved to be a major influence on customers’ purchasing decisions, especially with the increased usage of social media platforms. Social media influencers provide many opportunities for companies to increase their customer base and sales, and to enhance the attitude towards a brand. Despite the advantages of utilizing social media influencers, there are factors that social influencers need to take into consideration in order to engage customers and influence their decisions to purchase. The purpose of this study is to examine the factors that influence customers’ intention to purchase based on social media influencers. An online questionnaire was used to collect data from 439 Instagram platform users. A partial least square-SEM (PLS-SEM) approach was used to analyze and examine the proposed model. The results indicate that all constructs, namely Information Quality (IQ), Trustworthiness (TRU), Attractiveness (ATT), Meaning Transfer (TRA) and Expertise (EXP) significantly influence customers’ purchase intentions. This finding could provide insights for companies’ decision-makers when it comes to promoting their brands and increasing their sales. In addition, it could provide insights for social media influencers in terms of recognizing the important factors that encourage customers to engage and purchase.","author":[{"dropping-particle":"","family":"Hmoud","given":"Hazar","non-dropping-particle":"","parse-names":false,"suffix":""},{"dropping-particle":"","family":"Nofal","given":"Muhamd","non-dropping-particle":"","parse-names":false,"suffix":""},{"dropping-particle":"","family":"Yaseen","given":"Husam","non-dropping-particle":"","parse-names":false,"suffix":""},{"dropping-particle":"","family":"Al-Masaeed","given":"Sultan","non-dropping-particle":"","parse-names":false,"suffix":""},{"dropping-particle":"","family":"AlFawwa","given":"Bader M.","non-dropping-particle":"","parse-names":false,"suffix":""}],"container-title":"International Journal of Data and Network Science","id":"ITEM-1","issue":"4","issued":{"date-parts":[["2022"]]},"page":"1543-1556","title":"The effects of social media attributes on customer purchase intention: The mediation role of brand attitude","type":"article-journal","volume":"6"},"uris":["http://www.mendeley.com/documents/?uuid=6e43d9d5-bef0-4f9d-b876-f8d3aef4bd63"]}],"mendeley":{"formattedCitation":"(Hmoud et al., 2022)","plainTextFormattedCitation":"(Hmoud et al., 2022)","previouslyFormattedCitation":"(Hmoud et al., 2022)"},"properties":{"noteIndex":0},"schema":"https://github.com/citation-style-language/schema/raw/master/csl-citation.json"}</w:instrText>
      </w:r>
      <w:r>
        <w:rPr>
          <w:rFonts w:ascii="Times New Roman" w:hAnsi="Times New Roman"/>
          <w:sz w:val="24"/>
          <w:szCs w:val="24"/>
        </w:rPr>
        <w:fldChar w:fldCharType="separate"/>
      </w:r>
      <w:r w:rsidRPr="00562D58">
        <w:rPr>
          <w:rFonts w:ascii="Times New Roman" w:hAnsi="Times New Roman"/>
          <w:noProof/>
          <w:sz w:val="24"/>
          <w:szCs w:val="24"/>
        </w:rPr>
        <w:t>(Hmoud et al., 2022)</w:t>
      </w:r>
      <w:r>
        <w:rPr>
          <w:rFonts w:ascii="Times New Roman" w:hAnsi="Times New Roman"/>
          <w:sz w:val="24"/>
          <w:szCs w:val="24"/>
        </w:rPr>
        <w:fldChar w:fldCharType="end"/>
      </w:r>
      <w:r w:rsidR="001A5246">
        <w:rPr>
          <w:rFonts w:ascii="Times New Roman" w:hAnsi="Times New Roman"/>
          <w:sz w:val="24"/>
          <w:szCs w:val="24"/>
        </w:rPr>
        <w:t xml:space="preserve"> </w:t>
      </w:r>
      <w:r w:rsidR="001A5246">
        <w:rPr>
          <w:rFonts w:ascii="Times New Roman" w:hAnsi="Times New Roman"/>
          <w:sz w:val="24"/>
          <w:szCs w:val="24"/>
        </w:rPr>
        <w:fldChar w:fldCharType="begin" w:fldLock="1"/>
      </w:r>
      <w:r w:rsidR="001A5246">
        <w:rPr>
          <w:rFonts w:ascii="Times New Roman" w:hAnsi="Times New Roman"/>
          <w:sz w:val="24"/>
          <w:szCs w:val="24"/>
        </w:rPr>
        <w:instrText>ADDIN CSL_CITATION {"citationItems":[{"id":"ITEM-1","itemData":{"DOI":"10.1016/j.digbus.2021.100008","ISSN":"26669544","abstract":"Social media usage is pervasive, and brands must manage this channel carefully in order to meet their strategic goals. The role of social media influencers (SMI) is progressively becoming crucial for shaping consumer brand attitudes toward the firms’ offerings. The purpose of this study is to empirically examine how SMIs can help brands build favorable brand attitudes and thus improve product acceptance and downstream business performance. Building upon naïve theory, consumer socialization theory and market signaling theory, we suggest that SMI power and SMI perceived source credibility are crucial in influencing consumer attitudes toward the brand. Using rich survey data from 231 U.S. social media users on Instagram the research employs confirmatory factor analysis (CFA) to access the psychometric properties of the measures and path analysis to test the proposed hypotheses. Results indicate that while SMI power is positively related to consumer attitudes toward the brand and perceived SMI expertise and trustworthiness partially mediate that relationship. This study contributes to extant literature by demonstrating that SMIs’ role in shaping consumer attitudes toward the brand is a multilevel function of SMI power, partially mediated through SMI expertise and trustworthiness. Therefore, it is incumbent on brands to pay close attention to their SMI promotional channel.","author":[{"dropping-particle":"","family":"Nafees","given":"Lubna","non-dropping-particle":"","parse-names":false,"suffix":""},{"dropping-particle":"","family":"Cook","given":"Christy M.","non-dropping-particle":"","parse-names":false,"suffix":""},{"dropping-particle":"","family":"Nikolov","given":"Atanas Nik","non-dropping-particle":"","parse-names":false,"suffix":""},{"dropping-particle":"","family":"Stoddard","given":"James E.","non-dropping-particle":"","parse-names":false,"suffix":""}],"container-title":"Digital Business","id":"ITEM-1","issue":"2","issued":{"date-parts":[["2021"]]},"page":"100008","publisher":"The Author(s)","title":"Can social media influencer (SMI) power influence consumer brand attitudes? The mediating role of perceived SMI credibility","type":"article-journal","volume":"1"},"uris":["http://www.mendeley.com/documents/?uuid=03039d45-a43a-48b4-810a-324d8642210c"]}],"mendeley":{"formattedCitation":"(Nafees et al., 2021)","plainTextFormattedCitation":"(Nafees et al., 2021)","previouslyFormattedCitation":"(Nafees et al., 2021)"},"properties":{"noteIndex":0},"schema":"https://github.com/citation-style-language/schema/raw/master/csl-citation.json"}</w:instrText>
      </w:r>
      <w:r w:rsidR="001A5246">
        <w:rPr>
          <w:rFonts w:ascii="Times New Roman" w:hAnsi="Times New Roman"/>
          <w:sz w:val="24"/>
          <w:szCs w:val="24"/>
        </w:rPr>
        <w:fldChar w:fldCharType="separate"/>
      </w:r>
      <w:r w:rsidR="001A5246" w:rsidRPr="001A5246">
        <w:rPr>
          <w:rFonts w:ascii="Times New Roman" w:hAnsi="Times New Roman"/>
          <w:noProof/>
          <w:sz w:val="24"/>
          <w:szCs w:val="24"/>
        </w:rPr>
        <w:t>(Nafees et al., 2021)</w:t>
      </w:r>
      <w:r w:rsidR="001A5246">
        <w:rPr>
          <w:rFonts w:ascii="Times New Roman" w:hAnsi="Times New Roman"/>
          <w:sz w:val="24"/>
          <w:szCs w:val="24"/>
        </w:rPr>
        <w:fldChar w:fldCharType="end"/>
      </w:r>
      <w:r w:rsidR="001A5246">
        <w:rPr>
          <w:rFonts w:ascii="Times New Roman" w:hAnsi="Times New Roman"/>
          <w:sz w:val="24"/>
          <w:szCs w:val="24"/>
        </w:rPr>
        <w:t>. These results demonstrate that customers are more likely to create a favorable opinion of a brand that an influencer supports when they view the influencer as a credible source of information and receive helpful content from them.</w:t>
      </w:r>
    </w:p>
    <w:p w14:paraId="2FCC629E" w14:textId="0C857E3C" w:rsidR="00562D58" w:rsidRPr="004F23D3" w:rsidRDefault="00562D58" w:rsidP="00562D58">
      <w:pPr>
        <w:rPr>
          <w:rFonts w:ascii="Times New Roman" w:hAnsi="Times New Roman"/>
          <w:sz w:val="24"/>
          <w:szCs w:val="24"/>
        </w:rPr>
      </w:pPr>
      <w:r w:rsidRPr="004F23D3">
        <w:rPr>
          <w:rFonts w:ascii="Times New Roman" w:hAnsi="Times New Roman"/>
          <w:sz w:val="24"/>
          <w:szCs w:val="24"/>
        </w:rPr>
        <w:t xml:space="preserve">Congruence between influencers and products </w:t>
      </w:r>
      <w:r w:rsidR="005D26DE">
        <w:rPr>
          <w:rFonts w:ascii="Times New Roman" w:hAnsi="Times New Roman"/>
          <w:sz w:val="24"/>
          <w:szCs w:val="24"/>
        </w:rPr>
        <w:t xml:space="preserve">significantly </w:t>
      </w:r>
      <w:r w:rsidRPr="004F23D3">
        <w:rPr>
          <w:rFonts w:ascii="Times New Roman" w:hAnsi="Times New Roman"/>
          <w:sz w:val="24"/>
          <w:szCs w:val="24"/>
        </w:rPr>
        <w:t>affects attitudes and information adoption</w:t>
      </w:r>
      <w:r w:rsidR="005D26DE">
        <w:rPr>
          <w:rFonts w:ascii="Times New Roman" w:hAnsi="Times New Roman"/>
          <w:sz w:val="24"/>
          <w:szCs w:val="24"/>
        </w:rPr>
        <w:t>, but it does not directly affect</w:t>
      </w:r>
      <w:r w:rsidRPr="004F23D3">
        <w:rPr>
          <w:rFonts w:ascii="Times New Roman" w:hAnsi="Times New Roman"/>
          <w:sz w:val="24"/>
          <w:szCs w:val="24"/>
        </w:rPr>
        <w:t xml:space="preserve"> purchase intention. These conclusions diverge from the </w:t>
      </w:r>
      <w:r w:rsidR="005D26DE">
        <w:rPr>
          <w:rFonts w:ascii="Times New Roman" w:hAnsi="Times New Roman"/>
          <w:sz w:val="24"/>
          <w:szCs w:val="24"/>
        </w:rPr>
        <w:t>study’s</w:t>
      </w:r>
      <w:r w:rsidRPr="004F23D3">
        <w:rPr>
          <w:rFonts w:ascii="Times New Roman" w:hAnsi="Times New Roman"/>
          <w:sz w:val="24"/>
          <w:szCs w:val="24"/>
        </w:rPr>
        <w:t xml:space="preserve"> findings by </w:t>
      </w:r>
      <w:r w:rsidR="001A5246">
        <w:rPr>
          <w:rFonts w:ascii="Times New Roman" w:hAnsi="Times New Roman"/>
          <w:sz w:val="24"/>
          <w:szCs w:val="24"/>
        </w:rPr>
        <w:fldChar w:fldCharType="begin" w:fldLock="1"/>
      </w:r>
      <w:r w:rsidR="001A5246">
        <w:rPr>
          <w:rFonts w:ascii="Times New Roman" w:hAnsi="Times New Roman"/>
          <w:sz w:val="24"/>
          <w:szCs w:val="24"/>
        </w:rPr>
        <w:instrText>ADDIN CSL_CITATION {"citationItems":[{"id":"ITEM-1","itemData":{"DOI":"10.1108/JFMM-08-2019-0157","ISSN":"1361-2026","author":[{"dropping-particle":"","family":"Chetioui","given":"Youssef","non-dropping-particle":"","parse-names":false,"suffix":""},{"dropping-particle":"","family":"Benlafqih","given":"Hikma","non-dropping-particle":"","parse-names":false,"suffix":""},{"dropping-particle":"","family":"Lebdaoui","given":"Hind","non-dropping-particle":"","parse-names":false,"suffix":""}],"container-title":"Journal of Fashion Marketing and Management: An International Journal","id":"ITEM-1","issue":"3","issued":{"date-parts":[["2020","4","17"]]},"page":"361-380","title":"How fashion influencers contribute to consumers' purchase intention","type":"article-journal","volume":"24"},"uris":["http://www.mendeley.com/documents/?uuid=28134831-a5ca-4747-9e28-cc3df71af9d2"]}],"mendeley":{"formattedCitation":"(Chetioui et al., 2020)","plainTextFormattedCitation":"(Chetioui et al., 2020)","previouslyFormattedCitation":"(Chetioui et al., 2020)"},"properties":{"noteIndex":0},"schema":"https://github.com/citation-style-language/schema/raw/master/csl-citation.json"}</w:instrText>
      </w:r>
      <w:r w:rsidR="001A5246">
        <w:rPr>
          <w:rFonts w:ascii="Times New Roman" w:hAnsi="Times New Roman"/>
          <w:sz w:val="24"/>
          <w:szCs w:val="24"/>
        </w:rPr>
        <w:fldChar w:fldCharType="separate"/>
      </w:r>
      <w:r w:rsidR="001A5246" w:rsidRPr="001A5246">
        <w:rPr>
          <w:rFonts w:ascii="Times New Roman" w:hAnsi="Times New Roman"/>
          <w:noProof/>
          <w:sz w:val="24"/>
          <w:szCs w:val="24"/>
        </w:rPr>
        <w:t>(Chetioui et al., 2020)</w:t>
      </w:r>
      <w:r w:rsidR="001A5246">
        <w:rPr>
          <w:rFonts w:ascii="Times New Roman" w:hAnsi="Times New Roman"/>
          <w:sz w:val="24"/>
          <w:szCs w:val="24"/>
        </w:rPr>
        <w:fldChar w:fldCharType="end"/>
      </w:r>
      <w:r>
        <w:rPr>
          <w:rFonts w:ascii="Times New Roman" w:hAnsi="Times New Roman"/>
          <w:sz w:val="24"/>
          <w:szCs w:val="24"/>
        </w:rPr>
        <w:t xml:space="preserve"> and </w:t>
      </w:r>
      <w:r w:rsidR="004F07FE">
        <w:rPr>
          <w:rFonts w:ascii="Times New Roman" w:hAnsi="Times New Roman"/>
          <w:sz w:val="24"/>
          <w:szCs w:val="24"/>
        </w:rPr>
        <w:fldChar w:fldCharType="begin" w:fldLock="1"/>
      </w:r>
      <w:r w:rsidR="004F07FE">
        <w:rPr>
          <w:rFonts w:ascii="Times New Roman" w:hAnsi="Times New Roman"/>
          <w:sz w:val="24"/>
          <w:szCs w:val="24"/>
        </w:rPr>
        <w:instrText>ADDIN CSL_CITATION {"citationItems":[{"id":"ITEM-1","itemData":{"DOI":"10.1080/17524032.2022.2115525","ISSN":"17524040","abstract":"To combat climate change, it is of vital importance that people change their behaviors. This study explores how influencers, or so-called greenfluencers, on Instagram could be utilized to stimulate pro-environmental behavior. We examine the effects of influencer-message congruence on influencer credibility (i.e. trustworthiness and expertise) and pro-environmental intentions, and compare the effects of influencer-message congruence between micro- (1000–10,000 followers) and meso- (10,000–1 million followers) influencers. Results of a 2 (influencer-message: incongruence vs. congruence) × 2 (influencer type: micro- vs. meso-influencer) online experiment amongst 201 Instagram users revealed that influencer-message congruence increased influencer credibility and pro-environmental intentions. Influencer credibility did not appear to be the underlying mechanism of the effect of congruence on pro-environmental intentions. Moreover, influencer type did not moderate the effect of influencer-message congruence. Our results imply that choosing an influencer whose image aligns with the pro-environmental message is important to stimulate Instagram users’ pro-environmental behavior.","author":[{"dropping-particle":"","family":"Boerman","given":"Sophie C.","non-dropping-particle":"","parse-names":false,"suffix":""},{"dropping-particle":"","family":"Meijers","given":"Marijn H.C.","non-dropping-particle":"","parse-names":false,"suffix":""},{"dropping-particle":"","family":"Zwart","given":"Wietske","non-dropping-particle":"","parse-names":false,"suffix":""}],"container-title":"Environmental Communication","id":"ITEM-1","issue":"7","issued":{"date-parts":[["2022"]]},"page":"920-941","title":"The Importance of Influencer-Message Congruence When Employing Greenfluencers to Promote Pro-Environmental Behavior","type":"article-journal","volume":"16"},"uris":["http://www.mendeley.com/documents/?uuid=c3b44f2d-2206-4844-98de-466d5666b01e"]}],"mendeley":{"formattedCitation":"(Boerman et al., 2022)","plainTextFormattedCitation":"(Boerman et al., 2022)","previouslyFormattedCitation":"(Boerman et al., 2022)"},"properties":{"noteIndex":0},"schema":"https://github.com/citation-style-language/schema/raw/master/csl-citation.json"}</w:instrText>
      </w:r>
      <w:r w:rsidR="004F07FE">
        <w:rPr>
          <w:rFonts w:ascii="Times New Roman" w:hAnsi="Times New Roman"/>
          <w:sz w:val="24"/>
          <w:szCs w:val="24"/>
        </w:rPr>
        <w:fldChar w:fldCharType="separate"/>
      </w:r>
      <w:r w:rsidR="004F07FE" w:rsidRPr="004F07FE">
        <w:rPr>
          <w:rFonts w:ascii="Times New Roman" w:hAnsi="Times New Roman"/>
          <w:noProof/>
          <w:sz w:val="24"/>
          <w:szCs w:val="24"/>
        </w:rPr>
        <w:t>(Boerman et al., 2022)</w:t>
      </w:r>
      <w:r w:rsidR="004F07FE">
        <w:rPr>
          <w:rFonts w:ascii="Times New Roman" w:hAnsi="Times New Roman"/>
          <w:sz w:val="24"/>
          <w:szCs w:val="24"/>
        </w:rPr>
        <w:fldChar w:fldCharType="end"/>
      </w:r>
    </w:p>
    <w:p w14:paraId="4EF0261B" w14:textId="0B041E7B" w:rsidR="00562D58" w:rsidRPr="004F23D3" w:rsidRDefault="005D26DE" w:rsidP="00562D58">
      <w:pPr>
        <w:rPr>
          <w:rFonts w:ascii="Times New Roman" w:hAnsi="Times New Roman"/>
          <w:sz w:val="24"/>
          <w:szCs w:val="24"/>
        </w:rPr>
      </w:pPr>
      <w:r>
        <w:rPr>
          <w:rFonts w:ascii="Times New Roman" w:hAnsi="Times New Roman"/>
          <w:sz w:val="24"/>
          <w:szCs w:val="24"/>
        </w:rPr>
        <w:t>Information adoption significantly impacts purchase intention, which also serves</w:t>
      </w:r>
      <w:r w:rsidR="00562D58" w:rsidRPr="004F23D3">
        <w:rPr>
          <w:rFonts w:ascii="Times New Roman" w:hAnsi="Times New Roman"/>
          <w:sz w:val="24"/>
          <w:szCs w:val="24"/>
        </w:rPr>
        <w:t xml:space="preserve"> as a mediator between purchase intent and the </w:t>
      </w:r>
      <w:r>
        <w:rPr>
          <w:rFonts w:ascii="Times New Roman" w:hAnsi="Times New Roman"/>
          <w:sz w:val="24"/>
          <w:szCs w:val="24"/>
        </w:rPr>
        <w:t>influencer’s</w:t>
      </w:r>
      <w:r w:rsidR="00562D58" w:rsidRPr="004F23D3">
        <w:rPr>
          <w:rFonts w:ascii="Times New Roman" w:hAnsi="Times New Roman"/>
          <w:sz w:val="24"/>
          <w:szCs w:val="24"/>
        </w:rPr>
        <w:t xml:space="preserve"> credibility. </w:t>
      </w:r>
      <w:r>
        <w:rPr>
          <w:rFonts w:ascii="Times New Roman" w:hAnsi="Times New Roman"/>
          <w:sz w:val="24"/>
          <w:szCs w:val="24"/>
        </w:rPr>
        <w:t>However, it</w:t>
      </w:r>
      <w:r w:rsidR="00562D58" w:rsidRPr="004F23D3">
        <w:rPr>
          <w:rFonts w:ascii="Times New Roman" w:hAnsi="Times New Roman"/>
          <w:sz w:val="24"/>
          <w:szCs w:val="24"/>
        </w:rPr>
        <w:t xml:space="preserve"> is unable </w:t>
      </w:r>
      <w:r>
        <w:rPr>
          <w:rFonts w:ascii="Times New Roman" w:hAnsi="Times New Roman"/>
          <w:sz w:val="24"/>
          <w:szCs w:val="24"/>
        </w:rPr>
        <w:t>to mediate influencer-product congruence on purchase intent successfully</w:t>
      </w:r>
      <w:r w:rsidR="00562D58" w:rsidRPr="004F23D3">
        <w:rPr>
          <w:rFonts w:ascii="Times New Roman" w:hAnsi="Times New Roman"/>
          <w:sz w:val="24"/>
          <w:szCs w:val="24"/>
        </w:rPr>
        <w:t xml:space="preserve">. This result is consistent with studies </w:t>
      </w:r>
      <w:r w:rsidR="004F07FE">
        <w:rPr>
          <w:rFonts w:ascii="Times New Roman" w:hAnsi="Times New Roman"/>
          <w:sz w:val="24"/>
          <w:szCs w:val="24"/>
        </w:rPr>
        <w:fldChar w:fldCharType="begin" w:fldLock="1"/>
      </w:r>
      <w:r w:rsidR="004F07FE">
        <w:rPr>
          <w:rFonts w:ascii="Times New Roman" w:hAnsi="Times New Roman"/>
          <w:sz w:val="24"/>
          <w:szCs w:val="24"/>
        </w:rPr>
        <w:instrText>ADDIN CSL_CITATION {"citationItems":[{"id":"ITEM-1","itemData":{"DOI":"10.1016/j.dss.2012.06.008","ISSN":"01679236","author":[{"dropping-particle":"","family":"Cheung","given":"Christy M.K.","non-dropping-particle":"","parse-names":false,"suffix":""},{"dropping-particle":"","family":"Thadani","given":"Dimple R.","non-dropping-particle":"","parse-names":false,"suffix":""}],"container-title":"Decision Support Systems","id":"ITEM-1","issue":"1","issued":{"date-parts":[["2012","12"]]},"page":"461-470","title":"The impact of electronic word-of-mouth communication: A literature analysis and integrative model","type":"article-journal","volume":"54"},"uris":["http://www.mendeley.com/documents/?uuid=c960c060-93f3-4c68-858f-81490678f233"]}],"mendeley":{"formattedCitation":"(Cheung &amp; Thadani, 2012)","plainTextFormattedCitation":"(Cheung &amp; Thadani, 2012)","previouslyFormattedCitation":"(Cheung &amp; Thadani, 2012)"},"properties":{"noteIndex":0},"schema":"https://github.com/citation-style-language/schema/raw/master/csl-citation.json"}</w:instrText>
      </w:r>
      <w:r w:rsidR="004F07FE">
        <w:rPr>
          <w:rFonts w:ascii="Times New Roman" w:hAnsi="Times New Roman"/>
          <w:sz w:val="24"/>
          <w:szCs w:val="24"/>
        </w:rPr>
        <w:fldChar w:fldCharType="separate"/>
      </w:r>
      <w:r w:rsidR="004F07FE" w:rsidRPr="004F07FE">
        <w:rPr>
          <w:rFonts w:ascii="Times New Roman" w:hAnsi="Times New Roman"/>
          <w:noProof/>
          <w:sz w:val="24"/>
          <w:szCs w:val="24"/>
        </w:rPr>
        <w:t>(Cheung &amp; Thadani, 2012)</w:t>
      </w:r>
      <w:r w:rsidR="004F07FE">
        <w:rPr>
          <w:rFonts w:ascii="Times New Roman" w:hAnsi="Times New Roman"/>
          <w:sz w:val="24"/>
          <w:szCs w:val="24"/>
        </w:rPr>
        <w:fldChar w:fldCharType="end"/>
      </w:r>
      <w:r w:rsidR="004F07FE">
        <w:rPr>
          <w:rFonts w:ascii="Times New Roman" w:hAnsi="Times New Roman"/>
          <w:sz w:val="24"/>
          <w:szCs w:val="24"/>
        </w:rPr>
        <w:t xml:space="preserve"> </w:t>
      </w:r>
      <w:r w:rsidR="004F07FE">
        <w:rPr>
          <w:rFonts w:ascii="Times New Roman" w:hAnsi="Times New Roman"/>
          <w:sz w:val="24"/>
          <w:szCs w:val="24"/>
        </w:rPr>
        <w:fldChar w:fldCharType="begin" w:fldLock="1"/>
      </w:r>
      <w:r w:rsidR="004F07FE">
        <w:rPr>
          <w:rFonts w:ascii="Times New Roman" w:hAnsi="Times New Roman"/>
          <w:sz w:val="24"/>
          <w:szCs w:val="24"/>
        </w:rPr>
        <w:instrText>ADDIN CSL_CITATION {"citationItems":[{"id":"ITEM-1","itemData":{"DOI":"10.1080/13527266.2016.1184706","ISSN":"1352-7266","author":[{"dropping-particle":"","family":"Erkan","given":"Ismail","non-dropping-particle":"","parse-names":false,"suffix":""},{"dropping-particle":"","family":"Evans","given":"Chris","non-dropping-particle":"","parse-names":false,"suffix":""}],"container-title":"Journal of Marketing Communications","id":"ITEM-1","issue":"6","issued":{"date-parts":[["2018","8","18"]]},"page":"617-632","title":"Social media or shopping websites? The influence of eWOM on consumers’ online purchase intentions","type":"article-journal","volume":"24"},"uris":["http://www.mendeley.com/documents/?uuid=0cdbb49e-ef7e-4b94-9f73-8177068af011"]}],"mendeley":{"formattedCitation":"(Erkan &amp; Evans, 2018)","plainTextFormattedCitation":"(Erkan &amp; Evans, 2018)","previouslyFormattedCitation":"(Erkan &amp; Evans, 2018)"},"properties":{"noteIndex":0},"schema":"https://github.com/citation-style-language/schema/raw/master/csl-citation.json"}</w:instrText>
      </w:r>
      <w:r w:rsidR="004F07FE">
        <w:rPr>
          <w:rFonts w:ascii="Times New Roman" w:hAnsi="Times New Roman"/>
          <w:sz w:val="24"/>
          <w:szCs w:val="24"/>
        </w:rPr>
        <w:fldChar w:fldCharType="separate"/>
      </w:r>
      <w:r w:rsidR="004F07FE" w:rsidRPr="004F07FE">
        <w:rPr>
          <w:rFonts w:ascii="Times New Roman" w:hAnsi="Times New Roman"/>
          <w:noProof/>
          <w:sz w:val="24"/>
          <w:szCs w:val="24"/>
        </w:rPr>
        <w:t>(Erkan &amp; Evans, 2018)</w:t>
      </w:r>
      <w:r w:rsidR="004F07FE">
        <w:rPr>
          <w:rFonts w:ascii="Times New Roman" w:hAnsi="Times New Roman"/>
          <w:sz w:val="24"/>
          <w:szCs w:val="24"/>
        </w:rPr>
        <w:fldChar w:fldCharType="end"/>
      </w:r>
      <w:r w:rsidR="00562D58" w:rsidRPr="004F23D3">
        <w:rPr>
          <w:rFonts w:ascii="Times New Roman" w:hAnsi="Times New Roman"/>
          <w:sz w:val="24"/>
          <w:szCs w:val="24"/>
        </w:rPr>
        <w:t xml:space="preserve">. Perhaps as a result of varied industries, congruency has no direct or indirect effect on purchase intention. This study selected the food and beverage business as its research </w:t>
      </w:r>
      <w:r>
        <w:rPr>
          <w:rFonts w:ascii="Times New Roman" w:hAnsi="Times New Roman"/>
          <w:sz w:val="24"/>
          <w:szCs w:val="24"/>
        </w:rPr>
        <w:t>Object</w:t>
      </w:r>
      <w:r w:rsidR="00562D58" w:rsidRPr="004F23D3">
        <w:rPr>
          <w:rFonts w:ascii="Times New Roman" w:hAnsi="Times New Roman"/>
          <w:sz w:val="24"/>
          <w:szCs w:val="24"/>
        </w:rPr>
        <w:t xml:space="preserve">, whereas other studies employed different industries like the fashion industry </w:t>
      </w:r>
      <w:r w:rsidR="004F07FE">
        <w:rPr>
          <w:rFonts w:ascii="Times New Roman" w:hAnsi="Times New Roman"/>
          <w:sz w:val="24"/>
          <w:szCs w:val="24"/>
        </w:rPr>
        <w:fldChar w:fldCharType="begin" w:fldLock="1"/>
      </w:r>
      <w:r w:rsidR="004F07FE">
        <w:rPr>
          <w:rFonts w:ascii="Times New Roman" w:hAnsi="Times New Roman"/>
          <w:sz w:val="24"/>
          <w:szCs w:val="24"/>
        </w:rPr>
        <w:instrText>ADDIN CSL_CITATION {"citationItems":[{"id":"ITEM-1","itemData":{"DOI":"10.1108/JFMM-08-2019-0157","ISSN":"1361-2026","author":[{"dropping-particle":"","family":"Chetioui","given":"Youssef","non-dropping-particle":"","parse-names":false,"suffix":""},{"dropping-particle":"","family":"Benlafqih","given":"Hikma","non-dropping-particle":"","parse-names":false,"suffix":""},{"dropping-particle":"","family":"Lebdaoui","given":"Hind","non-dropping-particle":"","parse-names":false,"suffix":""}],"container-title":"Journal of Fashion Marketing and Management: An International Journal","id":"ITEM-1","issue":"3","issued":{"date-parts":[["2020","4","17"]]},"page":"361-380","title":"How fashion influencers contribute to consumers' purchase intention","type":"article-journal","volume":"24"},"uris":["http://www.mendeley.com/documents/?uuid=a5fae94d-4e55-4b33-891f-4370dd5a1fef"]}],"mendeley":{"formattedCitation":"(Chetioui et al., 2020)","plainTextFormattedCitation":"(Chetioui et al., 2020)","previouslyFormattedCitation":"(Chetioui et al., 2020)"},"properties":{"noteIndex":0},"schema":"https://github.com/citation-style-language/schema/raw/master/csl-citation.json"}</w:instrText>
      </w:r>
      <w:r w:rsidR="004F07FE">
        <w:rPr>
          <w:rFonts w:ascii="Times New Roman" w:hAnsi="Times New Roman"/>
          <w:sz w:val="24"/>
          <w:szCs w:val="24"/>
        </w:rPr>
        <w:fldChar w:fldCharType="separate"/>
      </w:r>
      <w:r w:rsidR="004F07FE" w:rsidRPr="004F07FE">
        <w:rPr>
          <w:rFonts w:ascii="Times New Roman" w:hAnsi="Times New Roman"/>
          <w:noProof/>
          <w:sz w:val="24"/>
          <w:szCs w:val="24"/>
        </w:rPr>
        <w:t>(Chetioui et al., 2020)</w:t>
      </w:r>
      <w:r w:rsidR="004F07FE">
        <w:rPr>
          <w:rFonts w:ascii="Times New Roman" w:hAnsi="Times New Roman"/>
          <w:sz w:val="24"/>
          <w:szCs w:val="24"/>
        </w:rPr>
        <w:fldChar w:fldCharType="end"/>
      </w:r>
    </w:p>
    <w:p w14:paraId="6DF2CA6C" w14:textId="4A883654" w:rsidR="00562D58" w:rsidRDefault="005D26DE" w:rsidP="00562D58">
      <w:pPr>
        <w:rPr>
          <w:rFonts w:ascii="Times New Roman" w:hAnsi="Times New Roman"/>
          <w:sz w:val="24"/>
          <w:szCs w:val="24"/>
        </w:rPr>
      </w:pPr>
      <w:r>
        <w:rPr>
          <w:rFonts w:ascii="Times New Roman" w:hAnsi="Times New Roman"/>
          <w:sz w:val="24"/>
          <w:szCs w:val="24"/>
        </w:rPr>
        <w:t>Consumer attitudes significantly influence purchase intention</w:t>
      </w:r>
      <w:r w:rsidR="00562D58" w:rsidRPr="004F23D3">
        <w:rPr>
          <w:rFonts w:ascii="Times New Roman" w:hAnsi="Times New Roman"/>
          <w:sz w:val="24"/>
          <w:szCs w:val="24"/>
        </w:rPr>
        <w:t xml:space="preserve"> </w:t>
      </w:r>
      <w:r w:rsidR="004F07FE">
        <w:rPr>
          <w:rFonts w:ascii="Times New Roman" w:hAnsi="Times New Roman"/>
          <w:sz w:val="24"/>
          <w:szCs w:val="24"/>
        </w:rPr>
        <w:fldChar w:fldCharType="begin" w:fldLock="1"/>
      </w:r>
      <w:r w:rsidR="004F07FE">
        <w:rPr>
          <w:rFonts w:ascii="Times New Roman" w:hAnsi="Times New Roman"/>
          <w:sz w:val="24"/>
          <w:szCs w:val="24"/>
        </w:rPr>
        <w:instrText>ADDIN CSL_CITATION {"citationItems":[{"id":"ITEM-1","itemData":{"DOI":"10.1080/15252019.2020.1763873","ISSN":"1525-2019","author":[{"dropping-particle":"","family":"Britt","given":"Rebecca K.","non-dropping-particle":"","parse-names":false,"suffix":""},{"dropping-particle":"","family":"Hayes","given":"Jameson L.","non-dropping-particle":"","parse-names":false,"suffix":""},{"dropping-particle":"","family":"Britt","given":"Brian C.","non-dropping-particle":"","parse-names":false,"suffix":""},{"dropping-particle":"","family":"Park","given":"Haseon","non-dropping-particle":"","parse-names":false,"suffix":""}],"container-title":"Journal of Interactive Advertising","id":"ITEM-1","issue":"2","issued":{"date-parts":[["2020","5","3"]]},"page":"111-118","title":"Too Big to Sell? A Computational Analysis of Network and Content Characteristics among Mega and Micro Beauty and Fashion Social Media Influencers","type":"article-journal","volume":"20"},"uris":["http://www.mendeley.com/documents/?uuid=2ae9fefb-f479-4219-ab0e-58dcbdf058fe"]}],"mendeley":{"formattedCitation":"(Britt et al., 2020)","plainTextFormattedCitation":"(Britt et al., 2020)","previouslyFormattedCitation":"(Britt et al., 2020)"},"properties":{"noteIndex":0},"schema":"https://github.com/citation-style-language/schema/raw/master/csl-citation.json"}</w:instrText>
      </w:r>
      <w:r w:rsidR="004F07FE">
        <w:rPr>
          <w:rFonts w:ascii="Times New Roman" w:hAnsi="Times New Roman"/>
          <w:sz w:val="24"/>
          <w:szCs w:val="24"/>
        </w:rPr>
        <w:fldChar w:fldCharType="separate"/>
      </w:r>
      <w:r w:rsidR="004F07FE" w:rsidRPr="004F07FE">
        <w:rPr>
          <w:rFonts w:ascii="Times New Roman" w:hAnsi="Times New Roman"/>
          <w:noProof/>
          <w:sz w:val="24"/>
          <w:szCs w:val="24"/>
        </w:rPr>
        <w:t>(Britt et al., 2020)</w:t>
      </w:r>
      <w:r w:rsidR="004F07FE">
        <w:rPr>
          <w:rFonts w:ascii="Times New Roman" w:hAnsi="Times New Roman"/>
          <w:sz w:val="24"/>
          <w:szCs w:val="24"/>
        </w:rPr>
        <w:fldChar w:fldCharType="end"/>
      </w:r>
      <w:r w:rsidR="004F07FE">
        <w:rPr>
          <w:rFonts w:ascii="Times New Roman" w:hAnsi="Times New Roman"/>
          <w:sz w:val="24"/>
          <w:szCs w:val="24"/>
        </w:rPr>
        <w:t xml:space="preserve">. The attitude of effectively fully mediating congruence against purchase intention </w:t>
      </w:r>
      <w:r w:rsidR="004F07FE">
        <w:rPr>
          <w:rFonts w:ascii="Times New Roman" w:hAnsi="Times New Roman"/>
          <w:sz w:val="24"/>
          <w:szCs w:val="24"/>
        </w:rPr>
        <w:fldChar w:fldCharType="begin" w:fldLock="1"/>
      </w:r>
      <w:r w:rsidR="004F07FE">
        <w:rPr>
          <w:rFonts w:ascii="Times New Roman" w:hAnsi="Times New Roman"/>
          <w:sz w:val="24"/>
          <w:szCs w:val="24"/>
        </w:rPr>
        <w:instrText>ADDIN CSL_CITATION {"citationItems":[{"id":"ITEM-1","itemData":{"DOI":"10.1080/17524032.2022.2115525","ISSN":"17524040","abstract":"To combat climate change, it is of vital importance that people change their behaviors. This study explores how influencers, or so-called greenfluencers, on Instagram could be utilized to stimulate pro-environmental behavior. We examine the effects of influencer-message congruence on influencer credibility (i.e. trustworthiness and expertise) and pro-environmental intentions, and compare the effects of influencer-message congruence between micro- (1000–10,000 followers) and meso- (10,000–1 million followers) influencers. Results of a 2 (influencer-message: incongruence vs. congruence) × 2 (influencer type: micro- vs. meso-influencer) online experiment amongst 201 Instagram users revealed that influencer-message congruence increased influencer credibility and pro-environmental intentions. Influencer credibility did not appear to be the underlying mechanism of the effect of congruence on pro-environmental intentions. Moreover, influencer type did not moderate the effect of influencer-message congruence. Our results imply that choosing an influencer whose image aligns with the pro-environmental message is important to stimulate Instagram users’ pro-environmental behavior.","author":[{"dropping-particle":"","family":"Boerman","given":"Sophie C.","non-dropping-particle":"","parse-names":false,"suffix":""},{"dropping-particle":"","family":"Meijers","given":"Marijn H.C.","non-dropping-particle":"","parse-names":false,"suffix":""},{"dropping-particle":"","family":"Zwart","given":"Wietske","non-dropping-particle":"","parse-names":false,"suffix":""}],"container-title":"Environmental Communication","id":"ITEM-1","issue":"7","issued":{"date-parts":[["2022"]]},"page":"920-941","title":"The Importance of Influencer-Message Congruence When Employing Greenfluencers to Promote Pro-Environmental Behavior","type":"article-journal","volume":"16"},"uris":["http://www.mendeley.com/documents/?uuid=c3b44f2d-2206-4844-98de-466d5666b01e"]}],"mendeley":{"formattedCitation":"(Boerman et al., 2022)","plainTextFormattedCitation":"(Boerman et al., 2022)","previouslyFormattedCitation":"(Boerman et al., 2022)"},"properties":{"noteIndex":0},"schema":"https://github.com/citation-style-language/schema/raw/master/csl-citation.json"}</w:instrText>
      </w:r>
      <w:r w:rsidR="004F07FE">
        <w:rPr>
          <w:rFonts w:ascii="Times New Roman" w:hAnsi="Times New Roman"/>
          <w:sz w:val="24"/>
          <w:szCs w:val="24"/>
        </w:rPr>
        <w:fldChar w:fldCharType="separate"/>
      </w:r>
      <w:r w:rsidR="004F07FE" w:rsidRPr="004F07FE">
        <w:rPr>
          <w:rFonts w:ascii="Times New Roman" w:hAnsi="Times New Roman"/>
          <w:noProof/>
          <w:sz w:val="24"/>
          <w:szCs w:val="24"/>
        </w:rPr>
        <w:t>(Boerman et al., 2022)</w:t>
      </w:r>
      <w:r w:rsidR="004F07FE">
        <w:rPr>
          <w:rFonts w:ascii="Times New Roman" w:hAnsi="Times New Roman"/>
          <w:sz w:val="24"/>
          <w:szCs w:val="24"/>
        </w:rPr>
        <w:fldChar w:fldCharType="end"/>
      </w:r>
      <w:r w:rsidR="00562D58" w:rsidRPr="004F23D3">
        <w:rPr>
          <w:rFonts w:ascii="Times New Roman" w:hAnsi="Times New Roman"/>
          <w:sz w:val="24"/>
          <w:szCs w:val="24"/>
        </w:rPr>
        <w:t xml:space="preserve"> and mediating </w:t>
      </w:r>
      <w:r>
        <w:rPr>
          <w:rFonts w:ascii="Times New Roman" w:hAnsi="Times New Roman"/>
          <w:sz w:val="24"/>
          <w:szCs w:val="24"/>
        </w:rPr>
        <w:t>influencers’</w:t>
      </w:r>
      <w:r w:rsidR="00562D58" w:rsidRPr="004F23D3">
        <w:rPr>
          <w:rFonts w:ascii="Times New Roman" w:hAnsi="Times New Roman"/>
          <w:sz w:val="24"/>
          <w:szCs w:val="24"/>
        </w:rPr>
        <w:t xml:space="preserve"> credibility toward purchase intention </w:t>
      </w:r>
      <w:r w:rsidR="004F07FE">
        <w:rPr>
          <w:rFonts w:ascii="Times New Roman" w:hAnsi="Times New Roman"/>
          <w:sz w:val="24"/>
          <w:szCs w:val="24"/>
        </w:rPr>
        <w:fldChar w:fldCharType="begin" w:fldLock="1"/>
      </w:r>
      <w:r w:rsidR="003D5C50">
        <w:rPr>
          <w:rFonts w:ascii="Times New Roman" w:hAnsi="Times New Roman"/>
          <w:sz w:val="24"/>
          <w:szCs w:val="24"/>
        </w:rPr>
        <w:instrText>ADDIN CSL_CITATION {"citationItems":[{"id":"ITEM-1","itemData":{"DOI":"10.1080/0267257X.2020.1718740","ISSN":"0267-257X","author":[{"dropping-particle":"","family":"Kay","given":"Samantha","non-dropping-particle":"","parse-names":false,"suffix":""},{"dropping-particle":"","family":"Mulcahy","given":"Rory","non-dropping-particle":"","parse-names":false,"suffix":""},{"dropping-particle":"","family":"Parkinson","given":"Joy","non-dropping-particle":"","parse-names":false,"suffix":""}],"container-title":"Journal of Marketing Management","id":"ITEM-1","issue":"3-4","issued":{"date-parts":[["2020","2","12"]]},"page":"248-278","title":"When less is more: the impact of macro and micro social media influencers’ disclosure","type":"article-journal","volume":"36"},"uris":["http://www.mendeley.com/documents/?uuid=b0ea9cc5-9730-4ad9-8711-bdcef6cbbfc0"]}],"mendeley":{"formattedCitation":"(Kay et al., 2020)","plainTextFormattedCitation":"(Kay et al., 2020)","previouslyFormattedCitation":"(Kay et al., 2020)"},"properties":{"noteIndex":0},"schema":"https://github.com/citation-style-language/schema/raw/master/csl-citation.json"}</w:instrText>
      </w:r>
      <w:r w:rsidR="004F07FE">
        <w:rPr>
          <w:rFonts w:ascii="Times New Roman" w:hAnsi="Times New Roman"/>
          <w:sz w:val="24"/>
          <w:szCs w:val="24"/>
        </w:rPr>
        <w:fldChar w:fldCharType="separate"/>
      </w:r>
      <w:r w:rsidR="004F07FE" w:rsidRPr="004F07FE">
        <w:rPr>
          <w:rFonts w:ascii="Times New Roman" w:hAnsi="Times New Roman"/>
          <w:noProof/>
          <w:sz w:val="24"/>
          <w:szCs w:val="24"/>
        </w:rPr>
        <w:t>(Kay et al., 2020)</w:t>
      </w:r>
      <w:r w:rsidR="004F07FE">
        <w:rPr>
          <w:rFonts w:ascii="Times New Roman" w:hAnsi="Times New Roman"/>
          <w:sz w:val="24"/>
          <w:szCs w:val="24"/>
        </w:rPr>
        <w:fldChar w:fldCharType="end"/>
      </w:r>
      <w:r w:rsidR="004F07FE">
        <w:rPr>
          <w:rFonts w:ascii="Times New Roman" w:hAnsi="Times New Roman"/>
          <w:sz w:val="24"/>
          <w:szCs w:val="24"/>
        </w:rPr>
        <w:t xml:space="preserve">. This </w:t>
      </w:r>
      <w:r>
        <w:rPr>
          <w:rFonts w:ascii="Times New Roman" w:hAnsi="Times New Roman"/>
          <w:sz w:val="24"/>
          <w:szCs w:val="24"/>
        </w:rPr>
        <w:t>study’s</w:t>
      </w:r>
      <w:r w:rsidR="004F07FE">
        <w:rPr>
          <w:rFonts w:ascii="Times New Roman" w:hAnsi="Times New Roman"/>
          <w:sz w:val="24"/>
          <w:szCs w:val="24"/>
        </w:rPr>
        <w:t xml:space="preserve"> direction is consistent with </w:t>
      </w:r>
      <w:r w:rsidR="003D5C50">
        <w:rPr>
          <w:rFonts w:ascii="Times New Roman" w:hAnsi="Times New Roman"/>
          <w:sz w:val="24"/>
          <w:szCs w:val="24"/>
        </w:rPr>
        <w:fldChar w:fldCharType="begin" w:fldLock="1"/>
      </w:r>
      <w:r w:rsidR="003D5C50">
        <w:rPr>
          <w:rFonts w:ascii="Times New Roman" w:hAnsi="Times New Roman"/>
          <w:sz w:val="24"/>
          <w:szCs w:val="24"/>
        </w:rPr>
        <w:instrText>ADDIN CSL_CITATION {"citationItems":[{"id":"ITEM-1","itemData":{"DOI":"10.1080/20932685.2022.2039263","ISSN":"2093-2685","author":[{"dropping-particle":"","family":"Gomes","given":"Marina Alexandra","non-dropping-particle":"","parse-names":false,"suffix":""},{"dropping-particle":"","family":"Marques","given":"Susana","non-dropping-particle":"","parse-names":false,"suffix":""},{"dropping-particle":"","family":"Dias","given":"Álvaro","non-dropping-particle":"","parse-names":false,"suffix":""}],"container-title":"Journal of Global Fashion Marketing","id":"ITEM-1","issue":"3","issued":{"date-parts":[["2022","7","3"]]},"page":"187-204","title":"The impact of digital influencers’ characteristics on purchase intention of fashion products","type":"article-journal","volume":"13"},"uris":["http://www.mendeley.com/documents/?uuid=6c4f5467-df72-4d0a-b373-990f4a0143ba"]}],"mendeley":{"formattedCitation":"(Gomes et al., 2022)","plainTextFormattedCitation":"(Gomes et al., 2022)","previouslyFormattedCitation":"(Gomes et al., 2022)"},"properties":{"noteIndex":0},"schema":"https://github.com/citation-style-language/schema/raw/master/csl-citation.json"}</w:instrText>
      </w:r>
      <w:r w:rsidR="003D5C50">
        <w:rPr>
          <w:rFonts w:ascii="Times New Roman" w:hAnsi="Times New Roman"/>
          <w:sz w:val="24"/>
          <w:szCs w:val="24"/>
        </w:rPr>
        <w:fldChar w:fldCharType="separate"/>
      </w:r>
      <w:r w:rsidR="003D5C50" w:rsidRPr="003D5C50">
        <w:rPr>
          <w:rFonts w:ascii="Times New Roman" w:hAnsi="Times New Roman"/>
          <w:noProof/>
          <w:sz w:val="24"/>
          <w:szCs w:val="24"/>
        </w:rPr>
        <w:t>(Gomes et al., 2022)</w:t>
      </w:r>
      <w:r w:rsidR="003D5C50">
        <w:rPr>
          <w:rFonts w:ascii="Times New Roman" w:hAnsi="Times New Roman"/>
          <w:sz w:val="24"/>
          <w:szCs w:val="24"/>
        </w:rPr>
        <w:fldChar w:fldCharType="end"/>
      </w:r>
      <w:r w:rsidR="004F07FE">
        <w:rPr>
          <w:rFonts w:ascii="Times New Roman" w:hAnsi="Times New Roman"/>
          <w:sz w:val="24"/>
          <w:szCs w:val="24"/>
        </w:rPr>
        <w:t xml:space="preserve"> </w:t>
      </w:r>
      <w:r w:rsidR="003D5C50">
        <w:rPr>
          <w:rFonts w:ascii="Times New Roman" w:hAnsi="Times New Roman"/>
          <w:sz w:val="24"/>
          <w:szCs w:val="24"/>
        </w:rPr>
        <w:fldChar w:fldCharType="begin" w:fldLock="1"/>
      </w:r>
      <w:r w:rsidR="003D5C50">
        <w:rPr>
          <w:rFonts w:ascii="Times New Roman" w:hAnsi="Times New Roman"/>
          <w:sz w:val="24"/>
          <w:szCs w:val="24"/>
        </w:rPr>
        <w:instrText>ADDIN CSL_CITATION {"citationItems":[{"id":"ITEM-1","itemData":{"DOI":"10.3846/btp.2021.12983","ISSN":"18224202","abstract":"The study aims to investigate whether a company reputation can be used to reduce the impact of negative electronic word of mouth (eWOM). We conducted experimental research in two studies along with 225 college students, who at least have two accounts in different social media, as participants. We use both qualitative and quantitative methodologies. Qualitative research was carried out with focus group interviews to decide the number of high or low negative reviews as well as the level of credibility. Quantitative research used cross-sectional field design by pilot study and the main study. The model was tested and developed using data collected by questionnaires in paper surveys. The results of study 1 suggest that negative eWOM reduces purchase intentions mediated by the subjective norms and perceived behavior control. High negative eWOM reduces purchase intention more than low ones. Study 2 found out that in a condition of high negative eWOM, good company reputation’s perception affected purchase intention mediated by attitude. Furthermore, purchase intention is higher when a good company reputation’s perception is stronger. Therefor Organizations should convey its company reputation to their customer visually to get a good perception. Further research to investigate another variable that the company has is required.","author":[{"dropping-particle":"","family":"Rahmani","given":"Shinta","non-dropping-particle":"","parse-names":false,"suffix":""},{"dropping-particle":"","family":"Halim","given":"Rizal E.","non-dropping-particle":"","parse-names":false,"suffix":""},{"dropping-particle":"","family":"Gayatri","given":"Gita","non-dropping-particle":"","parse-names":false,"suffix":""},{"dropping-particle":"","family":"Furinto","given":"Asnan","non-dropping-particle":"","parse-names":false,"suffix":""}],"container-title":"Business: Theory and Practice","id":"ITEM-1","issue":"1","issued":{"date-parts":[["2021"]]},"page":"109-120","title":"The role of company reputation in mitigating negative word of mouth","type":"article-journal","volume":"22"},"uris":["http://www.mendeley.com/documents/?uuid=9c67994c-4682-4f40-81fd-8878d9275671"]}],"mendeley":{"formattedCitation":"(Rahmani et al., 2021)","plainTextFormattedCitation":"(Rahmani et al., 2021)","previouslyFormattedCitation":"(Rahmani et al., 2021)"},"properties":{"noteIndex":0},"schema":"https://github.com/citation-style-language/schema/raw/master/csl-citation.json"}</w:instrText>
      </w:r>
      <w:r w:rsidR="003D5C50">
        <w:rPr>
          <w:rFonts w:ascii="Times New Roman" w:hAnsi="Times New Roman"/>
          <w:sz w:val="24"/>
          <w:szCs w:val="24"/>
        </w:rPr>
        <w:fldChar w:fldCharType="separate"/>
      </w:r>
      <w:r w:rsidR="003D5C50" w:rsidRPr="003D5C50">
        <w:rPr>
          <w:rFonts w:ascii="Times New Roman" w:hAnsi="Times New Roman"/>
          <w:noProof/>
          <w:sz w:val="24"/>
          <w:szCs w:val="24"/>
        </w:rPr>
        <w:t>(Rahmani et al., 2021)</w:t>
      </w:r>
      <w:r w:rsidR="003D5C50">
        <w:rPr>
          <w:rFonts w:ascii="Times New Roman" w:hAnsi="Times New Roman"/>
          <w:sz w:val="24"/>
          <w:szCs w:val="24"/>
        </w:rPr>
        <w:fldChar w:fldCharType="end"/>
      </w:r>
      <w:r w:rsidR="003D5C50">
        <w:rPr>
          <w:rFonts w:ascii="Times New Roman" w:hAnsi="Times New Roman"/>
          <w:sz w:val="24"/>
          <w:szCs w:val="24"/>
        </w:rPr>
        <w:t xml:space="preserve"> </w:t>
      </w:r>
      <w:r w:rsidR="003D5C50">
        <w:rPr>
          <w:rFonts w:ascii="Times New Roman" w:hAnsi="Times New Roman"/>
          <w:sz w:val="24"/>
          <w:szCs w:val="24"/>
        </w:rPr>
        <w:fldChar w:fldCharType="begin" w:fldLock="1"/>
      </w:r>
      <w:r w:rsidR="003D5C50">
        <w:rPr>
          <w:rFonts w:ascii="Times New Roman" w:hAnsi="Times New Roman"/>
          <w:sz w:val="24"/>
          <w:szCs w:val="24"/>
        </w:rPr>
        <w:instrText>ADDIN CSL_CITATION {"citationItems":[{"id":"ITEM-1","itemData":{"DOI":"10.5267/j.ijdns.2023.5.003","ISSN":"25618148","abstract":"The rapid growth of social media platforms has revolutionized marketing communications, and the recent trend of how people use social media led to the inception of the term \"influencer marketing\" as an increasingly popular approach for brands across markets. This development has been driven by the unparalleled increase in influencers’ presence on social media platforms, which has generated new venues for companies to connect with their desired demographic and interact with them in a more genuine and significant manner. Understanding the factors that drive the effectiveness of influencers has become increasingly important for both marketers and researchers. Numerous studies have been conducted on the topic of celebrity endorsements. However, the use of \"traditional\" celebrities is losing its appeal in the digital era of social media, as brands increasingly turn to social media influencers instead. Nonetheless, there is still a lack of understanding about how marketers can effectively utilize this new marketing phenomenon. This study aims to examine the role of trustworthiness, expertise, and information quality of social media influencers in shaping consumer purchase intention, with a specific focus on the mediating role of brand attitude. A total of 309 complete responses were collected via convenience sampling between January and February 2023 then the model examined by using SPSS and AMOS software. The results showed that all attributes of the influencers are affecting brand attitude as well as purchase intention, while brand attitude partially mediated the relationships. Implications, limitations and future research have also been discussed.","author":[{"dropping-particle":"","family":"Al-Mu’ani","given":"Lu’ay","non-dropping-particle":"","parse-names":false,"suffix":""},{"dropping-particle":"","family":"Alrwashdeh","given":"Muneer","non-dropping-particle":"","parse-names":false,"suffix":""},{"dropping-particle":"","family":"Ali","given":"Hussam","non-dropping-particle":"","parse-names":false,"suffix":""},{"dropping-particle":"","family":"Al-Assaf","given":"Khaled Tawfiq","non-dropping-particle":"","parse-names":false,"suffix":""}],"container-title":"International Journal of Data and Network Science","id":"ITEM-1","issue":"3","issued":{"date-parts":[["2023"]]},"page":"1217-1226","title":"The effect of social media influencers on purchase intention: Examining the mediating role of brand attitude","type":"article-journal","volume":"7"},"uris":["http://www.mendeley.com/documents/?uuid=175e1f1e-75fc-47b3-8869-24c2271ba510"]}],"mendeley":{"formattedCitation":"(Al-Mu’ani et al., 2023)","plainTextFormattedCitation":"(Al-Mu’ani et al., 2023)","previouslyFormattedCitation":"(Al-Mu’ani et al., 2023)"},"properties":{"noteIndex":0},"schema":"https://github.com/citation-style-language/schema/raw/master/csl-citation.json"}</w:instrText>
      </w:r>
      <w:r w:rsidR="003D5C50">
        <w:rPr>
          <w:rFonts w:ascii="Times New Roman" w:hAnsi="Times New Roman"/>
          <w:sz w:val="24"/>
          <w:szCs w:val="24"/>
        </w:rPr>
        <w:fldChar w:fldCharType="separate"/>
      </w:r>
      <w:r w:rsidR="003D5C50" w:rsidRPr="003D5C50">
        <w:rPr>
          <w:rFonts w:ascii="Times New Roman" w:hAnsi="Times New Roman"/>
          <w:noProof/>
          <w:sz w:val="24"/>
          <w:szCs w:val="24"/>
        </w:rPr>
        <w:t>(Al-Mu’ani et al., 2023)</w:t>
      </w:r>
      <w:r w:rsidR="003D5C50">
        <w:rPr>
          <w:rFonts w:ascii="Times New Roman" w:hAnsi="Times New Roman"/>
          <w:sz w:val="24"/>
          <w:szCs w:val="24"/>
        </w:rPr>
        <w:fldChar w:fldCharType="end"/>
      </w:r>
    </w:p>
    <w:p w14:paraId="164C91AA" w14:textId="77777777" w:rsidR="00562D58" w:rsidRPr="004F23D3" w:rsidRDefault="00562D58" w:rsidP="00562D58">
      <w:pPr>
        <w:rPr>
          <w:rFonts w:ascii="Times New Roman" w:hAnsi="Times New Roman"/>
          <w:sz w:val="24"/>
          <w:szCs w:val="24"/>
        </w:rPr>
      </w:pPr>
    </w:p>
    <w:p w14:paraId="127CE6F9" w14:textId="77777777" w:rsidR="00562D58" w:rsidRPr="004F23D3" w:rsidRDefault="00562D58" w:rsidP="00562D58">
      <w:pPr>
        <w:rPr>
          <w:rFonts w:ascii="Times New Roman" w:hAnsi="Times New Roman"/>
          <w:b/>
          <w:bCs/>
          <w:sz w:val="24"/>
          <w:szCs w:val="24"/>
        </w:rPr>
      </w:pPr>
      <w:r w:rsidRPr="004F23D3">
        <w:rPr>
          <w:rFonts w:ascii="Times New Roman" w:hAnsi="Times New Roman"/>
          <w:b/>
          <w:bCs/>
          <w:sz w:val="24"/>
          <w:szCs w:val="24"/>
        </w:rPr>
        <w:t xml:space="preserve">Implications </w:t>
      </w:r>
    </w:p>
    <w:p w14:paraId="5CB5AB7B" w14:textId="525EE794" w:rsidR="00562D58" w:rsidRPr="004F23D3" w:rsidRDefault="00562D58" w:rsidP="00562D58">
      <w:pPr>
        <w:rPr>
          <w:rFonts w:ascii="Times New Roman" w:hAnsi="Times New Roman"/>
          <w:sz w:val="24"/>
          <w:szCs w:val="24"/>
        </w:rPr>
      </w:pPr>
      <w:r w:rsidRPr="004F23D3">
        <w:rPr>
          <w:rFonts w:ascii="Times New Roman" w:hAnsi="Times New Roman"/>
          <w:sz w:val="24"/>
          <w:szCs w:val="24"/>
        </w:rPr>
        <w:t xml:space="preserve">The </w:t>
      </w:r>
      <w:r w:rsidR="005D26DE">
        <w:rPr>
          <w:rFonts w:ascii="Times New Roman" w:hAnsi="Times New Roman"/>
          <w:sz w:val="24"/>
          <w:szCs w:val="24"/>
        </w:rPr>
        <w:t>study’s</w:t>
      </w:r>
      <w:r w:rsidRPr="004F23D3">
        <w:rPr>
          <w:rFonts w:ascii="Times New Roman" w:hAnsi="Times New Roman"/>
          <w:sz w:val="24"/>
          <w:szCs w:val="24"/>
        </w:rPr>
        <w:t xml:space="preserve"> findings suggest that </w:t>
      </w:r>
      <w:r w:rsidR="005D26DE">
        <w:rPr>
          <w:rFonts w:ascii="Times New Roman" w:hAnsi="Times New Roman"/>
          <w:sz w:val="24"/>
          <w:szCs w:val="24"/>
        </w:rPr>
        <w:t>consumers’</w:t>
      </w:r>
      <w:r w:rsidRPr="004F23D3">
        <w:rPr>
          <w:rFonts w:ascii="Times New Roman" w:hAnsi="Times New Roman"/>
          <w:sz w:val="24"/>
          <w:szCs w:val="24"/>
        </w:rPr>
        <w:t xml:space="preserve"> acceptance of information, attitudes toward advertised goods, and readiness to purchase those goods are all significantly influenced by the credibility of influencers. Our research demonstrates that consumers accept the content and advice offered by influencers who are viewed as credible by their audience. These outcomes are consistent with the findings </w:t>
      </w:r>
      <w:r w:rsidR="003D5C50">
        <w:rPr>
          <w:rFonts w:ascii="Times New Roman" w:hAnsi="Times New Roman"/>
          <w:sz w:val="24"/>
          <w:szCs w:val="24"/>
        </w:rPr>
        <w:fldChar w:fldCharType="begin" w:fldLock="1"/>
      </w:r>
      <w:r w:rsidR="003D5C50">
        <w:rPr>
          <w:rFonts w:ascii="Times New Roman" w:hAnsi="Times New Roman"/>
          <w:sz w:val="24"/>
          <w:szCs w:val="24"/>
        </w:rPr>
        <w:instrText>ADDIN CSL_CITATION {"citationItems":[{"id":"ITEM-1","itemData":{"DOI":"10.1177/21582440241250122","ISSN":"21582440","abstract":"The main purpose of this study is to discuss whether online influencers can improve customer brand attitude and thus increase purchase intention as both of them are important performance indicators in a live show. Drawing on the persuasion theory, the authors aim to investigate the impacts of influencers’ attributes (professionalism, credibility, interactivity and attractiveness) on customers purchase intention from the perspective of attitude toward brand. Data were collected from 233 customers in China where the influencer centered livestreaming e-commerce is enjoying rapid growth. The hypotheses were tested via structural equation modeling. The findings indicate that the influencers’ credibility and attractiveness increase purchase intention directly. Further, customer brand attitude plays a mediating role in the relationship between the influencers’ attributes (attractiveness, credibility, and interactivity) and purchase intention. While, the professionalism improves neither favorable customer brand attitude nor purchase intention. The findings provide theoretical implications for scholars to rethink the role of internet influencers in influencing customer purchase intention.","author":[{"dropping-particle":"","family":"Zhao","given":"Xin","non-dropping-particle":"","parse-names":false,"suffix":""},{"dropping-particle":"","family":"Xu","given":"Zhiyan","non-dropping-particle":"","parse-names":false,"suffix":""},{"dropping-particle":"","family":"Ding","given":"Fei","non-dropping-particle":"","parse-names":false,"suffix":""},{"dropping-particle":"","family":"Li","given":"Zichang","non-dropping-particle":"","parse-names":false,"suffix":""}],"container-title":"SAGE Open","id":"ITEM-1","issue":"2","issued":{"date-parts":[["2024"]]},"page":"1-13","title":"The Influencers’ Attributes and Customer Purchase Intention: The Mediating Role of Customer Attitude Toward Brand","type":"article-journal","volume":"14"},"uris":["http://www.mendeley.com/documents/?uuid=470ecc34-4f08-4c40-96d9-6397af3336cd"]}],"mendeley":{"formattedCitation":"(Zhao et al., 2024)","plainTextFormattedCitation":"(Zhao et al., 2024)","previouslyFormattedCitation":"(Zhao et al., 2024)"},"properties":{"noteIndex":0},"schema":"https://github.com/citation-style-language/schema/raw/master/csl-citation.json"}</w:instrText>
      </w:r>
      <w:r w:rsidR="003D5C50">
        <w:rPr>
          <w:rFonts w:ascii="Times New Roman" w:hAnsi="Times New Roman"/>
          <w:sz w:val="24"/>
          <w:szCs w:val="24"/>
        </w:rPr>
        <w:fldChar w:fldCharType="separate"/>
      </w:r>
      <w:r w:rsidR="003D5C50" w:rsidRPr="003D5C50">
        <w:rPr>
          <w:rFonts w:ascii="Times New Roman" w:hAnsi="Times New Roman"/>
          <w:noProof/>
          <w:sz w:val="24"/>
          <w:szCs w:val="24"/>
        </w:rPr>
        <w:t>(Zhao et al., 2024)</w:t>
      </w:r>
      <w:r w:rsidR="003D5C50">
        <w:rPr>
          <w:rFonts w:ascii="Times New Roman" w:hAnsi="Times New Roman"/>
          <w:sz w:val="24"/>
          <w:szCs w:val="24"/>
        </w:rPr>
        <w:fldChar w:fldCharType="end"/>
      </w:r>
      <w:r w:rsidR="003D5C50">
        <w:rPr>
          <w:rFonts w:ascii="Times New Roman" w:hAnsi="Times New Roman"/>
          <w:sz w:val="24"/>
          <w:szCs w:val="24"/>
        </w:rPr>
        <w:t>,</w:t>
      </w:r>
    </w:p>
    <w:p w14:paraId="40808365" w14:textId="2ECC5A80" w:rsidR="00562D58" w:rsidRPr="004F23D3" w:rsidRDefault="00562D58" w:rsidP="00562D58">
      <w:pPr>
        <w:rPr>
          <w:rFonts w:ascii="Times New Roman" w:hAnsi="Times New Roman"/>
          <w:sz w:val="24"/>
          <w:szCs w:val="24"/>
        </w:rPr>
      </w:pPr>
      <w:r w:rsidRPr="004F23D3">
        <w:rPr>
          <w:rFonts w:ascii="Times New Roman" w:hAnsi="Times New Roman"/>
          <w:sz w:val="24"/>
          <w:szCs w:val="24"/>
        </w:rPr>
        <w:t xml:space="preserve">Additionally, this study discovered that influencer congruence toward products </w:t>
      </w:r>
      <w:r w:rsidR="005D26DE">
        <w:rPr>
          <w:rFonts w:ascii="Times New Roman" w:hAnsi="Times New Roman"/>
          <w:sz w:val="24"/>
          <w:szCs w:val="24"/>
        </w:rPr>
        <w:t>does not directly affect</w:t>
      </w:r>
      <w:r w:rsidRPr="004F23D3">
        <w:rPr>
          <w:rFonts w:ascii="Times New Roman" w:hAnsi="Times New Roman"/>
          <w:sz w:val="24"/>
          <w:szCs w:val="24"/>
        </w:rPr>
        <w:t xml:space="preserve"> consumers' intention to buy and cannot persuade them to accept the information that influencers deliver. However, influencer alignment with the product is crucial in </w:t>
      </w:r>
      <w:proofErr w:type="spellStart"/>
      <w:r w:rsidRPr="004F23D3">
        <w:rPr>
          <w:rFonts w:ascii="Times New Roman" w:hAnsi="Times New Roman"/>
          <w:sz w:val="24"/>
          <w:szCs w:val="24"/>
        </w:rPr>
        <w:t>molding</w:t>
      </w:r>
      <w:proofErr w:type="spellEnd"/>
      <w:r w:rsidRPr="004F23D3">
        <w:rPr>
          <w:rFonts w:ascii="Times New Roman" w:hAnsi="Times New Roman"/>
          <w:sz w:val="24"/>
          <w:szCs w:val="24"/>
        </w:rPr>
        <w:t xml:space="preserve"> the </w:t>
      </w:r>
      <w:r w:rsidR="005D26DE">
        <w:rPr>
          <w:rFonts w:ascii="Times New Roman" w:hAnsi="Times New Roman"/>
          <w:sz w:val="24"/>
          <w:szCs w:val="24"/>
        </w:rPr>
        <w:t>consumer’s</w:t>
      </w:r>
      <w:r w:rsidRPr="004F23D3">
        <w:rPr>
          <w:rFonts w:ascii="Times New Roman" w:hAnsi="Times New Roman"/>
          <w:sz w:val="24"/>
          <w:szCs w:val="24"/>
        </w:rPr>
        <w:t xml:space="preserve"> mindset, which</w:t>
      </w:r>
      <w:r w:rsidR="005D26DE">
        <w:rPr>
          <w:rFonts w:ascii="Times New Roman" w:hAnsi="Times New Roman"/>
          <w:sz w:val="24"/>
          <w:szCs w:val="24"/>
        </w:rPr>
        <w:t>,</w:t>
      </w:r>
      <w:r w:rsidRPr="004F23D3">
        <w:rPr>
          <w:rFonts w:ascii="Times New Roman" w:hAnsi="Times New Roman"/>
          <w:sz w:val="24"/>
          <w:szCs w:val="24"/>
        </w:rPr>
        <w:t xml:space="preserve"> in turn, prompts the influencer to </w:t>
      </w:r>
      <w:r w:rsidR="005D26DE">
        <w:rPr>
          <w:rFonts w:ascii="Times New Roman" w:hAnsi="Times New Roman"/>
          <w:sz w:val="24"/>
          <w:szCs w:val="24"/>
        </w:rPr>
        <w:t>consider the purchase intention</w:t>
      </w:r>
      <w:r w:rsidRPr="004F23D3">
        <w:rPr>
          <w:rFonts w:ascii="Times New Roman" w:hAnsi="Times New Roman"/>
          <w:sz w:val="24"/>
          <w:szCs w:val="24"/>
        </w:rPr>
        <w:t xml:space="preserve">. These results are consistent with studies </w:t>
      </w:r>
      <w:r w:rsidR="003D5C50">
        <w:rPr>
          <w:rFonts w:ascii="Times New Roman" w:hAnsi="Times New Roman"/>
          <w:sz w:val="24"/>
          <w:szCs w:val="24"/>
        </w:rPr>
        <w:fldChar w:fldCharType="begin" w:fldLock="1"/>
      </w:r>
      <w:r w:rsidR="003D5C50">
        <w:rPr>
          <w:rFonts w:ascii="Times New Roman" w:hAnsi="Times New Roman"/>
          <w:sz w:val="24"/>
          <w:szCs w:val="24"/>
        </w:rPr>
        <w:instrText>ADDIN CSL_CITATION {"citationItems":[{"id":"ITEM-1","itemData":{"DOI":"10.1016/j.jbusres.2021.03.067","ISSN":"01482963","abstract":"Influencers increasingly provide sources of information and innovation to followers. Grounded in balance, cognitive dissonance, and congruity theories, the current article highlights how a congruence psychological mechanism, leveraged in influencer marketing campaigns, can contribute to the success of this novel form of persuasive communication. To understand consumers’ behavioral intentions when they encounter product recommendations from fashion influencers on Instagram, this study addresses the congruence among the three inherent contributors to any influencer marketing campaign: the influencer, the consumer (or follower), and the sponsored brand. The study involves 372 followers of a famous fashion influencer. Results confirm that when influencer–consumer congruence is fixed and high, high (low) influencer–product congruence prompts high (low) consumer–product congruence. Strong congruence between the consumer and product then generates more favorable attitudes toward the product, as well as higher purchase and recommendation intentions, ensuring optimal returns on influencer marketing campaigns.","author":[{"dropping-particle":"","family":"Belanche","given":"Daniel","non-dropping-particle":"","parse-names":false,"suffix":""},{"dropping-particle":"V.","family":"Casaló","given":"Luis","non-dropping-particle":"","parse-names":false,"suffix":""},{"dropping-particle":"","family":"Flavián","given":"Marta","non-dropping-particle":"","parse-names":false,"suffix":""},{"dropping-particle":"","family":"Ibáñez-Sánchez","given":"Sergio","non-dropping-particle":"","parse-names":false,"suffix":""}],"container-title":"Journal of Business Research","id":"ITEM-1","issued":{"date-parts":[["2021"]]},"page":"186-195","title":"Understanding influencer marketing: The role of congruence between influencers, products and consumers","type":"article-journal","volume":"132"},"uris":["http://www.mendeley.com/documents/?uuid=cbf98f3b-2723-41dd-be23-425ea7783e0d"]}],"mendeley":{"formattedCitation":"(Belanche, Casaló, Flavián, &amp; Ibáñez-Sánchez, 2021)","plainTextFormattedCitation":"(Belanche, Casaló, Flavián, &amp; Ibáñez-Sánchez, 2021)","previouslyFormattedCitation":"(Belanche, Casaló, Flavián, &amp; Ibáñez-Sánchez, 2021)"},"properties":{"noteIndex":0},"schema":"https://github.com/citation-style-language/schema/raw/master/csl-citation.json"}</w:instrText>
      </w:r>
      <w:r w:rsidR="003D5C50">
        <w:rPr>
          <w:rFonts w:ascii="Times New Roman" w:hAnsi="Times New Roman"/>
          <w:sz w:val="24"/>
          <w:szCs w:val="24"/>
        </w:rPr>
        <w:fldChar w:fldCharType="separate"/>
      </w:r>
      <w:r w:rsidR="003D5C50" w:rsidRPr="003D5C50">
        <w:rPr>
          <w:rFonts w:ascii="Times New Roman" w:hAnsi="Times New Roman"/>
          <w:noProof/>
          <w:sz w:val="24"/>
          <w:szCs w:val="24"/>
        </w:rPr>
        <w:t>(Belanche, Casaló, Flavián, &amp; Ibáñez-Sánchez, 2021)</w:t>
      </w:r>
      <w:r w:rsidR="003D5C50">
        <w:rPr>
          <w:rFonts w:ascii="Times New Roman" w:hAnsi="Times New Roman"/>
          <w:sz w:val="24"/>
          <w:szCs w:val="24"/>
        </w:rPr>
        <w:fldChar w:fldCharType="end"/>
      </w:r>
      <w:r w:rsidRPr="004F23D3">
        <w:rPr>
          <w:rFonts w:ascii="Times New Roman" w:hAnsi="Times New Roman"/>
          <w:sz w:val="24"/>
          <w:szCs w:val="24"/>
        </w:rPr>
        <w:t xml:space="preserve"> </w:t>
      </w:r>
      <w:r w:rsidR="003D5C50">
        <w:rPr>
          <w:rFonts w:ascii="Times New Roman" w:hAnsi="Times New Roman"/>
          <w:sz w:val="24"/>
          <w:szCs w:val="24"/>
        </w:rPr>
        <w:fldChar w:fldCharType="begin" w:fldLock="1"/>
      </w:r>
      <w:r w:rsidR="007E2997">
        <w:rPr>
          <w:rFonts w:ascii="Times New Roman" w:hAnsi="Times New Roman"/>
          <w:sz w:val="24"/>
          <w:szCs w:val="24"/>
        </w:rPr>
        <w:instrText>ADDIN CSL_CITATION {"citationItems":[{"id":"ITEM-1","itemData":{"DOI":"10.1016/j.jbusres.2020.02.020","ISSN":"01482963","abstract":"This study investigates the effects of influencer advertising attributes on consumer responses via multiple motive inference processing. Influencer-product congruence and sponsorship disclosure are manipulated as independent variables. In so doing, this study examines whether social media users infer two types of motives (Affective vs. Calculative) of the influencer derived from perceived congruence (High vs. Low) and sponsorship disclosure (Presence vs. Absence). Results suggest that influencer-product congruence can be used to enhance product attitude and reduce advertising recognition by generating a higher affective motive inference. Sponsorship disclosure can also affect product attitude in a serial mediation of calculative motive inference and advertising recognition. The multiple motive inference model explained the dual processing of influencer advertising by attributing to the prior persuasion knowledge and situational characteristics simultaneously. The findings discussed theoretical and managerial implications on native advertising on social media.","author":[{"dropping-particle":"","family":"Kim","given":"Do Yuon","non-dropping-particle":"","parse-names":false,"suffix":""},{"dropping-particle":"","family":"Kim","given":"Hye Young","non-dropping-particle":"","parse-names":false,"suffix":""}],"container-title":"Journal of Business Research","id":"ITEM-1","issue":"November 2018","issued":{"date-parts":[["2021"]]},"page":"405-415","title":"Influencer advertising on social media: The multiple inference model on influencer-product congruence and sponsorship disclosure","type":"article-journal","volume":"130"},"uris":["http://www.mendeley.com/documents/?uuid=c784405e-8b87-4dde-9edc-c2491bbbd786"]}],"mendeley":{"formattedCitation":"(Kim &amp; Kim, 2021)","plainTextFormattedCitation":"(Kim &amp; Kim, 2021)","previouslyFormattedCitation":"(Kim &amp; Kim, 2021)"},"properties":{"noteIndex":0},"schema":"https://github.com/citation-style-language/schema/raw/master/csl-citation.json"}</w:instrText>
      </w:r>
      <w:r w:rsidR="003D5C50">
        <w:rPr>
          <w:rFonts w:ascii="Times New Roman" w:hAnsi="Times New Roman"/>
          <w:sz w:val="24"/>
          <w:szCs w:val="24"/>
        </w:rPr>
        <w:fldChar w:fldCharType="separate"/>
      </w:r>
      <w:r w:rsidR="003D5C50" w:rsidRPr="003D5C50">
        <w:rPr>
          <w:rFonts w:ascii="Times New Roman" w:hAnsi="Times New Roman"/>
          <w:noProof/>
          <w:sz w:val="24"/>
          <w:szCs w:val="24"/>
        </w:rPr>
        <w:t>(Kim &amp; Kim, 2021)</w:t>
      </w:r>
      <w:r w:rsidR="003D5C50">
        <w:rPr>
          <w:rFonts w:ascii="Times New Roman" w:hAnsi="Times New Roman"/>
          <w:sz w:val="24"/>
          <w:szCs w:val="24"/>
        </w:rPr>
        <w:fldChar w:fldCharType="end"/>
      </w:r>
      <w:r w:rsidR="003D5C50">
        <w:rPr>
          <w:rFonts w:ascii="Times New Roman" w:hAnsi="Times New Roman"/>
          <w:sz w:val="24"/>
          <w:szCs w:val="24"/>
        </w:rPr>
        <w:t>,</w:t>
      </w:r>
    </w:p>
    <w:p w14:paraId="1D3DA13F" w14:textId="261F5096" w:rsidR="00562D58" w:rsidRDefault="00562D58" w:rsidP="00562D58">
      <w:pPr>
        <w:rPr>
          <w:rFonts w:ascii="Times New Roman" w:hAnsi="Times New Roman"/>
          <w:sz w:val="24"/>
          <w:szCs w:val="24"/>
        </w:rPr>
      </w:pPr>
      <w:r w:rsidRPr="004F23D3">
        <w:rPr>
          <w:rFonts w:ascii="Times New Roman" w:hAnsi="Times New Roman"/>
          <w:sz w:val="24"/>
          <w:szCs w:val="24"/>
        </w:rPr>
        <w:t xml:space="preserve">In this study, customer attitudes </w:t>
      </w:r>
      <w:r w:rsidR="005D26DE">
        <w:rPr>
          <w:rFonts w:ascii="Times New Roman" w:hAnsi="Times New Roman"/>
          <w:sz w:val="24"/>
          <w:szCs w:val="24"/>
        </w:rPr>
        <w:t>significantly impact</w:t>
      </w:r>
      <w:r w:rsidRPr="004F23D3">
        <w:rPr>
          <w:rFonts w:ascii="Times New Roman" w:hAnsi="Times New Roman"/>
          <w:sz w:val="24"/>
          <w:szCs w:val="24"/>
        </w:rPr>
        <w:t xml:space="preserve"> the influencer qualities of congruence and trustworthiness in purchase intentions. These results are consistent with the deductions made by </w:t>
      </w:r>
      <w:r w:rsidR="007E2997">
        <w:rPr>
          <w:rFonts w:ascii="Times New Roman" w:hAnsi="Times New Roman"/>
          <w:sz w:val="24"/>
          <w:szCs w:val="24"/>
        </w:rPr>
        <w:fldChar w:fldCharType="begin" w:fldLock="1"/>
      </w:r>
      <w:r w:rsidR="007E2997">
        <w:rPr>
          <w:rFonts w:ascii="Times New Roman" w:hAnsi="Times New Roman"/>
          <w:sz w:val="24"/>
          <w:szCs w:val="24"/>
        </w:rPr>
        <w:instrText>ADDIN CSL_CITATION {"citationItems":[{"id":"ITEM-1","itemData":{"DOI":"10.3390/su15010888","ISSN":"20711050","abstract":"Product endorsement has become a common marketing method. Many companies hire a famous person to act as the spokesman for the product and brand. They want to use the celebrity’s fame and attractiveness to promote their products and brands. However, is every celebrity suitable to be the spokesman for a product? In addition, in the era of advanced technology, whether the comments on the Internet and the credibility of the spokesman affect consumers’ purchase intention through herd behavior. And whether the credibility of the spokesman and the degree of source fit (the degree of fit between the spokesman and the product and brand) affect consumers’ purchase intention through brand attitude and heard behavior. To our best knowledge, no studies in the research literature have explored the relationships between spokesman credibility, source fit, herd behavior, brand attitude, online word-of-mouth, and purchase intention, where herd behavior and brand attitude are mediating variables. The research questionnaire was designed and distributed using an online questionnaire format, and the distribution period was from 6 April 2022, to 12 April 2022. In this study, a total of 203 valid questionnaires were obtained. According to the results, both online word-of-mouth and spokesman credibility had a significantly positive impact on consumers’ herd behavior, which will significantly increase consumers’ purchase intention. The credibility of the spokesman also had a significantly positive impact on consumers’ brand attitudes and, therefore, will significantly increase consumers’ purchase intention. Theoretical and managerial implications are provided.","author":[{"dropping-particle":"","family":"Su","given":"Bo Chiuan","non-dropping-particle":"","parse-names":false,"suffix":""},{"dropping-particle":"","family":"Wu","given":"Li Wei","non-dropping-particle":"","parse-names":false,"suffix":""},{"dropping-particle":"","family":"Lin","given":"Hongxi","non-dropping-particle":"","parse-names":false,"suffix":""},{"dropping-particle":"","family":"Lin","given":"Chieh An","non-dropping-particle":"","parse-names":false,"suffix":""}],"container-title":"Sustainability (Switzerland)","id":"ITEM-1","issue":"1","issued":{"date-parts":[["2023"]]},"title":"The Mediating Effect of Herd Behavior and Brand Attitude towards the Impact of Spokesman Credibility, Source Fit, and Online Word-of-Mouth on Purchase Intention","type":"article-journal","volume":"15"},"uris":["http://www.mendeley.com/documents/?uuid=1496be18-ed7f-4bb3-a5b1-f38d72536ac4"]}],"mendeley":{"formattedCitation":"(Su et al., 2023)","plainTextFormattedCitation":"(Su et al., 2023)","previouslyFormattedCitation":"(Su et al., 2023)"},"properties":{"noteIndex":0},"schema":"https://github.com/citation-style-language/schema/raw/master/csl-citation.json"}</w:instrText>
      </w:r>
      <w:r w:rsidR="007E2997">
        <w:rPr>
          <w:rFonts w:ascii="Times New Roman" w:hAnsi="Times New Roman"/>
          <w:sz w:val="24"/>
          <w:szCs w:val="24"/>
        </w:rPr>
        <w:fldChar w:fldCharType="separate"/>
      </w:r>
      <w:r w:rsidR="007E2997" w:rsidRPr="007E2997">
        <w:rPr>
          <w:rFonts w:ascii="Times New Roman" w:hAnsi="Times New Roman"/>
          <w:noProof/>
          <w:sz w:val="24"/>
          <w:szCs w:val="24"/>
        </w:rPr>
        <w:t>(Su et al., 2023)</w:t>
      </w:r>
      <w:r w:rsidR="007E2997">
        <w:rPr>
          <w:rFonts w:ascii="Times New Roman" w:hAnsi="Times New Roman"/>
          <w:sz w:val="24"/>
          <w:szCs w:val="24"/>
        </w:rPr>
        <w:fldChar w:fldCharType="end"/>
      </w:r>
      <w:r w:rsidR="007E2997">
        <w:rPr>
          <w:rFonts w:ascii="Times New Roman" w:hAnsi="Times New Roman"/>
          <w:sz w:val="24"/>
          <w:szCs w:val="24"/>
        </w:rPr>
        <w:t xml:space="preserve"> </w:t>
      </w:r>
      <w:r w:rsidR="007E2997">
        <w:rPr>
          <w:rFonts w:ascii="Times New Roman" w:hAnsi="Times New Roman"/>
          <w:sz w:val="24"/>
          <w:szCs w:val="24"/>
        </w:rPr>
        <w:fldChar w:fldCharType="begin" w:fldLock="1"/>
      </w:r>
      <w:r w:rsidR="007E2997">
        <w:rPr>
          <w:rFonts w:ascii="Times New Roman" w:hAnsi="Times New Roman"/>
          <w:sz w:val="24"/>
          <w:szCs w:val="24"/>
        </w:rPr>
        <w:instrText>ADDIN CSL_CITATION {"citationItems":[{"id":"ITEM-1","itemData":{"DOI":"10.1080/15332861.2019.1700741","ISSN":"1533-2861","author":[{"dropping-particle":"","family":"Trivedi","given":"Jay","non-dropping-particle":"","parse-names":false,"suffix":""},{"dropping-particle":"","family":"Sama","given":"Ramzan","non-dropping-particle":"","parse-names":false,"suffix":""}],"container-title":"Journal of Internet Commerce","id":"ITEM-1","issue":"1","issued":{"date-parts":[["2020","1","2"]]},"page":"103-124","title":"The Effect of Influencer Marketing on Consumers’ Brand Admiration and Online Purchase Intentions: An Emerging Market Perspective","type":"article-journal","volume":"19"},"uris":["http://www.mendeley.com/documents/?uuid=57bdc324-59ff-4b9d-99d8-3cbb9a0a56cd"]}],"mendeley":{"formattedCitation":"(Trivedi &amp; Sama, 2020)","plainTextFormattedCitation":"(Trivedi &amp; Sama, 2020)","previouslyFormattedCitation":"(Trivedi &amp; Sama, 2020)"},"properties":{"noteIndex":0},"schema":"https://github.com/citation-style-language/schema/raw/master/csl-citation.json"}</w:instrText>
      </w:r>
      <w:r w:rsidR="007E2997">
        <w:rPr>
          <w:rFonts w:ascii="Times New Roman" w:hAnsi="Times New Roman"/>
          <w:sz w:val="24"/>
          <w:szCs w:val="24"/>
        </w:rPr>
        <w:fldChar w:fldCharType="separate"/>
      </w:r>
      <w:r w:rsidR="007E2997" w:rsidRPr="007E2997">
        <w:rPr>
          <w:rFonts w:ascii="Times New Roman" w:hAnsi="Times New Roman"/>
          <w:noProof/>
          <w:sz w:val="24"/>
          <w:szCs w:val="24"/>
        </w:rPr>
        <w:t>(Trivedi &amp; Sama, 2020)</w:t>
      </w:r>
      <w:r w:rsidR="007E2997">
        <w:rPr>
          <w:rFonts w:ascii="Times New Roman" w:hAnsi="Times New Roman"/>
          <w:sz w:val="24"/>
          <w:szCs w:val="24"/>
        </w:rPr>
        <w:fldChar w:fldCharType="end"/>
      </w:r>
      <w:r w:rsidR="007E2997">
        <w:rPr>
          <w:rFonts w:ascii="Times New Roman" w:hAnsi="Times New Roman"/>
          <w:sz w:val="24"/>
          <w:szCs w:val="24"/>
        </w:rPr>
        <w:fldChar w:fldCharType="begin" w:fldLock="1"/>
      </w:r>
      <w:r w:rsidR="007E2997">
        <w:rPr>
          <w:rFonts w:ascii="Times New Roman" w:hAnsi="Times New Roman"/>
          <w:sz w:val="24"/>
          <w:szCs w:val="24"/>
        </w:rPr>
        <w:instrText>ADDIN CSL_CITATION {"citationItems":[{"id":"ITEM-1","itemData":{"DOI":"10.1016/0148-2963(83)90030-9","ISSN":"01482963","author":[{"dropping-particle":"","family":"Patzer","given":"Gordon L.","non-dropping-particle":"","parse-names":false,"suffix":""}],"container-title":"Journal of Business Research","id":"ITEM-1","issue":"2","issued":{"date-parts":[["1983","6"]]},"page":"229-241","title":"Source credibility as a function of communicator physical attractiveness","type":"article-journal","volume":"11"},"uris":["http://www.mendeley.com/documents/?uuid=72e36ad2-1a5a-4d9b-ab1a-3031ec7c1cfa"]}],"mendeley":{"formattedCitation":"(Patzer, 1983)","plainTextFormattedCitation":"(Patzer, 1983)","previouslyFormattedCitation":"(Patzer, 1983)"},"properties":{"noteIndex":0},"schema":"https://github.com/citation-style-language/schema/raw/master/csl-citation.json"}</w:instrText>
      </w:r>
      <w:r w:rsidR="007E2997">
        <w:rPr>
          <w:rFonts w:ascii="Times New Roman" w:hAnsi="Times New Roman"/>
          <w:sz w:val="24"/>
          <w:szCs w:val="24"/>
        </w:rPr>
        <w:fldChar w:fldCharType="separate"/>
      </w:r>
      <w:r w:rsidR="007E2997" w:rsidRPr="007E2997">
        <w:rPr>
          <w:rFonts w:ascii="Times New Roman" w:hAnsi="Times New Roman"/>
          <w:noProof/>
          <w:sz w:val="24"/>
          <w:szCs w:val="24"/>
        </w:rPr>
        <w:t>(Patzer, 1983)</w:t>
      </w:r>
      <w:r w:rsidR="007E2997">
        <w:rPr>
          <w:rFonts w:ascii="Times New Roman" w:hAnsi="Times New Roman"/>
          <w:sz w:val="24"/>
          <w:szCs w:val="24"/>
        </w:rPr>
        <w:fldChar w:fldCharType="end"/>
      </w:r>
    </w:p>
    <w:p w14:paraId="605FA269" w14:textId="77777777" w:rsidR="00562D58" w:rsidRPr="004F23D3" w:rsidRDefault="00562D58" w:rsidP="00562D58">
      <w:pPr>
        <w:rPr>
          <w:rFonts w:ascii="Times New Roman" w:hAnsi="Times New Roman"/>
          <w:sz w:val="24"/>
          <w:szCs w:val="24"/>
        </w:rPr>
      </w:pPr>
    </w:p>
    <w:p w14:paraId="4FE67CA5" w14:textId="77777777" w:rsidR="00562D58" w:rsidRPr="004F23D3" w:rsidRDefault="00562D58" w:rsidP="00562D58">
      <w:pPr>
        <w:rPr>
          <w:rFonts w:ascii="Times New Roman" w:hAnsi="Times New Roman"/>
          <w:b/>
          <w:bCs/>
          <w:sz w:val="24"/>
          <w:szCs w:val="24"/>
        </w:rPr>
      </w:pPr>
      <w:r w:rsidRPr="004F23D3">
        <w:rPr>
          <w:rFonts w:ascii="Times New Roman" w:hAnsi="Times New Roman"/>
          <w:b/>
          <w:bCs/>
          <w:sz w:val="24"/>
          <w:szCs w:val="24"/>
        </w:rPr>
        <w:t>Conclusion</w:t>
      </w:r>
    </w:p>
    <w:p w14:paraId="0419C88F" w14:textId="2888D6F1" w:rsidR="00562D58" w:rsidRPr="002B3FC2" w:rsidRDefault="00562D58" w:rsidP="002B3FC2">
      <w:pPr>
        <w:rPr>
          <w:rFonts w:ascii="Times New Roman" w:hAnsi="Times New Roman"/>
          <w:sz w:val="24"/>
          <w:szCs w:val="24"/>
        </w:rPr>
      </w:pPr>
      <w:r w:rsidRPr="004F23D3">
        <w:rPr>
          <w:rFonts w:ascii="Times New Roman" w:hAnsi="Times New Roman"/>
          <w:sz w:val="24"/>
          <w:szCs w:val="24"/>
        </w:rPr>
        <w:t xml:space="preserve">This study recommends that Marketers, particularly MSMEs, use the </w:t>
      </w:r>
      <w:r w:rsidR="005D26DE">
        <w:rPr>
          <w:rFonts w:ascii="Times New Roman" w:hAnsi="Times New Roman"/>
          <w:sz w:val="24"/>
          <w:szCs w:val="24"/>
        </w:rPr>
        <w:t>research’s</w:t>
      </w:r>
      <w:r w:rsidRPr="004F23D3">
        <w:rPr>
          <w:rFonts w:ascii="Times New Roman" w:hAnsi="Times New Roman"/>
          <w:sz w:val="24"/>
          <w:szCs w:val="24"/>
        </w:rPr>
        <w:t xml:space="preserve"> findings as a reference when selecting micro-influencers with 10,000–100,000 followers. MSMEs need to consider how well-suited the promoted product is for them. Choosing reliable micro-influencers is essential; these individuals should be dependable, knowledgeable in their industry, and visually or socially appealing </w:t>
      </w:r>
      <w:r w:rsidR="007E2997">
        <w:rPr>
          <w:rFonts w:ascii="Times New Roman" w:hAnsi="Times New Roman"/>
          <w:sz w:val="24"/>
          <w:szCs w:val="24"/>
        </w:rPr>
        <w:fldChar w:fldCharType="begin" w:fldLock="1"/>
      </w:r>
      <w:r w:rsidR="007E2997">
        <w:rPr>
          <w:rFonts w:ascii="Times New Roman" w:hAnsi="Times New Roman"/>
          <w:sz w:val="24"/>
          <w:szCs w:val="24"/>
        </w:rPr>
        <w:instrText>ADDIN CSL_CITATION {"citationItems":[{"id":"ITEM-1","itemData":{"DOI":"10.1089/cyber.2011.0511","ISSN":"2152-2715","author":[{"dropping-particle":"","family":"Hong","given":"Seoyeon","non-dropping-particle":"","parse-names":false,"suffix":""},{"dropping-particle":"","family":"Tandoc","given":"Edson","non-dropping-particle":"","parse-names":false,"suffix":""},{"dropping-particle":"","family":"Kim","given":"Eunjin Anna","non-dropping-particle":"","parse-names":false,"suffix":""},{"dropping-particle":"","family":"Kim","given":"Bokyung","non-dropping-particle":"","parse-names":false,"suffix":""},{"dropping-particle":"","family":"Wise","given":"Kevin","non-dropping-particle":"","parse-names":false,"suffix":""}],"container-title":"Cyberpsychology, Behavior, and Social Networking","id":"ITEM-1","issue":"7","issued":{"date-parts":[["2012","7"]]},"page":"339-344","title":"The Real You? The Role of Visual Cues and Comment Congruence in Perceptions of Social Attractiveness from Facebook Profiles","type":"article-journal","volume":"15"},"uris":["http://www.mendeley.com/documents/?uuid=52108d0d-aab4-4519-a59d-3b23d24bdac3"]}],"mendeley":{"formattedCitation":"(Hong et al., 2012)","plainTextFormattedCitation":"(Hong et al., 2012)","previouslyFormattedCitation":"(Hong et al., 2012)"},"properties":{"noteIndex":0},"schema":"https://github.com/citation-style-language/schema/raw/master/csl-citation.json"}</w:instrText>
      </w:r>
      <w:r w:rsidR="007E2997">
        <w:rPr>
          <w:rFonts w:ascii="Times New Roman" w:hAnsi="Times New Roman"/>
          <w:sz w:val="24"/>
          <w:szCs w:val="24"/>
        </w:rPr>
        <w:fldChar w:fldCharType="separate"/>
      </w:r>
      <w:r w:rsidR="007E2997" w:rsidRPr="007E2997">
        <w:rPr>
          <w:rFonts w:ascii="Times New Roman" w:hAnsi="Times New Roman"/>
          <w:noProof/>
          <w:sz w:val="24"/>
          <w:szCs w:val="24"/>
        </w:rPr>
        <w:t>(Hong et al., 2012)</w:t>
      </w:r>
      <w:r w:rsidR="007E2997">
        <w:rPr>
          <w:rFonts w:ascii="Times New Roman" w:hAnsi="Times New Roman"/>
          <w:sz w:val="24"/>
          <w:szCs w:val="24"/>
        </w:rPr>
        <w:fldChar w:fldCharType="end"/>
      </w:r>
      <w:r w:rsidR="007E2997">
        <w:rPr>
          <w:rFonts w:ascii="Times New Roman" w:hAnsi="Times New Roman"/>
          <w:sz w:val="24"/>
          <w:szCs w:val="24"/>
        </w:rPr>
        <w:t xml:space="preserve"> </w:t>
      </w:r>
      <w:r w:rsidR="007E2997">
        <w:rPr>
          <w:rFonts w:ascii="Times New Roman" w:hAnsi="Times New Roman"/>
          <w:sz w:val="24"/>
          <w:szCs w:val="24"/>
        </w:rPr>
        <w:fldChar w:fldCharType="begin" w:fldLock="1"/>
      </w:r>
      <w:r w:rsidR="007E2997">
        <w:rPr>
          <w:rFonts w:ascii="Times New Roman" w:hAnsi="Times New Roman"/>
          <w:sz w:val="24"/>
          <w:szCs w:val="24"/>
        </w:rPr>
        <w:instrText>ADDIN CSL_CITATION {"citationItems":[{"id":"ITEM-1","itemData":{"DOI":"10.1016/0148-2963(83)90030-9","ISSN":"01482963","author":[{"dropping-particle":"","family":"Patzer","given":"Gordon L.","non-dropping-particle":"","parse-names":false,"suffix":""}],"container-title":"Journal of Business Research","id":"ITEM-1","issue":"2","issued":{"date-parts":[["1983","6"]]},"page":"229-241","title":"Source credibility as a function of communicator physical attractiveness","type":"article-journal","volume":"11"},"uris":["http://www.mendeley.com/documents/?uuid=72e36ad2-1a5a-4d9b-ab1a-3031ec7c1cfa"]}],"mendeley":{"formattedCitation":"(Patzer, 1983)","plainTextFormattedCitation":"(Patzer, 1983)","previouslyFormattedCitation":"(Patzer, 1983)"},"properties":{"noteIndex":0},"schema":"https://github.com/citation-style-language/schema/raw/master/csl-citation.json"}</w:instrText>
      </w:r>
      <w:r w:rsidR="007E2997">
        <w:rPr>
          <w:rFonts w:ascii="Times New Roman" w:hAnsi="Times New Roman"/>
          <w:sz w:val="24"/>
          <w:szCs w:val="24"/>
        </w:rPr>
        <w:fldChar w:fldCharType="separate"/>
      </w:r>
      <w:r w:rsidR="007E2997" w:rsidRPr="007E2997">
        <w:rPr>
          <w:rFonts w:ascii="Times New Roman" w:hAnsi="Times New Roman"/>
          <w:noProof/>
          <w:sz w:val="24"/>
          <w:szCs w:val="24"/>
        </w:rPr>
        <w:t>(Patzer, 1983)</w:t>
      </w:r>
      <w:r w:rsidR="007E2997">
        <w:rPr>
          <w:rFonts w:ascii="Times New Roman" w:hAnsi="Times New Roman"/>
          <w:sz w:val="24"/>
          <w:szCs w:val="24"/>
        </w:rPr>
        <w:fldChar w:fldCharType="end"/>
      </w:r>
      <w:r w:rsidR="007E2997">
        <w:rPr>
          <w:rFonts w:ascii="Times New Roman" w:hAnsi="Times New Roman"/>
          <w:sz w:val="24"/>
          <w:szCs w:val="24"/>
        </w:rPr>
        <w:t xml:space="preserve"> </w:t>
      </w:r>
      <w:r w:rsidR="007E2997">
        <w:rPr>
          <w:rFonts w:ascii="Times New Roman" w:hAnsi="Times New Roman"/>
          <w:sz w:val="24"/>
          <w:szCs w:val="24"/>
        </w:rPr>
        <w:fldChar w:fldCharType="begin" w:fldLock="1"/>
      </w:r>
      <w:r w:rsidR="007E2997">
        <w:rPr>
          <w:rFonts w:ascii="Times New Roman" w:hAnsi="Times New Roman"/>
          <w:sz w:val="24"/>
          <w:szCs w:val="24"/>
        </w:rPr>
        <w:instrText>ADDIN CSL_CITATION {"citationItems":[{"id":"ITEM-1","itemData":{"DOI":"10.1080/00913367.1990.10673191","ISSN":"00913367","abstract":"The purpose of this study was to develop a scale for measuring celebrity endorsers’ perceived expertise, trustworthiness, and attractiveness. Accepted psychometric scale-development procedures were followed which rigorously tested a large pool of items for their reliability and validity. Using two exploratory and two confirmatory samples, the current research developed a 15-item semantic differential scale to measure perceived expertise, trustworthiness, and attractiveness. The scale was validated using respondents' self-reported measures of intention to purchase and perception of quality for the products being tested. The resulting scale demonstrated high reliability and validity. © 1990 Taylor &amp; Francis Group, LLC.","author":[{"dropping-particle":"","family":"Ohanian","given":"Roobina","non-dropping-particle":"","parse-names":false,"suffix":""}],"container-title":"Journal of Advertising","id":"ITEM-1","issue":"3","issued":{"date-parts":[["1990"]]},"page":"39-52","title":"Construction and validation of a scale to measure celebrity endorsers’ perceived expertise, trustworthiness, and attractiveness","type":"article-journal","volume":"19"},"uris":["http://www.mendeley.com/documents/?uuid=0b85f5ad-501c-4839-b358-a2b7b721559a"]}],"mendeley":{"formattedCitation":"(Ohanian, 1990a)","plainTextFormattedCitation":"(Ohanian, 1990a)"},"properties":{"noteIndex":0},"schema":"https://github.com/citation-style-language/schema/raw/master/csl-citation.json"}</w:instrText>
      </w:r>
      <w:r w:rsidR="007E2997">
        <w:rPr>
          <w:rFonts w:ascii="Times New Roman" w:hAnsi="Times New Roman"/>
          <w:sz w:val="24"/>
          <w:szCs w:val="24"/>
        </w:rPr>
        <w:fldChar w:fldCharType="separate"/>
      </w:r>
      <w:r w:rsidR="007E2997" w:rsidRPr="007E2997">
        <w:rPr>
          <w:rFonts w:ascii="Times New Roman" w:hAnsi="Times New Roman"/>
          <w:noProof/>
          <w:sz w:val="24"/>
          <w:szCs w:val="24"/>
        </w:rPr>
        <w:t>(Ohanian, 1990a)</w:t>
      </w:r>
      <w:r w:rsidR="007E2997">
        <w:rPr>
          <w:rFonts w:ascii="Times New Roman" w:hAnsi="Times New Roman"/>
          <w:sz w:val="24"/>
          <w:szCs w:val="24"/>
        </w:rPr>
        <w:fldChar w:fldCharType="end"/>
      </w:r>
    </w:p>
    <w:p w14:paraId="6E8EF236" w14:textId="2B5C0432" w:rsidR="00CC5B43" w:rsidRPr="001B6A13" w:rsidRDefault="00CC5B43" w:rsidP="004B5F79">
      <w:pPr>
        <w:spacing w:before="240" w:after="120"/>
        <w:rPr>
          <w:rFonts w:ascii="Times New Roman" w:hAnsi="Times New Roman" w:cs="Times New Roman"/>
          <w:b/>
          <w:bCs/>
          <w:sz w:val="24"/>
          <w:szCs w:val="24"/>
        </w:rPr>
      </w:pPr>
      <w:r w:rsidRPr="001B6A13">
        <w:rPr>
          <w:rFonts w:ascii="Times New Roman" w:hAnsi="Times New Roman" w:cs="Times New Roman"/>
          <w:b/>
          <w:bCs/>
          <w:sz w:val="24"/>
          <w:szCs w:val="24"/>
        </w:rPr>
        <w:t>Acknowledgment</w:t>
      </w:r>
    </w:p>
    <w:p w14:paraId="7CEEE172" w14:textId="4C5BD9DE" w:rsidR="0089639F" w:rsidRPr="001B6A13" w:rsidRDefault="0089639F" w:rsidP="00AF7AA9">
      <w:pPr>
        <w:ind w:firstLine="720"/>
        <w:rPr>
          <w:rFonts w:ascii="Times New Roman" w:hAnsi="Times New Roman" w:cs="Times New Roman"/>
          <w:sz w:val="24"/>
          <w:szCs w:val="24"/>
        </w:rPr>
      </w:pPr>
      <w:r w:rsidRPr="001B6A13">
        <w:rPr>
          <w:rFonts w:ascii="Times New Roman" w:hAnsi="Times New Roman" w:cs="Times New Roman"/>
          <w:sz w:val="24"/>
          <w:szCs w:val="24"/>
        </w:rPr>
        <w:t xml:space="preserve">Thank you to the Ministry of Education and </w:t>
      </w:r>
      <w:r w:rsidR="005D26DE">
        <w:rPr>
          <w:rFonts w:ascii="Times New Roman" w:hAnsi="Times New Roman" w:cs="Times New Roman"/>
          <w:sz w:val="24"/>
          <w:szCs w:val="24"/>
        </w:rPr>
        <w:t>Research</w:t>
      </w:r>
      <w:r w:rsidRPr="001B6A13">
        <w:rPr>
          <w:rFonts w:ascii="Times New Roman" w:hAnsi="Times New Roman" w:cs="Times New Roman"/>
          <w:sz w:val="24"/>
          <w:szCs w:val="24"/>
        </w:rPr>
        <w:t xml:space="preserve"> for providing research funds for the Fundamental Research Grant</w:t>
      </w:r>
      <w:r w:rsidR="005D26DE">
        <w:rPr>
          <w:rFonts w:ascii="Times New Roman" w:hAnsi="Times New Roman" w:cs="Times New Roman"/>
          <w:sz w:val="24"/>
          <w:szCs w:val="24"/>
        </w:rPr>
        <w:t xml:space="preserve"> Scheme</w:t>
      </w:r>
    </w:p>
    <w:p w14:paraId="1841CACC" w14:textId="77777777" w:rsidR="00562D58" w:rsidRDefault="00562D58" w:rsidP="004B5F79">
      <w:pPr>
        <w:spacing w:before="240" w:after="120"/>
        <w:rPr>
          <w:rFonts w:ascii="Times New Roman" w:hAnsi="Times New Roman" w:cs="Times New Roman"/>
          <w:b/>
          <w:bCs/>
          <w:sz w:val="24"/>
          <w:szCs w:val="24"/>
        </w:rPr>
      </w:pPr>
    </w:p>
    <w:p w14:paraId="39C35896" w14:textId="77777777" w:rsidR="00562D58" w:rsidRDefault="00562D58" w:rsidP="004B5F79">
      <w:pPr>
        <w:spacing w:before="240" w:after="120"/>
        <w:rPr>
          <w:rFonts w:ascii="Times New Roman" w:hAnsi="Times New Roman" w:cs="Times New Roman"/>
          <w:b/>
          <w:bCs/>
          <w:sz w:val="24"/>
          <w:szCs w:val="24"/>
        </w:rPr>
      </w:pPr>
    </w:p>
    <w:p w14:paraId="70B93F4C" w14:textId="77777777" w:rsidR="00562D58" w:rsidRDefault="00562D58" w:rsidP="004B5F79">
      <w:pPr>
        <w:spacing w:before="240" w:after="120"/>
        <w:rPr>
          <w:rFonts w:ascii="Times New Roman" w:hAnsi="Times New Roman" w:cs="Times New Roman"/>
          <w:b/>
          <w:bCs/>
          <w:sz w:val="24"/>
          <w:szCs w:val="24"/>
        </w:rPr>
      </w:pPr>
    </w:p>
    <w:p w14:paraId="734BDEE7" w14:textId="162A52DA" w:rsidR="00CC5B43" w:rsidRDefault="00CC5B43" w:rsidP="004B5F79">
      <w:pPr>
        <w:spacing w:before="240" w:after="120"/>
        <w:rPr>
          <w:rFonts w:ascii="Times New Roman" w:hAnsi="Times New Roman" w:cs="Times New Roman"/>
          <w:b/>
          <w:bCs/>
          <w:sz w:val="24"/>
          <w:szCs w:val="24"/>
        </w:rPr>
      </w:pPr>
      <w:r w:rsidRPr="001B6A13">
        <w:rPr>
          <w:rFonts w:ascii="Times New Roman" w:hAnsi="Times New Roman" w:cs="Times New Roman"/>
          <w:b/>
          <w:bCs/>
          <w:sz w:val="24"/>
          <w:szCs w:val="24"/>
        </w:rPr>
        <w:t>References</w:t>
      </w:r>
    </w:p>
    <w:p w14:paraId="4A9A42F3" w14:textId="18F2F468" w:rsidR="007E2997" w:rsidRPr="007E2997" w:rsidRDefault="003168CD"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7E2997" w:rsidRPr="007E2997">
        <w:rPr>
          <w:rFonts w:ascii="Times New Roman" w:hAnsi="Times New Roman" w:cs="Times New Roman"/>
          <w:noProof/>
          <w:sz w:val="24"/>
        </w:rPr>
        <w:t xml:space="preserve">Abduh, T., Remmang, H., Abubakar, H., Karim, A., Kishore, S., Errmann, A., Chen, J., Zhang, Y., Cai, H., Liu, L., Liao, M., Fang, J., Yoo, J. J., Kim, H., Choi, S., Bainotti, L., Zwicker, S., Tarabashkina, L., Proksch, M., … Hoang, D. (2024). Entrepreneurship and MSME market orientation toward creative industries: Society Era 5.0 in Makassar city. </w:t>
      </w:r>
      <w:r w:rsidR="007E2997" w:rsidRPr="007E2997">
        <w:rPr>
          <w:rFonts w:ascii="Times New Roman" w:hAnsi="Times New Roman" w:cs="Times New Roman"/>
          <w:i/>
          <w:iCs/>
          <w:noProof/>
          <w:sz w:val="24"/>
        </w:rPr>
        <w:t>Innovative Marketing</w:t>
      </w:r>
      <w:r w:rsidR="007E2997" w:rsidRPr="007E2997">
        <w:rPr>
          <w:rFonts w:ascii="Times New Roman" w:hAnsi="Times New Roman" w:cs="Times New Roman"/>
          <w:noProof/>
          <w:sz w:val="24"/>
        </w:rPr>
        <w:t xml:space="preserve">, </w:t>
      </w:r>
      <w:r w:rsidR="007E2997" w:rsidRPr="007E2997">
        <w:rPr>
          <w:rFonts w:ascii="Times New Roman" w:hAnsi="Times New Roman" w:cs="Times New Roman"/>
          <w:i/>
          <w:iCs/>
          <w:noProof/>
          <w:sz w:val="24"/>
        </w:rPr>
        <w:t>14</w:t>
      </w:r>
      <w:r w:rsidR="007E2997" w:rsidRPr="007E2997">
        <w:rPr>
          <w:rFonts w:ascii="Times New Roman" w:hAnsi="Times New Roman" w:cs="Times New Roman"/>
          <w:noProof/>
          <w:sz w:val="24"/>
        </w:rPr>
        <w:t>(2), 152–168. https://doi.org/10.1080/19392397.2024.2341595</w:t>
      </w:r>
    </w:p>
    <w:p w14:paraId="1B073B7F" w14:textId="4214E4FC"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Ahluwalia, D. G., &amp; Shukla, P. B. (2024). From Likes to Buys: A Case Study on the Influence of Influencer Marketing on Consumer Decision Making. </w:t>
      </w:r>
      <w:r w:rsidR="005D26DE">
        <w:rPr>
          <w:rFonts w:ascii="Times New Roman" w:hAnsi="Times New Roman" w:cs="Times New Roman"/>
          <w:i/>
          <w:iCs/>
          <w:noProof/>
          <w:sz w:val="24"/>
        </w:rPr>
        <w:t>INTERNATIONAL</w:t>
      </w:r>
      <w:r w:rsidRPr="007E2997">
        <w:rPr>
          <w:rFonts w:ascii="Times New Roman" w:hAnsi="Times New Roman" w:cs="Times New Roman"/>
          <w:i/>
          <w:iCs/>
          <w:noProof/>
          <w:sz w:val="24"/>
        </w:rPr>
        <w:t xml:space="preserve"> JOURNAL OF SCIENTIFIC RESEARCH IN ENGINEERING AND MANAGEMENT</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08</w:t>
      </w:r>
      <w:r w:rsidRPr="007E2997">
        <w:rPr>
          <w:rFonts w:ascii="Times New Roman" w:hAnsi="Times New Roman" w:cs="Times New Roman"/>
          <w:noProof/>
          <w:sz w:val="24"/>
        </w:rPr>
        <w:t>(03), 1–5. https://doi.org/10.55041/IJSREM29302</w:t>
      </w:r>
    </w:p>
    <w:p w14:paraId="7F823B18"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Al-Mu’ani, L., Alrwashdeh, M., Ali, H., &amp; Al-Assaf, K. T. (2023). The effect of social media influencers on purchase intention: Examining the mediating role of brand attitude. </w:t>
      </w:r>
      <w:r w:rsidRPr="007E2997">
        <w:rPr>
          <w:rFonts w:ascii="Times New Roman" w:hAnsi="Times New Roman" w:cs="Times New Roman"/>
          <w:i/>
          <w:iCs/>
          <w:noProof/>
          <w:sz w:val="24"/>
        </w:rPr>
        <w:t>International Journal of Data and Network Science</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7</w:t>
      </w:r>
      <w:r w:rsidRPr="007E2997">
        <w:rPr>
          <w:rFonts w:ascii="Times New Roman" w:hAnsi="Times New Roman" w:cs="Times New Roman"/>
          <w:noProof/>
          <w:sz w:val="24"/>
        </w:rPr>
        <w:t>(3), 1217–1226. https://doi.org/10.5267/j.ijdns.2023.5.003</w:t>
      </w:r>
    </w:p>
    <w:p w14:paraId="4221FE41"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Alrwashdeh, M., Ali, H., Helalat, A., &amp; Alkhodary, D. A. A. (2022). The mediating role of brand credibility between social media influencers and patronage intentions. </w:t>
      </w:r>
      <w:r w:rsidRPr="007E2997">
        <w:rPr>
          <w:rFonts w:ascii="Times New Roman" w:hAnsi="Times New Roman" w:cs="Times New Roman"/>
          <w:i/>
          <w:iCs/>
          <w:noProof/>
          <w:sz w:val="24"/>
        </w:rPr>
        <w:t>International Journal of Data and Network Science</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6</w:t>
      </w:r>
      <w:r w:rsidRPr="007E2997">
        <w:rPr>
          <w:rFonts w:ascii="Times New Roman" w:hAnsi="Times New Roman" w:cs="Times New Roman"/>
          <w:noProof/>
          <w:sz w:val="24"/>
        </w:rPr>
        <w:t>(2), 305–314. https://doi.org/10.5267/j.ijdns.2022.1.007</w:t>
      </w:r>
    </w:p>
    <w:p w14:paraId="2D23EB17"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Ashraf, A., Hameed, I., &amp; Saeed, S. A. (2023). How do social media influencers inspire consumers’ purchase decisions? The mediating role of parasocial relationships. </w:t>
      </w:r>
      <w:r w:rsidRPr="007E2997">
        <w:rPr>
          <w:rFonts w:ascii="Times New Roman" w:hAnsi="Times New Roman" w:cs="Times New Roman"/>
          <w:i/>
          <w:iCs/>
          <w:noProof/>
          <w:sz w:val="24"/>
        </w:rPr>
        <w:t>International Journal of Consumer Studies</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47</w:t>
      </w:r>
      <w:r w:rsidRPr="007E2997">
        <w:rPr>
          <w:rFonts w:ascii="Times New Roman" w:hAnsi="Times New Roman" w:cs="Times New Roman"/>
          <w:noProof/>
          <w:sz w:val="24"/>
        </w:rPr>
        <w:t>(4), 1416–1433. https://doi.org/10.1111/ijcs.12917</w:t>
      </w:r>
    </w:p>
    <w:p w14:paraId="55FEA546" w14:textId="36A17AFA"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Atta, H., Ahmad, N., Tabash, M. I., Al Omari, M. A., &amp; Elsantil, Y. (2024a). The influence of endorser and brand credibility on consumer purchase intentions: Exploring mediating </w:t>
      </w:r>
      <w:r w:rsidRPr="007E2997">
        <w:rPr>
          <w:rFonts w:ascii="Times New Roman" w:hAnsi="Times New Roman" w:cs="Times New Roman"/>
          <w:noProof/>
          <w:sz w:val="24"/>
        </w:rPr>
        <w:lastRenderedPageBreak/>
        <w:t xml:space="preserve">mechanisms in the local apparel sector. </w:t>
      </w:r>
      <w:r w:rsidRPr="007E2997">
        <w:rPr>
          <w:rFonts w:ascii="Times New Roman" w:hAnsi="Times New Roman" w:cs="Times New Roman"/>
          <w:i/>
          <w:iCs/>
          <w:noProof/>
          <w:sz w:val="24"/>
        </w:rPr>
        <w:t>Cogent Business and Management</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11</w:t>
      </w:r>
      <w:r w:rsidRPr="007E2997">
        <w:rPr>
          <w:rFonts w:ascii="Times New Roman" w:hAnsi="Times New Roman" w:cs="Times New Roman"/>
          <w:noProof/>
          <w:sz w:val="24"/>
        </w:rPr>
        <w:t>(1). https://doi.org/10.1080/23311975.2024.2351119</w:t>
      </w:r>
    </w:p>
    <w:p w14:paraId="2517590E" w14:textId="6BF7A415"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Atta, H., Ahmad, N., Tabash, M. I., Al Omari, M. A., &amp; Elsantil, Y. (2024b). The influence of endorser and brand credibility on consumer purchase intentions: Exploring mediating mechanisms in the local apparel sector. </w:t>
      </w:r>
      <w:r w:rsidRPr="007E2997">
        <w:rPr>
          <w:rFonts w:ascii="Times New Roman" w:hAnsi="Times New Roman" w:cs="Times New Roman"/>
          <w:i/>
          <w:iCs/>
          <w:noProof/>
          <w:sz w:val="24"/>
        </w:rPr>
        <w:t>Cogent Business and Management</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11</w:t>
      </w:r>
      <w:r w:rsidRPr="007E2997">
        <w:rPr>
          <w:rFonts w:ascii="Times New Roman" w:hAnsi="Times New Roman" w:cs="Times New Roman"/>
          <w:noProof/>
          <w:sz w:val="24"/>
        </w:rPr>
        <w:t>(1). https://doi.org/10.1080/23311975.2024.2351119</w:t>
      </w:r>
    </w:p>
    <w:p w14:paraId="0BC033C6"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Belanche, D., Casaló, L. V., Flavián, M., &amp; Ibáñez-Sánchez, S. (2021). Understanding influencer marketing: The role of congruence between influencers, products and consumers. </w:t>
      </w:r>
      <w:r w:rsidRPr="007E2997">
        <w:rPr>
          <w:rFonts w:ascii="Times New Roman" w:hAnsi="Times New Roman" w:cs="Times New Roman"/>
          <w:i/>
          <w:iCs/>
          <w:noProof/>
          <w:sz w:val="24"/>
        </w:rPr>
        <w:t>Journal of Business Research</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132</w:t>
      </w:r>
      <w:r w:rsidRPr="007E2997">
        <w:rPr>
          <w:rFonts w:ascii="Times New Roman" w:hAnsi="Times New Roman" w:cs="Times New Roman"/>
          <w:noProof/>
          <w:sz w:val="24"/>
        </w:rPr>
        <w:t>, 186–195. https://doi.org/10.1016/j.jbusres.2021.03.067</w:t>
      </w:r>
    </w:p>
    <w:p w14:paraId="678EE38E"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Belanche, D., Casaló, L. V, Flavián, M., &amp; ... (2021). Understanding influencer marketing: The role of congruence between influencers, products and consumers. In </w:t>
      </w:r>
      <w:r w:rsidRPr="007E2997">
        <w:rPr>
          <w:rFonts w:ascii="Times New Roman" w:hAnsi="Times New Roman" w:cs="Times New Roman"/>
          <w:i/>
          <w:iCs/>
          <w:noProof/>
          <w:sz w:val="24"/>
        </w:rPr>
        <w:t>Journal of Business …</w:t>
      </w:r>
      <w:r w:rsidRPr="007E2997">
        <w:rPr>
          <w:rFonts w:ascii="Times New Roman" w:hAnsi="Times New Roman" w:cs="Times New Roman"/>
          <w:noProof/>
          <w:sz w:val="24"/>
        </w:rPr>
        <w:t>. Elsevier. https://www.sciencedirect.com/science/article/pii/S0148296321002307</w:t>
      </w:r>
    </w:p>
    <w:p w14:paraId="6FBCBA5D"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Boerman, S. C., Meijers, M. H. C., &amp; Zwart, W. (2022). The Importance of Influencer-Message Congruence When Employing Greenfluencers to Promote Pro-Environmental Behavior. </w:t>
      </w:r>
      <w:r w:rsidRPr="007E2997">
        <w:rPr>
          <w:rFonts w:ascii="Times New Roman" w:hAnsi="Times New Roman" w:cs="Times New Roman"/>
          <w:i/>
          <w:iCs/>
          <w:noProof/>
          <w:sz w:val="24"/>
        </w:rPr>
        <w:t>Environmental Communication</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16</w:t>
      </w:r>
      <w:r w:rsidRPr="007E2997">
        <w:rPr>
          <w:rFonts w:ascii="Times New Roman" w:hAnsi="Times New Roman" w:cs="Times New Roman"/>
          <w:noProof/>
          <w:sz w:val="24"/>
        </w:rPr>
        <w:t>(7), 920–941. https://doi.org/10.1080/17524032.2022.2115525</w:t>
      </w:r>
    </w:p>
    <w:p w14:paraId="364684B0"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Bratina, D., &amp; Faganel, A. (2024). Understanding Gen Z and Gen X Responses to Influencer Communications. </w:t>
      </w:r>
      <w:r w:rsidRPr="007E2997">
        <w:rPr>
          <w:rFonts w:ascii="Times New Roman" w:hAnsi="Times New Roman" w:cs="Times New Roman"/>
          <w:i/>
          <w:iCs/>
          <w:noProof/>
          <w:sz w:val="24"/>
        </w:rPr>
        <w:t>Administrative Sciences</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14</w:t>
      </w:r>
      <w:r w:rsidRPr="007E2997">
        <w:rPr>
          <w:rFonts w:ascii="Times New Roman" w:hAnsi="Times New Roman" w:cs="Times New Roman"/>
          <w:noProof/>
          <w:sz w:val="24"/>
        </w:rPr>
        <w:t>(2). https://doi.org/10.3390/admsci14020033</w:t>
      </w:r>
    </w:p>
    <w:p w14:paraId="4A5D1400"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Breves, P. L., Liebers, N., Abt, M., &amp; Kunze, A. (2019). The Perceived Fit between Instagram Influencers and the Endorsed Brand. </w:t>
      </w:r>
      <w:r w:rsidRPr="007E2997">
        <w:rPr>
          <w:rFonts w:ascii="Times New Roman" w:hAnsi="Times New Roman" w:cs="Times New Roman"/>
          <w:i/>
          <w:iCs/>
          <w:noProof/>
          <w:sz w:val="24"/>
        </w:rPr>
        <w:t>Journal of Advertising Research</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59</w:t>
      </w:r>
      <w:r w:rsidRPr="007E2997">
        <w:rPr>
          <w:rFonts w:ascii="Times New Roman" w:hAnsi="Times New Roman" w:cs="Times New Roman"/>
          <w:noProof/>
          <w:sz w:val="24"/>
        </w:rPr>
        <w:t>(4), 440–454. https://doi.org/10.2501/JAR-2019-030</w:t>
      </w:r>
    </w:p>
    <w:p w14:paraId="6FD52973"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Britt, R. K., Hayes, J. L., Britt, B. C., &amp; Park, H. (2020). Too Big to Sell? A Computational Analysis of Network and Content Characteristics among Mega and Micro Beauty and Fashion Social Media Influencers. </w:t>
      </w:r>
      <w:r w:rsidRPr="007E2997">
        <w:rPr>
          <w:rFonts w:ascii="Times New Roman" w:hAnsi="Times New Roman" w:cs="Times New Roman"/>
          <w:i/>
          <w:iCs/>
          <w:noProof/>
          <w:sz w:val="24"/>
        </w:rPr>
        <w:t>Journal of Interactive Advertising</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20</w:t>
      </w:r>
      <w:r w:rsidRPr="007E2997">
        <w:rPr>
          <w:rFonts w:ascii="Times New Roman" w:hAnsi="Times New Roman" w:cs="Times New Roman"/>
          <w:noProof/>
          <w:sz w:val="24"/>
        </w:rPr>
        <w:t>(2), 111–118. https://doi.org/10.1080/15252019.2020.1763873</w:t>
      </w:r>
    </w:p>
    <w:p w14:paraId="5FA41EBB"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Casaló, L. V., Flavián, C., &amp; Ibáñez-Sánchez, S. (2017). Antecedents of consumer intention to follow and recommend an Instagram account. </w:t>
      </w:r>
      <w:r w:rsidRPr="007E2997">
        <w:rPr>
          <w:rFonts w:ascii="Times New Roman" w:hAnsi="Times New Roman" w:cs="Times New Roman"/>
          <w:i/>
          <w:iCs/>
          <w:noProof/>
          <w:sz w:val="24"/>
        </w:rPr>
        <w:t>Online Information Review</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41</w:t>
      </w:r>
      <w:r w:rsidRPr="007E2997">
        <w:rPr>
          <w:rFonts w:ascii="Times New Roman" w:hAnsi="Times New Roman" w:cs="Times New Roman"/>
          <w:noProof/>
          <w:sz w:val="24"/>
        </w:rPr>
        <w:t>(7), 1046–1063. https://doi.org/10.1108/OIR-09-2016-0253</w:t>
      </w:r>
    </w:p>
    <w:p w14:paraId="363BD2D0"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Chetioui, Y., Benlafqih, H., &amp; Lebdaoui, H. (2020). How fashion influencers contribute to consumers’ purchase intention. </w:t>
      </w:r>
      <w:r w:rsidRPr="007E2997">
        <w:rPr>
          <w:rFonts w:ascii="Times New Roman" w:hAnsi="Times New Roman" w:cs="Times New Roman"/>
          <w:i/>
          <w:iCs/>
          <w:noProof/>
          <w:sz w:val="24"/>
        </w:rPr>
        <w:t>Journal of Fashion Marketing and Management: An International Journal</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24</w:t>
      </w:r>
      <w:r w:rsidRPr="007E2997">
        <w:rPr>
          <w:rFonts w:ascii="Times New Roman" w:hAnsi="Times New Roman" w:cs="Times New Roman"/>
          <w:noProof/>
          <w:sz w:val="24"/>
        </w:rPr>
        <w:t>(3), 361–380. https://doi.org/10.1108/JFMM-08-2019-0157</w:t>
      </w:r>
    </w:p>
    <w:p w14:paraId="3013381A"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Cheung, C. M. K., &amp; Thadani, D. R. (2012). The impact of electronic word-of-mouth communication: A literature analysis and integrative model. </w:t>
      </w:r>
      <w:r w:rsidRPr="007E2997">
        <w:rPr>
          <w:rFonts w:ascii="Times New Roman" w:hAnsi="Times New Roman" w:cs="Times New Roman"/>
          <w:i/>
          <w:iCs/>
          <w:noProof/>
          <w:sz w:val="24"/>
        </w:rPr>
        <w:t>Decision Support Systems</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54</w:t>
      </w:r>
      <w:r w:rsidRPr="007E2997">
        <w:rPr>
          <w:rFonts w:ascii="Times New Roman" w:hAnsi="Times New Roman" w:cs="Times New Roman"/>
          <w:noProof/>
          <w:sz w:val="24"/>
        </w:rPr>
        <w:t>(1), 461–470. https://doi.org/10.1016/j.dss.2012.06.008</w:t>
      </w:r>
    </w:p>
    <w:p w14:paraId="6C5BFC4F" w14:textId="165E9C9D"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Daowd, A., Hasan, R., Eldabi, T., Rafi-ul-Shan, P. M., Cao, D., &amp; Kasemsarn, N. (2021). Factors affecting eWOM credibility, information adoption</w:t>
      </w:r>
      <w:r w:rsidR="005D26DE">
        <w:rPr>
          <w:rFonts w:ascii="Times New Roman" w:hAnsi="Times New Roman" w:cs="Times New Roman"/>
          <w:noProof/>
          <w:sz w:val="24"/>
        </w:rPr>
        <w:t>,</w:t>
      </w:r>
      <w:r w:rsidRPr="007E2997">
        <w:rPr>
          <w:rFonts w:ascii="Times New Roman" w:hAnsi="Times New Roman" w:cs="Times New Roman"/>
          <w:noProof/>
          <w:sz w:val="24"/>
        </w:rPr>
        <w:t xml:space="preserve"> and purchase intention on Generation Y: a case from Thailand. </w:t>
      </w:r>
      <w:r w:rsidRPr="007E2997">
        <w:rPr>
          <w:rFonts w:ascii="Times New Roman" w:hAnsi="Times New Roman" w:cs="Times New Roman"/>
          <w:i/>
          <w:iCs/>
          <w:noProof/>
          <w:sz w:val="24"/>
        </w:rPr>
        <w:t>Journal of Enterprise Information Management</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34</w:t>
      </w:r>
      <w:r w:rsidRPr="007E2997">
        <w:rPr>
          <w:rFonts w:ascii="Times New Roman" w:hAnsi="Times New Roman" w:cs="Times New Roman"/>
          <w:noProof/>
          <w:sz w:val="24"/>
        </w:rPr>
        <w:t>(3), 838–859. https://doi.org/10.1108/JEIM-04-2019-0118</w:t>
      </w:r>
    </w:p>
    <w:p w14:paraId="1FEB4BC0"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lastRenderedPageBreak/>
        <w:t xml:space="preserve">Erkan, I., &amp; Evans, C. (2018). Social media or shopping websites? The influence of eWOM on consumers’ online purchase intentions. </w:t>
      </w:r>
      <w:r w:rsidRPr="007E2997">
        <w:rPr>
          <w:rFonts w:ascii="Times New Roman" w:hAnsi="Times New Roman" w:cs="Times New Roman"/>
          <w:i/>
          <w:iCs/>
          <w:noProof/>
          <w:sz w:val="24"/>
        </w:rPr>
        <w:t>Journal of Marketing Communications</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24</w:t>
      </w:r>
      <w:r w:rsidRPr="007E2997">
        <w:rPr>
          <w:rFonts w:ascii="Times New Roman" w:hAnsi="Times New Roman" w:cs="Times New Roman"/>
          <w:noProof/>
          <w:sz w:val="24"/>
        </w:rPr>
        <w:t>(6), 617–632. https://doi.org/10.1080/13527266.2016.1184706</w:t>
      </w:r>
    </w:p>
    <w:p w14:paraId="20C5D18E"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Fathia, Y. D., Julistia, S., Bestari, N., &amp; Permata, M. I. (2022). The Influence of Micro and Small Enterprises (MSEs) on Poverty Reduction in Indonesia 2015-2019. </w:t>
      </w:r>
      <w:r w:rsidRPr="007E2997">
        <w:rPr>
          <w:rFonts w:ascii="Times New Roman" w:hAnsi="Times New Roman" w:cs="Times New Roman"/>
          <w:i/>
          <w:iCs/>
          <w:noProof/>
          <w:sz w:val="24"/>
        </w:rPr>
        <w:t>Dinamika Ekonomi</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13</w:t>
      </w:r>
      <w:r w:rsidRPr="007E2997">
        <w:rPr>
          <w:rFonts w:ascii="Times New Roman" w:hAnsi="Times New Roman" w:cs="Times New Roman"/>
          <w:noProof/>
          <w:sz w:val="24"/>
        </w:rPr>
        <w:t>(2), 242–246. https://doi.org/10.29313/de.v13i2.9637</w:t>
      </w:r>
    </w:p>
    <w:p w14:paraId="6004EF07" w14:textId="250F44A0"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Febrian, A., &amp; Fadly, M. (2021). Brand Trust As Celebrity Endorser Marketing </w:t>
      </w:r>
      <w:r w:rsidR="005D26DE">
        <w:rPr>
          <w:rFonts w:ascii="Times New Roman" w:hAnsi="Times New Roman" w:cs="Times New Roman"/>
          <w:noProof/>
          <w:sz w:val="24"/>
        </w:rPr>
        <w:t>Moderator’s</w:t>
      </w:r>
      <w:r w:rsidRPr="007E2997">
        <w:rPr>
          <w:rFonts w:ascii="Times New Roman" w:hAnsi="Times New Roman" w:cs="Times New Roman"/>
          <w:noProof/>
          <w:sz w:val="24"/>
        </w:rPr>
        <w:t xml:space="preserve"> Role. </w:t>
      </w:r>
      <w:r w:rsidRPr="007E2997">
        <w:rPr>
          <w:rFonts w:ascii="Times New Roman" w:hAnsi="Times New Roman" w:cs="Times New Roman"/>
          <w:i/>
          <w:iCs/>
          <w:noProof/>
          <w:sz w:val="24"/>
        </w:rPr>
        <w:t>Jurnal Aplikasi Manajemen</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19</w:t>
      </w:r>
      <w:r w:rsidRPr="007E2997">
        <w:rPr>
          <w:rFonts w:ascii="Times New Roman" w:hAnsi="Times New Roman" w:cs="Times New Roman"/>
          <w:noProof/>
          <w:sz w:val="24"/>
        </w:rPr>
        <w:t>(1), 207–216. https://doi.org/10.21776/ub.jam.2021.019.01.19</w:t>
      </w:r>
    </w:p>
    <w:p w14:paraId="3852D375"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Felix, R. (2014). Celebrity endorser attractiveness, visual attention, and implications for ad attitudes and brand evaluations: A replication and extension. </w:t>
      </w:r>
      <w:r w:rsidRPr="007E2997">
        <w:rPr>
          <w:rFonts w:ascii="Times New Roman" w:hAnsi="Times New Roman" w:cs="Times New Roman"/>
          <w:i/>
          <w:iCs/>
          <w:noProof/>
          <w:sz w:val="24"/>
        </w:rPr>
        <w:t>Journal of Brand Management</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21</w:t>
      </w:r>
      <w:r w:rsidRPr="007E2997">
        <w:rPr>
          <w:rFonts w:ascii="Times New Roman" w:hAnsi="Times New Roman" w:cs="Times New Roman"/>
          <w:noProof/>
          <w:sz w:val="24"/>
        </w:rPr>
        <w:t>, 579–593. https://doi.org/10.1057/bm.2014.24</w:t>
      </w:r>
    </w:p>
    <w:p w14:paraId="5C870944"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Filieri, R., Acikgoz, F., Li, C., &amp; Alguezaui, S. (2023). Influencers’ “organic” persuasion through electronic word of mouth: A case of sincerity over brains and beauty. </w:t>
      </w:r>
      <w:r w:rsidRPr="007E2997">
        <w:rPr>
          <w:rFonts w:ascii="Times New Roman" w:hAnsi="Times New Roman" w:cs="Times New Roman"/>
          <w:i/>
          <w:iCs/>
          <w:noProof/>
          <w:sz w:val="24"/>
        </w:rPr>
        <w:t>Psychology &amp; Marketing</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40</w:t>
      </w:r>
      <w:r w:rsidRPr="007E2997">
        <w:rPr>
          <w:rFonts w:ascii="Times New Roman" w:hAnsi="Times New Roman" w:cs="Times New Roman"/>
          <w:noProof/>
          <w:sz w:val="24"/>
        </w:rPr>
        <w:t>(2), 347–364. https://doi.org/10.1002/mar.21760</w:t>
      </w:r>
    </w:p>
    <w:p w14:paraId="437B66C5"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Gallego, J. S. R., Torres, J. A. S., Irurita, A. A., &amp; Cañada, F. J. A. (2023). Are social media influencers effective An analysis of information adoption by followers. </w:t>
      </w:r>
      <w:r w:rsidRPr="007E2997">
        <w:rPr>
          <w:rFonts w:ascii="Times New Roman" w:hAnsi="Times New Roman" w:cs="Times New Roman"/>
          <w:i/>
          <w:iCs/>
          <w:noProof/>
          <w:sz w:val="24"/>
        </w:rPr>
        <w:t>International Journal of Technology Marketing</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17</w:t>
      </w:r>
      <w:r w:rsidRPr="007E2997">
        <w:rPr>
          <w:rFonts w:ascii="Times New Roman" w:hAnsi="Times New Roman" w:cs="Times New Roman"/>
          <w:noProof/>
          <w:sz w:val="24"/>
        </w:rPr>
        <w:t>(2), 188. https://doi.org/10.1504/IJTMKT.2023.130026</w:t>
      </w:r>
    </w:p>
    <w:p w14:paraId="70227113"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Gomes, M. A., Marques, S., &amp; Dias, Á. (2022). The impact of digital influencers’ characteristics on purchase intention of fashion products. </w:t>
      </w:r>
      <w:r w:rsidRPr="007E2997">
        <w:rPr>
          <w:rFonts w:ascii="Times New Roman" w:hAnsi="Times New Roman" w:cs="Times New Roman"/>
          <w:i/>
          <w:iCs/>
          <w:noProof/>
          <w:sz w:val="24"/>
        </w:rPr>
        <w:t>Journal of Global Fashion Marketing</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13</w:t>
      </w:r>
      <w:r w:rsidRPr="007E2997">
        <w:rPr>
          <w:rFonts w:ascii="Times New Roman" w:hAnsi="Times New Roman" w:cs="Times New Roman"/>
          <w:noProof/>
          <w:sz w:val="24"/>
        </w:rPr>
        <w:t>(3), 187–204. https://doi.org/10.1080/20932685.2022.2039263</w:t>
      </w:r>
    </w:p>
    <w:p w14:paraId="7458DA1D"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H. Tambunan, T. T. (2019). INDONESIAN SMALL BUSINESSES AND THEIR ACCESS TO FINANCING. </w:t>
      </w:r>
      <w:r w:rsidRPr="007E2997">
        <w:rPr>
          <w:rFonts w:ascii="Times New Roman" w:hAnsi="Times New Roman" w:cs="Times New Roman"/>
          <w:i/>
          <w:iCs/>
          <w:noProof/>
          <w:sz w:val="24"/>
        </w:rPr>
        <w:t>International Journal of Business Management and Economic Review</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02</w:t>
      </w:r>
      <w:r w:rsidRPr="007E2997">
        <w:rPr>
          <w:rFonts w:ascii="Times New Roman" w:hAnsi="Times New Roman" w:cs="Times New Roman"/>
          <w:noProof/>
          <w:sz w:val="24"/>
        </w:rPr>
        <w:t>(03), 88–105. https://doi.org/10.35409/IJBMER.2019.88105</w:t>
      </w:r>
    </w:p>
    <w:p w14:paraId="0FB48040"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Hair, J. F., Sarstedt, M., &amp; Ringle, C. M. (2019). Rethinking some of the rethinking of partial least squares. </w:t>
      </w:r>
      <w:r w:rsidRPr="007E2997">
        <w:rPr>
          <w:rFonts w:ascii="Times New Roman" w:hAnsi="Times New Roman" w:cs="Times New Roman"/>
          <w:i/>
          <w:iCs/>
          <w:noProof/>
          <w:sz w:val="24"/>
        </w:rPr>
        <w:t>European Journal of Marketing</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53</w:t>
      </w:r>
      <w:r w:rsidRPr="007E2997">
        <w:rPr>
          <w:rFonts w:ascii="Times New Roman" w:hAnsi="Times New Roman" w:cs="Times New Roman"/>
          <w:noProof/>
          <w:sz w:val="24"/>
        </w:rPr>
        <w:t>(4), 566–584. https://doi.org/10.1108/EJM-10-2018-0665</w:t>
      </w:r>
    </w:p>
    <w:p w14:paraId="1AA8D884" w14:textId="6082C4B6"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HAYATI, S., &amp; FATARIB, H. (2022). The Role Of Small And Medium Micro Enterprises (</w:t>
      </w:r>
      <w:r w:rsidR="005D26DE">
        <w:rPr>
          <w:rFonts w:ascii="Times New Roman" w:hAnsi="Times New Roman" w:cs="Times New Roman"/>
          <w:noProof/>
          <w:sz w:val="24"/>
        </w:rPr>
        <w:t>MSMEs</w:t>
      </w:r>
      <w:r w:rsidRPr="007E2997">
        <w:rPr>
          <w:rFonts w:ascii="Times New Roman" w:hAnsi="Times New Roman" w:cs="Times New Roman"/>
          <w:noProof/>
          <w:sz w:val="24"/>
        </w:rPr>
        <w:t xml:space="preserve">) In Economic Development In Bandar Lampung. </w:t>
      </w:r>
      <w:r w:rsidRPr="007E2997">
        <w:rPr>
          <w:rFonts w:ascii="Times New Roman" w:hAnsi="Times New Roman" w:cs="Times New Roman"/>
          <w:i/>
          <w:iCs/>
          <w:noProof/>
          <w:sz w:val="24"/>
        </w:rPr>
        <w:t>International Journal of Environmental, Sustainability, and Social Science</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3</w:t>
      </w:r>
      <w:r w:rsidRPr="007E2997">
        <w:rPr>
          <w:rFonts w:ascii="Times New Roman" w:hAnsi="Times New Roman" w:cs="Times New Roman"/>
          <w:noProof/>
          <w:sz w:val="24"/>
        </w:rPr>
        <w:t>(3), 571–576. https://doi.org/10.38142/ijesss.v3i3.247</w:t>
      </w:r>
    </w:p>
    <w:p w14:paraId="5A86FB72" w14:textId="2FBD54ED"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Hermawan, D. (2021). Influencer Marketing in </w:t>
      </w:r>
      <w:r w:rsidR="005D26DE">
        <w:rPr>
          <w:rFonts w:ascii="Times New Roman" w:hAnsi="Times New Roman" w:cs="Times New Roman"/>
          <w:noProof/>
          <w:sz w:val="24"/>
        </w:rPr>
        <w:t xml:space="preserve">the </w:t>
      </w:r>
      <w:r w:rsidRPr="007E2997">
        <w:rPr>
          <w:rFonts w:ascii="Times New Roman" w:hAnsi="Times New Roman" w:cs="Times New Roman"/>
          <w:noProof/>
          <w:sz w:val="24"/>
        </w:rPr>
        <w:t xml:space="preserve">Digital Era: Does It </w:t>
      </w:r>
      <w:r w:rsidR="005D26DE">
        <w:rPr>
          <w:rFonts w:ascii="Times New Roman" w:hAnsi="Times New Roman" w:cs="Times New Roman"/>
          <w:noProof/>
          <w:sz w:val="24"/>
        </w:rPr>
        <w:t>Work</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International Journal of Management, Entrepreneurship, Social Science and Humanities</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3</w:t>
      </w:r>
      <w:r w:rsidRPr="007E2997">
        <w:rPr>
          <w:rFonts w:ascii="Times New Roman" w:hAnsi="Times New Roman" w:cs="Times New Roman"/>
          <w:noProof/>
          <w:sz w:val="24"/>
        </w:rPr>
        <w:t>(2). https://doi.org/10.31098/ijmesh.v3i2.260</w:t>
      </w:r>
    </w:p>
    <w:p w14:paraId="076926CC"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Hmoud, H., Nofal, M., Yaseen, H., Al-Masaeed, S., &amp; AlFawwa, B. M. (2022). The effects of social media attributes on customer purchase intention: The mediation role of brand attitude. </w:t>
      </w:r>
      <w:r w:rsidRPr="007E2997">
        <w:rPr>
          <w:rFonts w:ascii="Times New Roman" w:hAnsi="Times New Roman" w:cs="Times New Roman"/>
          <w:i/>
          <w:iCs/>
          <w:noProof/>
          <w:sz w:val="24"/>
        </w:rPr>
        <w:t>International Journal of Data and Network Science</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6</w:t>
      </w:r>
      <w:r w:rsidRPr="007E2997">
        <w:rPr>
          <w:rFonts w:ascii="Times New Roman" w:hAnsi="Times New Roman" w:cs="Times New Roman"/>
          <w:noProof/>
          <w:sz w:val="24"/>
        </w:rPr>
        <w:t>(4), 1543–1556. https://doi.org/10.5267/j.ijdns.2022.4.022</w:t>
      </w:r>
    </w:p>
    <w:p w14:paraId="6802268A"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Hong, S., Tandoc, E., Kim, E. A., Kim, B., &amp; Wise, K. (2012). The Real You? The Role of </w:t>
      </w:r>
      <w:r w:rsidRPr="007E2997">
        <w:rPr>
          <w:rFonts w:ascii="Times New Roman" w:hAnsi="Times New Roman" w:cs="Times New Roman"/>
          <w:noProof/>
          <w:sz w:val="24"/>
        </w:rPr>
        <w:lastRenderedPageBreak/>
        <w:t xml:space="preserve">Visual Cues and Comment Congruence in Perceptions of Social Attractiveness from Facebook Profiles. </w:t>
      </w:r>
      <w:r w:rsidRPr="007E2997">
        <w:rPr>
          <w:rFonts w:ascii="Times New Roman" w:hAnsi="Times New Roman" w:cs="Times New Roman"/>
          <w:i/>
          <w:iCs/>
          <w:noProof/>
          <w:sz w:val="24"/>
        </w:rPr>
        <w:t>Cyberpsychology, Behavior, and Social Networking</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15</w:t>
      </w:r>
      <w:r w:rsidRPr="007E2997">
        <w:rPr>
          <w:rFonts w:ascii="Times New Roman" w:hAnsi="Times New Roman" w:cs="Times New Roman"/>
          <w:noProof/>
          <w:sz w:val="24"/>
        </w:rPr>
        <w:t>(7), 339–344. https://doi.org/10.1089/cyber.2011.0511</w:t>
      </w:r>
    </w:p>
    <w:p w14:paraId="358D7272"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Jalunggono, G., Sugiharti, R., Islami, F. S., &amp; Zahroti, P. A. (2023). Medium Small Micro Enterprise (MSME) Development and Economic Growth: Causality Analysis. </w:t>
      </w:r>
      <w:r w:rsidRPr="007E2997">
        <w:rPr>
          <w:rFonts w:ascii="Times New Roman" w:hAnsi="Times New Roman" w:cs="Times New Roman"/>
          <w:i/>
          <w:iCs/>
          <w:noProof/>
          <w:sz w:val="24"/>
        </w:rPr>
        <w:t>Optimum: Jurnal Ekonomi Dan Pembangunan</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12</w:t>
      </w:r>
      <w:r w:rsidRPr="007E2997">
        <w:rPr>
          <w:rFonts w:ascii="Times New Roman" w:hAnsi="Times New Roman" w:cs="Times New Roman"/>
          <w:noProof/>
          <w:sz w:val="24"/>
        </w:rPr>
        <w:t>(2), 193–202. https://doi.org/10.12928/optimum.v12i2.6137</w:t>
      </w:r>
    </w:p>
    <w:p w14:paraId="0E6C51FD"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Joyce L. (2024). Influence of Influencer Marketing on Consumer Purchase Intentions. </w:t>
      </w:r>
      <w:r w:rsidRPr="007E2997">
        <w:rPr>
          <w:rFonts w:ascii="Times New Roman" w:hAnsi="Times New Roman" w:cs="Times New Roman"/>
          <w:i/>
          <w:iCs/>
          <w:noProof/>
          <w:sz w:val="24"/>
        </w:rPr>
        <w:t>American Journal of Public Relations</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3</w:t>
      </w:r>
      <w:r w:rsidRPr="007E2997">
        <w:rPr>
          <w:rFonts w:ascii="Times New Roman" w:hAnsi="Times New Roman" w:cs="Times New Roman"/>
          <w:noProof/>
          <w:sz w:val="24"/>
        </w:rPr>
        <w:t>(1), 1–11. https://doi.org/10.47672/ajpr.2055</w:t>
      </w:r>
    </w:p>
    <w:p w14:paraId="6C9210D4"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Kareem, S. A., &amp; Venugopal, P. (2023). Social Media Influencers’ Traits and Purchase Intention: A Moderated Mediation Effect of Attitude Towards Brand Credibility and Brand Familiarity. </w:t>
      </w:r>
      <w:r w:rsidRPr="007E2997">
        <w:rPr>
          <w:rFonts w:ascii="Times New Roman" w:hAnsi="Times New Roman" w:cs="Times New Roman"/>
          <w:i/>
          <w:iCs/>
          <w:noProof/>
          <w:sz w:val="24"/>
        </w:rPr>
        <w:t>FIIB Business Review</w:t>
      </w:r>
      <w:r w:rsidRPr="007E2997">
        <w:rPr>
          <w:rFonts w:ascii="Times New Roman" w:hAnsi="Times New Roman" w:cs="Times New Roman"/>
          <w:noProof/>
          <w:sz w:val="24"/>
        </w:rPr>
        <w:t>. https://doi.org/10.1177/23197145231162257</w:t>
      </w:r>
    </w:p>
    <w:p w14:paraId="3A9C7E84"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Kay, S., Mulcahy, R., &amp; Parkinson, J. (2020). When less is more: the impact of macro and micro social media influencers’ disclosure. </w:t>
      </w:r>
      <w:r w:rsidRPr="007E2997">
        <w:rPr>
          <w:rFonts w:ascii="Times New Roman" w:hAnsi="Times New Roman" w:cs="Times New Roman"/>
          <w:i/>
          <w:iCs/>
          <w:noProof/>
          <w:sz w:val="24"/>
        </w:rPr>
        <w:t>Journal of Marketing Management</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36</w:t>
      </w:r>
      <w:r w:rsidRPr="007E2997">
        <w:rPr>
          <w:rFonts w:ascii="Times New Roman" w:hAnsi="Times New Roman" w:cs="Times New Roman"/>
          <w:noProof/>
          <w:sz w:val="24"/>
        </w:rPr>
        <w:t>(3–4), 248–278. https://doi.org/10.1080/0267257X.2020.1718740</w:t>
      </w:r>
    </w:p>
    <w:p w14:paraId="20AE5E34"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Kim, D. Y., &amp; Kim, H. Y. (2021). Influencer advertising on social media: The multiple inference model on influencer-product congruence and sponsorship disclosure. </w:t>
      </w:r>
      <w:r w:rsidRPr="007E2997">
        <w:rPr>
          <w:rFonts w:ascii="Times New Roman" w:hAnsi="Times New Roman" w:cs="Times New Roman"/>
          <w:i/>
          <w:iCs/>
          <w:noProof/>
          <w:sz w:val="24"/>
        </w:rPr>
        <w:t>Journal of Business Research</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130</w:t>
      </w:r>
      <w:r w:rsidRPr="007E2997">
        <w:rPr>
          <w:rFonts w:ascii="Times New Roman" w:hAnsi="Times New Roman" w:cs="Times New Roman"/>
          <w:noProof/>
          <w:sz w:val="24"/>
        </w:rPr>
        <w:t>(November 2018), 405–415. https://doi.org/10.1016/j.jbusres.2020.02.020</w:t>
      </w:r>
    </w:p>
    <w:p w14:paraId="5C60B8F8"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Komendantova, N., Zobeidi, T., &amp; Yazdanpanah, M. (2024). How Do Instagram Messages Affect the Use of Renewable Energy?--Application of an Extended Information Adoption Model. </w:t>
      </w:r>
      <w:r w:rsidRPr="007E2997">
        <w:rPr>
          <w:rFonts w:ascii="Times New Roman" w:hAnsi="Times New Roman" w:cs="Times New Roman"/>
          <w:i/>
          <w:iCs/>
          <w:noProof/>
          <w:sz w:val="24"/>
        </w:rPr>
        <w:t>Journal of Environmental Informatics</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43</w:t>
      </w:r>
      <w:r w:rsidRPr="007E2997">
        <w:rPr>
          <w:rFonts w:ascii="Times New Roman" w:hAnsi="Times New Roman" w:cs="Times New Roman"/>
          <w:noProof/>
          <w:sz w:val="24"/>
        </w:rPr>
        <w:t>(2), 129–140. https://doi.org/10.3808/jei.202400515</w:t>
      </w:r>
    </w:p>
    <w:p w14:paraId="05A4F842"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Li, W., Zhao, F., Lee, J. M., Park, J., Septianto, F., &amp; Seo, Y. (2024). How micro- (vs. mega-) influencers generate word of mouth in the digital economy age: The moderating role of mindset. </w:t>
      </w:r>
      <w:r w:rsidRPr="007E2997">
        <w:rPr>
          <w:rFonts w:ascii="Times New Roman" w:hAnsi="Times New Roman" w:cs="Times New Roman"/>
          <w:i/>
          <w:iCs/>
          <w:noProof/>
          <w:sz w:val="24"/>
        </w:rPr>
        <w:t>Journal of Business Research</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171</w:t>
      </w:r>
      <w:r w:rsidRPr="007E2997">
        <w:rPr>
          <w:rFonts w:ascii="Times New Roman" w:hAnsi="Times New Roman" w:cs="Times New Roman"/>
          <w:noProof/>
          <w:sz w:val="24"/>
        </w:rPr>
        <w:t>. https://doi.org/10.1016/j.jbusres.2023.114387</w:t>
      </w:r>
    </w:p>
    <w:p w14:paraId="24D4C09D"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Lu, L. C., Chang, W. P., &amp; Chang, H. H. (2014). Consumer attitudes toward blogger’s sponsored recommendations and purchase intention: The effect of sponsorship type, product type, and brand awareness. </w:t>
      </w:r>
      <w:r w:rsidRPr="007E2997">
        <w:rPr>
          <w:rFonts w:ascii="Times New Roman" w:hAnsi="Times New Roman" w:cs="Times New Roman"/>
          <w:i/>
          <w:iCs/>
          <w:noProof/>
          <w:sz w:val="24"/>
        </w:rPr>
        <w:t>Computers in Human Behavior</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34</w:t>
      </w:r>
      <w:r w:rsidRPr="007E2997">
        <w:rPr>
          <w:rFonts w:ascii="Times New Roman" w:hAnsi="Times New Roman" w:cs="Times New Roman"/>
          <w:noProof/>
          <w:sz w:val="24"/>
        </w:rPr>
        <w:t>, 258–266. https://doi.org/10.1016/j.chb.2014.02.007</w:t>
      </w:r>
    </w:p>
    <w:p w14:paraId="10EE0933"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Mate, M. N., &amp; Patil, M. P. (2024). The Role of Influencer Marketing in Building Brand Awareness and Consumer Trust. In </w:t>
      </w:r>
      <w:r w:rsidRPr="007E2997">
        <w:rPr>
          <w:rFonts w:ascii="Times New Roman" w:hAnsi="Times New Roman" w:cs="Times New Roman"/>
          <w:i/>
          <w:iCs/>
          <w:noProof/>
          <w:sz w:val="24"/>
        </w:rPr>
        <w:t>Digital Living: Redefining Culture with Technology for Industries, Education, Society &amp; Entrepreneurship</w:t>
      </w:r>
      <w:r w:rsidRPr="007E2997">
        <w:rPr>
          <w:rFonts w:ascii="Times New Roman" w:hAnsi="Times New Roman" w:cs="Times New Roman"/>
          <w:noProof/>
          <w:sz w:val="24"/>
        </w:rPr>
        <w:t xml:space="preserve"> (pp. 243–251). Iterative International Publishers, Selfypage Developers Pvt Ltd. https://doi.org/10.58532/V3BFLT6P2CH428</w:t>
      </w:r>
    </w:p>
    <w:p w14:paraId="16E3ABEB"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Mesakh, J., Saragih, R., Situmorang, D. R., Panjaitan, R. Y., Silalahi, M. P., Sipayung, T. D., Sibarani, A. M., Sipayung, S. M., Simanjuntak, R. M. P., &amp; Nainggolan, R. J. (2024). Improving MSME Marketing Performance Through Digital Business Literacy. </w:t>
      </w:r>
      <w:r w:rsidRPr="007E2997">
        <w:rPr>
          <w:rFonts w:ascii="Times New Roman" w:hAnsi="Times New Roman" w:cs="Times New Roman"/>
          <w:i/>
          <w:iCs/>
          <w:noProof/>
          <w:sz w:val="24"/>
        </w:rPr>
        <w:t>Jurnal Pengabdian Masyarakat Bestari</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3</w:t>
      </w:r>
      <w:r w:rsidRPr="007E2997">
        <w:rPr>
          <w:rFonts w:ascii="Times New Roman" w:hAnsi="Times New Roman" w:cs="Times New Roman"/>
          <w:noProof/>
          <w:sz w:val="24"/>
        </w:rPr>
        <w:t>(7), 385–390. https://doi.org/10.55927/jpmb.v3i7.10503</w:t>
      </w:r>
    </w:p>
    <w:p w14:paraId="3747074D" w14:textId="78FCE65A"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lastRenderedPageBreak/>
        <w:t xml:space="preserve">Nafees, L., Cook, C. M., Nikolov, A. N., &amp; Stoddard, J. E. (2021). Can social media </w:t>
      </w:r>
      <w:r w:rsidR="005D26DE">
        <w:rPr>
          <w:rFonts w:ascii="Times New Roman" w:hAnsi="Times New Roman" w:cs="Times New Roman"/>
          <w:noProof/>
          <w:sz w:val="24"/>
        </w:rPr>
        <w:t>influencers</w:t>
      </w:r>
      <w:r w:rsidRPr="007E2997">
        <w:rPr>
          <w:rFonts w:ascii="Times New Roman" w:hAnsi="Times New Roman" w:cs="Times New Roman"/>
          <w:noProof/>
          <w:sz w:val="24"/>
        </w:rPr>
        <w:t xml:space="preserve"> (SMI) power influence consumer brand attitudes? The mediating role of perceived SMI credibility. </w:t>
      </w:r>
      <w:r w:rsidRPr="007E2997">
        <w:rPr>
          <w:rFonts w:ascii="Times New Roman" w:hAnsi="Times New Roman" w:cs="Times New Roman"/>
          <w:i/>
          <w:iCs/>
          <w:noProof/>
          <w:sz w:val="24"/>
        </w:rPr>
        <w:t>Digital Business</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w:t>
      </w:r>
      <w:r w:rsidRPr="007E2997">
        <w:rPr>
          <w:rFonts w:ascii="Times New Roman" w:hAnsi="Times New Roman" w:cs="Times New Roman"/>
          <w:noProof/>
          <w:sz w:val="24"/>
        </w:rPr>
        <w:t>(2), 100008. https://doi.org/10.1016/j.digbus.2021.100008</w:t>
      </w:r>
    </w:p>
    <w:p w14:paraId="3AEFDFE7"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Novieyanti, N., Rafika, M., &amp; Rambe, B. H. (2023). Marketing Strategy For MSMEs In The Digital Era. </w:t>
      </w:r>
      <w:r w:rsidRPr="007E2997">
        <w:rPr>
          <w:rFonts w:ascii="Times New Roman" w:hAnsi="Times New Roman" w:cs="Times New Roman"/>
          <w:i/>
          <w:iCs/>
          <w:noProof/>
          <w:sz w:val="24"/>
        </w:rPr>
        <w:t>Quantitative Economics and Management Studies</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4</w:t>
      </w:r>
      <w:r w:rsidRPr="007E2997">
        <w:rPr>
          <w:rFonts w:ascii="Times New Roman" w:hAnsi="Times New Roman" w:cs="Times New Roman"/>
          <w:noProof/>
          <w:sz w:val="24"/>
        </w:rPr>
        <w:t>(3), 509–515. https://doi.org/10.35877/454RI.qems1670</w:t>
      </w:r>
    </w:p>
    <w:p w14:paraId="1F6D6CF9"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Nugraha, D. M., &amp; Hendrati, I. M. (2023). Analysis of the Influence of SME Labor, SME Investment, and SME Exports on Economic Growth in Indonesia. </w:t>
      </w:r>
      <w:r w:rsidRPr="007E2997">
        <w:rPr>
          <w:rFonts w:ascii="Times New Roman" w:hAnsi="Times New Roman" w:cs="Times New Roman"/>
          <w:i/>
          <w:iCs/>
          <w:noProof/>
          <w:sz w:val="24"/>
        </w:rPr>
        <w:t>EKOMBIS REVIEW: Scientific Journal of Economics and Business</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11</w:t>
      </w:r>
      <w:r w:rsidRPr="007E2997">
        <w:rPr>
          <w:rFonts w:ascii="Times New Roman" w:hAnsi="Times New Roman" w:cs="Times New Roman"/>
          <w:noProof/>
          <w:sz w:val="24"/>
        </w:rPr>
        <w:t>(1). https://doi.org/10.37676/ekombis.v11i1.3420</w:t>
      </w:r>
    </w:p>
    <w:p w14:paraId="43FA4DF2"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Ohanian, R. (1990a). Construction and validation of a scale to measure celebrity endorsers’ perceived expertise, trustworthiness, and attractiveness. </w:t>
      </w:r>
      <w:r w:rsidRPr="007E2997">
        <w:rPr>
          <w:rFonts w:ascii="Times New Roman" w:hAnsi="Times New Roman" w:cs="Times New Roman"/>
          <w:i/>
          <w:iCs/>
          <w:noProof/>
          <w:sz w:val="24"/>
        </w:rPr>
        <w:t>Journal of Advertising</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19</w:t>
      </w:r>
      <w:r w:rsidRPr="007E2997">
        <w:rPr>
          <w:rFonts w:ascii="Times New Roman" w:hAnsi="Times New Roman" w:cs="Times New Roman"/>
          <w:noProof/>
          <w:sz w:val="24"/>
        </w:rPr>
        <w:t>(3), 39–52. https://doi.org/10.1080/00913367.1990.10673191</w:t>
      </w:r>
    </w:p>
    <w:p w14:paraId="748D0D4F"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Ohanian, R. (1990b). Construction and Validation of a Scale to Measure Celebrity Endorsers’ Perceived Expertise, Trustworthiness, and Attractiveness. </w:t>
      </w:r>
      <w:r w:rsidRPr="007E2997">
        <w:rPr>
          <w:rFonts w:ascii="Times New Roman" w:hAnsi="Times New Roman" w:cs="Times New Roman"/>
          <w:i/>
          <w:iCs/>
          <w:noProof/>
          <w:sz w:val="24"/>
        </w:rPr>
        <w:t>Journal of Advertising</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19</w:t>
      </w:r>
      <w:r w:rsidRPr="007E2997">
        <w:rPr>
          <w:rFonts w:ascii="Times New Roman" w:hAnsi="Times New Roman" w:cs="Times New Roman"/>
          <w:noProof/>
          <w:sz w:val="24"/>
        </w:rPr>
        <w:t>(3), 39–52. https://doi.org/10.1080/00913367.1990.10673191</w:t>
      </w:r>
    </w:p>
    <w:p w14:paraId="62448C14"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i/>
          <w:iCs/>
          <w:noProof/>
          <w:sz w:val="24"/>
        </w:rPr>
        <w:t>OlsonThjomoeJA2011</w:t>
      </w:r>
      <w:r w:rsidRPr="007E2997">
        <w:rPr>
          <w:rFonts w:ascii="Times New Roman" w:hAnsi="Times New Roman" w:cs="Times New Roman"/>
          <w:noProof/>
          <w:sz w:val="24"/>
        </w:rPr>
        <w:t>. (n.d.).</w:t>
      </w:r>
    </w:p>
    <w:p w14:paraId="7ABEC92F"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Pandey, K. M., Kumar, H., Dahikar, C., &amp; Rajyalaskhmi, D. N. C. (2023). Influencer Marketing: A New Frontier for Brand Awareness in the Digital Era. </w:t>
      </w:r>
      <w:r w:rsidRPr="007E2997">
        <w:rPr>
          <w:rFonts w:ascii="Times New Roman" w:hAnsi="Times New Roman" w:cs="Times New Roman"/>
          <w:i/>
          <w:iCs/>
          <w:noProof/>
          <w:sz w:val="24"/>
        </w:rPr>
        <w:t>International Journal for Research in Applied Science and Engineering Technology</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11</w:t>
      </w:r>
      <w:r w:rsidRPr="007E2997">
        <w:rPr>
          <w:rFonts w:ascii="Times New Roman" w:hAnsi="Times New Roman" w:cs="Times New Roman"/>
          <w:noProof/>
          <w:sz w:val="24"/>
        </w:rPr>
        <w:t>(10), 1752–1773. https://doi.org/10.22214/ijraset.2023.56239</w:t>
      </w:r>
    </w:p>
    <w:p w14:paraId="0438FBD3"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Patzer, G. L. (1983). Source credibility as a function of communicator physical attractiveness. </w:t>
      </w:r>
      <w:r w:rsidRPr="007E2997">
        <w:rPr>
          <w:rFonts w:ascii="Times New Roman" w:hAnsi="Times New Roman" w:cs="Times New Roman"/>
          <w:i/>
          <w:iCs/>
          <w:noProof/>
          <w:sz w:val="24"/>
        </w:rPr>
        <w:t>Journal of Business Research</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11</w:t>
      </w:r>
      <w:r w:rsidRPr="007E2997">
        <w:rPr>
          <w:rFonts w:ascii="Times New Roman" w:hAnsi="Times New Roman" w:cs="Times New Roman"/>
          <w:noProof/>
          <w:sz w:val="24"/>
        </w:rPr>
        <w:t>(2), 229–241. https://doi.org/10.1016/0148-2963(83)90030-9</w:t>
      </w:r>
    </w:p>
    <w:p w14:paraId="192188C6"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Raden Ariansyah Kamil. (2022). Research on MSMEs in Indonesia : Bibliometric Analysis. </w:t>
      </w:r>
      <w:r w:rsidRPr="007E2997">
        <w:rPr>
          <w:rFonts w:ascii="Times New Roman" w:hAnsi="Times New Roman" w:cs="Times New Roman"/>
          <w:i/>
          <w:iCs/>
          <w:noProof/>
          <w:sz w:val="24"/>
        </w:rPr>
        <w:t>International Journal of Scientific Research in Science and Technology</w:t>
      </w:r>
      <w:r w:rsidRPr="007E2997">
        <w:rPr>
          <w:rFonts w:ascii="Times New Roman" w:hAnsi="Times New Roman" w:cs="Times New Roman"/>
          <w:noProof/>
          <w:sz w:val="24"/>
        </w:rPr>
        <w:t>, 171–178. https://doi.org/10.32628/IJSRST229527</w:t>
      </w:r>
    </w:p>
    <w:p w14:paraId="3688D378"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Rahmani, S., Halim, R. E., Gayatri, G., &amp; Furinto, A. (2021). The role of company reputation in mitigating negative word of mouth. </w:t>
      </w:r>
      <w:r w:rsidRPr="007E2997">
        <w:rPr>
          <w:rFonts w:ascii="Times New Roman" w:hAnsi="Times New Roman" w:cs="Times New Roman"/>
          <w:i/>
          <w:iCs/>
          <w:noProof/>
          <w:sz w:val="24"/>
        </w:rPr>
        <w:t>Business: Theory and Practice</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22</w:t>
      </w:r>
      <w:r w:rsidRPr="007E2997">
        <w:rPr>
          <w:rFonts w:ascii="Times New Roman" w:hAnsi="Times New Roman" w:cs="Times New Roman"/>
          <w:noProof/>
          <w:sz w:val="24"/>
        </w:rPr>
        <w:t>(1), 109–120. https://doi.org/10.3846/btp.2021.12983</w:t>
      </w:r>
    </w:p>
    <w:p w14:paraId="3A257DA2"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SELAMET, I. K., LAKSMI, P. A. S., SAPUTRA, K. A. K., &amp; PUTRA, I. K. (2024). Enhancing Environmental Awareness Among Entrepreneurs and Digital-Based Marketing Mechanisms for MSME Products. </w:t>
      </w:r>
      <w:r w:rsidRPr="007E2997">
        <w:rPr>
          <w:rFonts w:ascii="Times New Roman" w:hAnsi="Times New Roman" w:cs="Times New Roman"/>
          <w:i/>
          <w:iCs/>
          <w:noProof/>
          <w:sz w:val="24"/>
        </w:rPr>
        <w:t>Community Services: Sustainability Development</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2</w:t>
      </w:r>
      <w:r w:rsidRPr="007E2997">
        <w:rPr>
          <w:rFonts w:ascii="Times New Roman" w:hAnsi="Times New Roman" w:cs="Times New Roman"/>
          <w:noProof/>
          <w:sz w:val="24"/>
        </w:rPr>
        <w:t>(1), 115–120. https://doi.org/10.61857/cssdev.v2i1.84</w:t>
      </w:r>
    </w:p>
    <w:p w14:paraId="4B517DED"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Silaen, P., &amp; Tulig, S. (2023). The Role of Accounting in Managing Micro, Small and Medium Enterprises (MSMEs): The Case of Indonesia. </w:t>
      </w:r>
      <w:r w:rsidRPr="007E2997">
        <w:rPr>
          <w:rFonts w:ascii="Times New Roman" w:hAnsi="Times New Roman" w:cs="Times New Roman"/>
          <w:i/>
          <w:iCs/>
          <w:noProof/>
          <w:sz w:val="24"/>
        </w:rPr>
        <w:t>Australasian Business, Accounting and Finance Journal</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17</w:t>
      </w:r>
      <w:r w:rsidRPr="007E2997">
        <w:rPr>
          <w:rFonts w:ascii="Times New Roman" w:hAnsi="Times New Roman" w:cs="Times New Roman"/>
          <w:noProof/>
          <w:sz w:val="24"/>
        </w:rPr>
        <w:t>(2), 113–121. https://doi.org/10.14453/aabfj.v17i2.08</w:t>
      </w:r>
    </w:p>
    <w:p w14:paraId="1058D148"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Sofyan Hadinata. (2023). Utilization of Digital Marketing in the Development of MSMEs in </w:t>
      </w:r>
      <w:r w:rsidRPr="007E2997">
        <w:rPr>
          <w:rFonts w:ascii="Times New Roman" w:hAnsi="Times New Roman" w:cs="Times New Roman"/>
          <w:noProof/>
          <w:sz w:val="24"/>
        </w:rPr>
        <w:lastRenderedPageBreak/>
        <w:t xml:space="preserve">the Era of Digital Technology. </w:t>
      </w:r>
      <w:r w:rsidRPr="007E2997">
        <w:rPr>
          <w:rFonts w:ascii="Times New Roman" w:hAnsi="Times New Roman" w:cs="Times New Roman"/>
          <w:i/>
          <w:iCs/>
          <w:noProof/>
          <w:sz w:val="24"/>
        </w:rPr>
        <w:t>Interkoneksi: Journal of Computer Science and Digital Business</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w:t>
      </w:r>
      <w:r w:rsidRPr="007E2997">
        <w:rPr>
          <w:rFonts w:ascii="Times New Roman" w:hAnsi="Times New Roman" w:cs="Times New Roman"/>
          <w:noProof/>
          <w:sz w:val="24"/>
        </w:rPr>
        <w:t>(1), 36–44. https://doi.org/10.61166/interkoneksi.v1i1.5</w:t>
      </w:r>
    </w:p>
    <w:p w14:paraId="3A616503"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Su, B. C., Wu, L. W., Lin, H., &amp; Lin, C. A. (2023). The Mediating Effect of Herd Behavior and Brand Attitude towards the Impact of Spokesman Credibility, Source Fit, and Online Word-of-Mouth on Purchase Intention. </w:t>
      </w:r>
      <w:r w:rsidRPr="007E2997">
        <w:rPr>
          <w:rFonts w:ascii="Times New Roman" w:hAnsi="Times New Roman" w:cs="Times New Roman"/>
          <w:i/>
          <w:iCs/>
          <w:noProof/>
          <w:sz w:val="24"/>
        </w:rPr>
        <w:t>Sustainability (Switzerland)</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15</w:t>
      </w:r>
      <w:r w:rsidRPr="007E2997">
        <w:rPr>
          <w:rFonts w:ascii="Times New Roman" w:hAnsi="Times New Roman" w:cs="Times New Roman"/>
          <w:noProof/>
          <w:sz w:val="24"/>
        </w:rPr>
        <w:t>(1). https://doi.org/10.3390/su15010888</w:t>
      </w:r>
    </w:p>
    <w:p w14:paraId="456D0439"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Sya’banniah, N. Y., Gemina, D., Setiawan, A. B., Septiani, I. N., &amp; Sukamto, M. F. (2024). Empowering MSME Through Digital Marketing and Product Branding in Tugu Selatan Village, Cisarua, Bogor. </w:t>
      </w:r>
      <w:r w:rsidRPr="007E2997">
        <w:rPr>
          <w:rFonts w:ascii="Times New Roman" w:hAnsi="Times New Roman" w:cs="Times New Roman"/>
          <w:i/>
          <w:iCs/>
          <w:noProof/>
          <w:sz w:val="24"/>
        </w:rPr>
        <w:t>Jurnal Pengabdian Masyarakat Formosa</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2</w:t>
      </w:r>
      <w:r w:rsidRPr="007E2997">
        <w:rPr>
          <w:rFonts w:ascii="Times New Roman" w:hAnsi="Times New Roman" w:cs="Times New Roman"/>
          <w:noProof/>
          <w:sz w:val="24"/>
        </w:rPr>
        <w:t>(6), 431–442. https://doi.org/10.55927/jpmf.v2i6.7538</w:t>
      </w:r>
    </w:p>
    <w:p w14:paraId="0247DA46"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Trivedi, J., &amp; Sama, R. (2020). The Effect of Influencer Marketing on Consumers’ Brand Admiration and Online Purchase Intentions: An Emerging Market Perspective. </w:t>
      </w:r>
      <w:r w:rsidRPr="007E2997">
        <w:rPr>
          <w:rFonts w:ascii="Times New Roman" w:hAnsi="Times New Roman" w:cs="Times New Roman"/>
          <w:i/>
          <w:iCs/>
          <w:noProof/>
          <w:sz w:val="24"/>
        </w:rPr>
        <w:t>Journal of Internet Commerce</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19</w:t>
      </w:r>
      <w:r w:rsidRPr="007E2997">
        <w:rPr>
          <w:rFonts w:ascii="Times New Roman" w:hAnsi="Times New Roman" w:cs="Times New Roman"/>
          <w:noProof/>
          <w:sz w:val="24"/>
        </w:rPr>
        <w:t>(1), 103–124. https://doi.org/10.1080/15332861.2019.1700741</w:t>
      </w:r>
    </w:p>
    <w:p w14:paraId="198D618F"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Vinsensius Widdy Tri Prasetyo, &amp; Lena Ellitan. (2023). The Role of Internal and External Environment For The Sustainability of MSMEs. </w:t>
      </w:r>
      <w:r w:rsidRPr="007E2997">
        <w:rPr>
          <w:rFonts w:ascii="Times New Roman" w:hAnsi="Times New Roman" w:cs="Times New Roman"/>
          <w:i/>
          <w:iCs/>
          <w:noProof/>
          <w:sz w:val="24"/>
        </w:rPr>
        <w:t>J-CEKI : Jurnal Cendekia Ilmiah</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2</w:t>
      </w:r>
      <w:r w:rsidRPr="007E2997">
        <w:rPr>
          <w:rFonts w:ascii="Times New Roman" w:hAnsi="Times New Roman" w:cs="Times New Roman"/>
          <w:noProof/>
          <w:sz w:val="24"/>
        </w:rPr>
        <w:t>(3), 312–323. https://doi.org/10.56799/jceki.v2i3.1609</w:t>
      </w:r>
    </w:p>
    <w:p w14:paraId="5FE47248"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Wang, Z., Walther, J. B., Pingree, S., &amp; Hawkins, R. P. (2008). Health information, credibility, homophily, and influence via the internet: Web sites versus discussion groups. </w:t>
      </w:r>
      <w:r w:rsidRPr="007E2997">
        <w:rPr>
          <w:rFonts w:ascii="Times New Roman" w:hAnsi="Times New Roman" w:cs="Times New Roman"/>
          <w:i/>
          <w:iCs/>
          <w:noProof/>
          <w:sz w:val="24"/>
        </w:rPr>
        <w:t>Health Communication</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23</w:t>
      </w:r>
      <w:r w:rsidRPr="007E2997">
        <w:rPr>
          <w:rFonts w:ascii="Times New Roman" w:hAnsi="Times New Roman" w:cs="Times New Roman"/>
          <w:noProof/>
          <w:sz w:val="24"/>
        </w:rPr>
        <w:t>(4), 358–368. https://doi.org/10.1080/10410230802229738</w:t>
      </w:r>
    </w:p>
    <w:p w14:paraId="5A012200"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lang w:val="en-US"/>
        </w:rPr>
      </w:pPr>
      <w:r w:rsidRPr="007E2997">
        <w:rPr>
          <w:rFonts w:ascii="Times New Roman" w:hAnsi="Times New Roman" w:cs="Times New Roman"/>
          <w:noProof/>
          <w:sz w:val="24"/>
        </w:rPr>
        <w:t xml:space="preserve">Yuliati, A., &amp; Huda, S. (2022). Analysis of Influencer’s Influence As Digital Marketing. </w:t>
      </w:r>
      <w:r w:rsidRPr="007E2997">
        <w:rPr>
          <w:rFonts w:ascii="Times New Roman" w:hAnsi="Times New Roman" w:cs="Times New Roman"/>
          <w:i/>
          <w:iCs/>
          <w:noProof/>
          <w:sz w:val="24"/>
        </w:rPr>
        <w:t>Eduvest - Journal of Universal Studies</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2</w:t>
      </w:r>
      <w:r w:rsidRPr="007E2997">
        <w:rPr>
          <w:rFonts w:ascii="Times New Roman" w:hAnsi="Times New Roman" w:cs="Times New Roman"/>
          <w:noProof/>
          <w:sz w:val="24"/>
        </w:rPr>
        <w:t>(11), 2288–2294. https://doi.org/10.36418/eduvest.v2i11.643</w:t>
      </w:r>
    </w:p>
    <w:p w14:paraId="78823EC7" w14:textId="77777777" w:rsidR="007E2997" w:rsidRPr="007E2997" w:rsidRDefault="007E2997" w:rsidP="007E2997">
      <w:pPr>
        <w:widowControl w:val="0"/>
        <w:autoSpaceDE w:val="0"/>
        <w:autoSpaceDN w:val="0"/>
        <w:adjustRightInd w:val="0"/>
        <w:spacing w:before="240" w:after="120" w:line="240" w:lineRule="auto"/>
        <w:ind w:left="480" w:hanging="480"/>
        <w:rPr>
          <w:rFonts w:ascii="Times New Roman" w:hAnsi="Times New Roman" w:cs="Times New Roman"/>
          <w:noProof/>
          <w:sz w:val="24"/>
        </w:rPr>
      </w:pPr>
      <w:r w:rsidRPr="007E2997">
        <w:rPr>
          <w:rFonts w:ascii="Times New Roman" w:hAnsi="Times New Roman" w:cs="Times New Roman"/>
          <w:noProof/>
          <w:sz w:val="24"/>
        </w:rPr>
        <w:t xml:space="preserve">Zhao, X., Xu, Z., Ding, F., &amp; Li, Z. (2024). The Influencers’ Attributes and Customer Purchase Intention: The Mediating Role of Customer Attitude Toward Brand. </w:t>
      </w:r>
      <w:r w:rsidRPr="007E2997">
        <w:rPr>
          <w:rFonts w:ascii="Times New Roman" w:hAnsi="Times New Roman" w:cs="Times New Roman"/>
          <w:i/>
          <w:iCs/>
          <w:noProof/>
          <w:sz w:val="24"/>
        </w:rPr>
        <w:t>SAGE Open</w:t>
      </w:r>
      <w:r w:rsidRPr="007E2997">
        <w:rPr>
          <w:rFonts w:ascii="Times New Roman" w:hAnsi="Times New Roman" w:cs="Times New Roman"/>
          <w:noProof/>
          <w:sz w:val="24"/>
        </w:rPr>
        <w:t xml:space="preserve">, </w:t>
      </w:r>
      <w:r w:rsidRPr="007E2997">
        <w:rPr>
          <w:rFonts w:ascii="Times New Roman" w:hAnsi="Times New Roman" w:cs="Times New Roman"/>
          <w:i/>
          <w:iCs/>
          <w:noProof/>
          <w:sz w:val="24"/>
        </w:rPr>
        <w:t>14</w:t>
      </w:r>
      <w:r w:rsidRPr="007E2997">
        <w:rPr>
          <w:rFonts w:ascii="Times New Roman" w:hAnsi="Times New Roman" w:cs="Times New Roman"/>
          <w:noProof/>
          <w:sz w:val="24"/>
        </w:rPr>
        <w:t>(2), 1–13. https://doi.org/10.1177/21582440241250122</w:t>
      </w:r>
    </w:p>
    <w:p w14:paraId="681CD646" w14:textId="32C4795E" w:rsidR="00CC5B43" w:rsidRPr="001B6A13" w:rsidRDefault="003168CD" w:rsidP="00667D0D">
      <w:pPr>
        <w:widowControl w:val="0"/>
        <w:autoSpaceDE w:val="0"/>
        <w:autoSpaceDN w:val="0"/>
        <w:adjustRightInd w:val="0"/>
        <w:spacing w:before="240" w:after="120" w:line="240" w:lineRule="auto"/>
        <w:ind w:left="480" w:hanging="480"/>
        <w:rPr>
          <w:rFonts w:ascii="Times New Roman" w:hAnsi="Times New Roman" w:cs="Times New Roman"/>
          <w:sz w:val="24"/>
          <w:szCs w:val="24"/>
        </w:rPr>
      </w:pPr>
      <w:r>
        <w:rPr>
          <w:rFonts w:ascii="Times New Roman" w:hAnsi="Times New Roman" w:cs="Times New Roman"/>
          <w:sz w:val="24"/>
          <w:szCs w:val="24"/>
        </w:rPr>
        <w:fldChar w:fldCharType="end"/>
      </w:r>
    </w:p>
    <w:sectPr w:rsidR="00CC5B43" w:rsidRPr="001B6A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360E1" w14:textId="77777777" w:rsidR="002429F2" w:rsidRDefault="002429F2" w:rsidP="00515749">
      <w:pPr>
        <w:spacing w:after="0" w:line="240" w:lineRule="auto"/>
      </w:pPr>
      <w:r>
        <w:separator/>
      </w:r>
    </w:p>
  </w:endnote>
  <w:endnote w:type="continuationSeparator" w:id="0">
    <w:p w14:paraId="4EFEA1D6" w14:textId="77777777" w:rsidR="002429F2" w:rsidRDefault="002429F2" w:rsidP="00515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1DEF8" w14:textId="77777777" w:rsidR="002429F2" w:rsidRDefault="002429F2" w:rsidP="00515749">
      <w:pPr>
        <w:spacing w:after="0" w:line="240" w:lineRule="auto"/>
      </w:pPr>
      <w:r>
        <w:separator/>
      </w:r>
    </w:p>
  </w:footnote>
  <w:footnote w:type="continuationSeparator" w:id="0">
    <w:p w14:paraId="3E78217A" w14:textId="77777777" w:rsidR="002429F2" w:rsidRDefault="002429F2" w:rsidP="00515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7458"/>
    <w:multiLevelType w:val="hybridMultilevel"/>
    <w:tmpl w:val="5D060D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40191B"/>
    <w:multiLevelType w:val="hybridMultilevel"/>
    <w:tmpl w:val="5D060D20"/>
    <w:lvl w:ilvl="0" w:tplc="33DA9F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C35BBB"/>
    <w:multiLevelType w:val="hybridMultilevel"/>
    <w:tmpl w:val="E320FC7A"/>
    <w:lvl w:ilvl="0" w:tplc="790662F6">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B6271"/>
    <w:multiLevelType w:val="hybridMultilevel"/>
    <w:tmpl w:val="5D060D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4A26AAA"/>
    <w:multiLevelType w:val="hybridMultilevel"/>
    <w:tmpl w:val="AA260D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064D9F"/>
    <w:multiLevelType w:val="hybridMultilevel"/>
    <w:tmpl w:val="5D060D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95101507">
    <w:abstractNumId w:val="1"/>
  </w:num>
  <w:num w:numId="2" w16cid:durableId="1251694082">
    <w:abstractNumId w:val="4"/>
  </w:num>
  <w:num w:numId="3" w16cid:durableId="1244072105">
    <w:abstractNumId w:val="3"/>
  </w:num>
  <w:num w:numId="4" w16cid:durableId="282156450">
    <w:abstractNumId w:val="5"/>
  </w:num>
  <w:num w:numId="5" w16cid:durableId="472215802">
    <w:abstractNumId w:val="0"/>
  </w:num>
  <w:num w:numId="6" w16cid:durableId="690841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wMjMwNTc0NLYwsDRU0lEKTi0uzszPAykwqwUAVM5+ySwAAAA="/>
  </w:docVars>
  <w:rsids>
    <w:rsidRoot w:val="00515749"/>
    <w:rsid w:val="00003608"/>
    <w:rsid w:val="000050EB"/>
    <w:rsid w:val="0001138A"/>
    <w:rsid w:val="00015829"/>
    <w:rsid w:val="00017CD0"/>
    <w:rsid w:val="00024196"/>
    <w:rsid w:val="00052CF7"/>
    <w:rsid w:val="00071DEA"/>
    <w:rsid w:val="00081FAD"/>
    <w:rsid w:val="000A293A"/>
    <w:rsid w:val="000E042C"/>
    <w:rsid w:val="000F19F6"/>
    <w:rsid w:val="00116634"/>
    <w:rsid w:val="0013031B"/>
    <w:rsid w:val="0013398D"/>
    <w:rsid w:val="00141D95"/>
    <w:rsid w:val="0017596A"/>
    <w:rsid w:val="00182083"/>
    <w:rsid w:val="00182B69"/>
    <w:rsid w:val="001A5246"/>
    <w:rsid w:val="001B6A13"/>
    <w:rsid w:val="001C17DC"/>
    <w:rsid w:val="001E1BED"/>
    <w:rsid w:val="001F225F"/>
    <w:rsid w:val="00236C29"/>
    <w:rsid w:val="002429F2"/>
    <w:rsid w:val="00252474"/>
    <w:rsid w:val="002A1113"/>
    <w:rsid w:val="002B3FC2"/>
    <w:rsid w:val="002B755B"/>
    <w:rsid w:val="002C1224"/>
    <w:rsid w:val="002C305B"/>
    <w:rsid w:val="002D2161"/>
    <w:rsid w:val="002E5141"/>
    <w:rsid w:val="00302D8B"/>
    <w:rsid w:val="0030510B"/>
    <w:rsid w:val="003168CD"/>
    <w:rsid w:val="003419E6"/>
    <w:rsid w:val="00384E1F"/>
    <w:rsid w:val="003B3E4D"/>
    <w:rsid w:val="003D4BC7"/>
    <w:rsid w:val="003D5C50"/>
    <w:rsid w:val="003E4FD0"/>
    <w:rsid w:val="003F6A93"/>
    <w:rsid w:val="00401608"/>
    <w:rsid w:val="00411A9B"/>
    <w:rsid w:val="00415739"/>
    <w:rsid w:val="004672CB"/>
    <w:rsid w:val="004B5F79"/>
    <w:rsid w:val="004B6271"/>
    <w:rsid w:val="004C2445"/>
    <w:rsid w:val="004C77EA"/>
    <w:rsid w:val="004E4451"/>
    <w:rsid w:val="004F07FE"/>
    <w:rsid w:val="004F2990"/>
    <w:rsid w:val="004F6C14"/>
    <w:rsid w:val="00500019"/>
    <w:rsid w:val="0050233F"/>
    <w:rsid w:val="00515749"/>
    <w:rsid w:val="00531D2E"/>
    <w:rsid w:val="00546654"/>
    <w:rsid w:val="00555205"/>
    <w:rsid w:val="00562D58"/>
    <w:rsid w:val="005B1425"/>
    <w:rsid w:val="005D26DE"/>
    <w:rsid w:val="005D345E"/>
    <w:rsid w:val="005E3EF3"/>
    <w:rsid w:val="005F62AE"/>
    <w:rsid w:val="006219ED"/>
    <w:rsid w:val="006323C4"/>
    <w:rsid w:val="006336CB"/>
    <w:rsid w:val="00667D0D"/>
    <w:rsid w:val="00673607"/>
    <w:rsid w:val="0069657D"/>
    <w:rsid w:val="006D7FA6"/>
    <w:rsid w:val="006E06D9"/>
    <w:rsid w:val="006E27EB"/>
    <w:rsid w:val="006F66B1"/>
    <w:rsid w:val="006F6B9D"/>
    <w:rsid w:val="00703EDA"/>
    <w:rsid w:val="00710009"/>
    <w:rsid w:val="00747A76"/>
    <w:rsid w:val="00794602"/>
    <w:rsid w:val="007A6BE3"/>
    <w:rsid w:val="007C172D"/>
    <w:rsid w:val="007E2997"/>
    <w:rsid w:val="007F637B"/>
    <w:rsid w:val="007F7796"/>
    <w:rsid w:val="00821D44"/>
    <w:rsid w:val="00823702"/>
    <w:rsid w:val="0085526A"/>
    <w:rsid w:val="00894A3B"/>
    <w:rsid w:val="0089639F"/>
    <w:rsid w:val="008A01A1"/>
    <w:rsid w:val="008C5AE8"/>
    <w:rsid w:val="00907C38"/>
    <w:rsid w:val="00920B1F"/>
    <w:rsid w:val="00957707"/>
    <w:rsid w:val="00964B6A"/>
    <w:rsid w:val="00981FB2"/>
    <w:rsid w:val="00983F85"/>
    <w:rsid w:val="0099143A"/>
    <w:rsid w:val="009B2D17"/>
    <w:rsid w:val="00A20A2B"/>
    <w:rsid w:val="00A27A71"/>
    <w:rsid w:val="00A31E25"/>
    <w:rsid w:val="00A75FCE"/>
    <w:rsid w:val="00A832B2"/>
    <w:rsid w:val="00AC2AC7"/>
    <w:rsid w:val="00AC6DD7"/>
    <w:rsid w:val="00AC7218"/>
    <w:rsid w:val="00AF7AA9"/>
    <w:rsid w:val="00B07B6F"/>
    <w:rsid w:val="00B25B92"/>
    <w:rsid w:val="00B60F8E"/>
    <w:rsid w:val="00B92769"/>
    <w:rsid w:val="00BB2095"/>
    <w:rsid w:val="00BC2E6A"/>
    <w:rsid w:val="00BE013B"/>
    <w:rsid w:val="00BE7FE2"/>
    <w:rsid w:val="00C01CFE"/>
    <w:rsid w:val="00C50657"/>
    <w:rsid w:val="00C61393"/>
    <w:rsid w:val="00C61C98"/>
    <w:rsid w:val="00CB3657"/>
    <w:rsid w:val="00CC49C1"/>
    <w:rsid w:val="00CC5B43"/>
    <w:rsid w:val="00CD5DBF"/>
    <w:rsid w:val="00CE7D43"/>
    <w:rsid w:val="00D274D2"/>
    <w:rsid w:val="00D3171B"/>
    <w:rsid w:val="00D42F53"/>
    <w:rsid w:val="00D56823"/>
    <w:rsid w:val="00D95C14"/>
    <w:rsid w:val="00D96F57"/>
    <w:rsid w:val="00DB191B"/>
    <w:rsid w:val="00DB625A"/>
    <w:rsid w:val="00DD7FE6"/>
    <w:rsid w:val="00E07694"/>
    <w:rsid w:val="00E25392"/>
    <w:rsid w:val="00E97734"/>
    <w:rsid w:val="00EA725C"/>
    <w:rsid w:val="00EC2BC6"/>
    <w:rsid w:val="00F03413"/>
    <w:rsid w:val="00F65031"/>
    <w:rsid w:val="00F679AB"/>
    <w:rsid w:val="00FB5153"/>
    <w:rsid w:val="00FC69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A06ED"/>
  <w15:chartTrackingRefBased/>
  <w15:docId w15:val="{7C403CB5-CDDD-4493-9818-C7844FAF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157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5749"/>
    <w:rPr>
      <w:sz w:val="20"/>
      <w:szCs w:val="20"/>
    </w:rPr>
  </w:style>
  <w:style w:type="character" w:styleId="FootnoteReference">
    <w:name w:val="footnote reference"/>
    <w:basedOn w:val="DefaultParagraphFont"/>
    <w:uiPriority w:val="99"/>
    <w:semiHidden/>
    <w:unhideWhenUsed/>
    <w:rsid w:val="00515749"/>
    <w:rPr>
      <w:vertAlign w:val="superscript"/>
    </w:rPr>
  </w:style>
  <w:style w:type="character" w:styleId="Hyperlink">
    <w:name w:val="Hyperlink"/>
    <w:basedOn w:val="DefaultParagraphFont"/>
    <w:uiPriority w:val="99"/>
    <w:unhideWhenUsed/>
    <w:rsid w:val="008A01A1"/>
    <w:rPr>
      <w:color w:val="0563C1" w:themeColor="hyperlink"/>
      <w:u w:val="single"/>
    </w:rPr>
  </w:style>
  <w:style w:type="character" w:styleId="UnresolvedMention">
    <w:name w:val="Unresolved Mention"/>
    <w:basedOn w:val="DefaultParagraphFont"/>
    <w:uiPriority w:val="99"/>
    <w:semiHidden/>
    <w:unhideWhenUsed/>
    <w:rsid w:val="008A01A1"/>
    <w:rPr>
      <w:color w:val="605E5C"/>
      <w:shd w:val="clear" w:color="auto" w:fill="E1DFDD"/>
    </w:rPr>
  </w:style>
  <w:style w:type="table" w:styleId="TableGrid">
    <w:name w:val="Table Grid"/>
    <w:basedOn w:val="TableNormal"/>
    <w:uiPriority w:val="39"/>
    <w:rsid w:val="00AC6DD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6DD7"/>
    <w:pPr>
      <w:spacing w:after="0" w:line="240" w:lineRule="auto"/>
      <w:ind w:left="720"/>
      <w:contextualSpacing/>
    </w:pPr>
    <w:rPr>
      <w:sz w:val="24"/>
      <w:szCs w:val="24"/>
    </w:rPr>
  </w:style>
  <w:style w:type="table" w:styleId="PlainTable2">
    <w:name w:val="Plain Table 2"/>
    <w:basedOn w:val="TableNormal"/>
    <w:uiPriority w:val="42"/>
    <w:rsid w:val="00A832B2"/>
    <w:pPr>
      <w:spacing w:after="0" w:line="240" w:lineRule="auto"/>
    </w:pPr>
    <w:rPr>
      <w:kern w:val="2"/>
      <w:sz w:val="24"/>
      <w:szCs w:val="24"/>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562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D58"/>
  </w:style>
  <w:style w:type="paragraph" w:styleId="Footer">
    <w:name w:val="footer"/>
    <w:basedOn w:val="Normal"/>
    <w:link w:val="FooterChar"/>
    <w:uiPriority w:val="99"/>
    <w:unhideWhenUsed/>
    <w:rsid w:val="00562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D58"/>
  </w:style>
  <w:style w:type="character" w:styleId="PlaceholderText">
    <w:name w:val="Placeholder Text"/>
    <w:basedOn w:val="DefaultParagraphFont"/>
    <w:uiPriority w:val="99"/>
    <w:semiHidden/>
    <w:rsid w:val="005D26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444F038-3F2A-394D-9EB7-71B1AF0BDDEE}">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C3132850-6B04-AC42-8C12-B78C4AAD40A9}">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2FF6E-72DD-2E42-B637-026434592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17</Pages>
  <Words>30052</Words>
  <Characters>186323</Characters>
  <Application>Microsoft Office Word</Application>
  <DocSecurity>0</DocSecurity>
  <Lines>4903</Lines>
  <Paragraphs>2230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Rumah Scopus</dc:creator>
  <cp:keywords/>
  <dc:description/>
  <cp:lastModifiedBy>bushinta</cp:lastModifiedBy>
  <cp:revision>1</cp:revision>
  <dcterms:created xsi:type="dcterms:W3CDTF">2024-11-30T12:30:00Z</dcterms:created>
  <dcterms:modified xsi:type="dcterms:W3CDTF">2024-12-01T13:00:00Z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4th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a66247b4-d5cb-3871-88b7-fae3f3680c54</vt:lpwstr>
  </property>
  <property fmtid="{D5CDD505-2E9C-101B-9397-08002B2CF9AE}" pid="24" name="Mendeley Citation Style_1">
    <vt:lpwstr>http://www.zotero.org/styles/apa</vt:lpwstr>
  </property>
  <property fmtid="{D5CDD505-2E9C-101B-9397-08002B2CF9AE}" pid="25" name="grammarly_documentId">
    <vt:lpwstr>documentId_4009</vt:lpwstr>
  </property>
  <property fmtid="{D5CDD505-2E9C-101B-9397-08002B2CF9AE}" pid="26" name="grammarly_documentContext">
    <vt:lpwstr>{"goals":[],"domain":"general","emotions":[],"dialect":"american"}</vt:lpwstr>
  </property>
</Properties>
</file>