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61" w:rsidRDefault="00F47296" w:rsidP="00F47296">
      <w:pPr>
        <w:pStyle w:val="a4"/>
        <w:jc w:val="center"/>
      </w:pPr>
      <w:r>
        <w:t>Игровой процесс</w:t>
      </w:r>
    </w:p>
    <w:p w:rsidR="00F47296" w:rsidRDefault="00F47296" w:rsidP="00F47296">
      <w:r>
        <w:t>В данном документе будет описан весь основной процесс игры. Грубо говоря – все его шаги.</w:t>
      </w:r>
    </w:p>
    <w:p w:rsidR="00F47296" w:rsidRDefault="00F47296" w:rsidP="00F47296">
      <w:pPr>
        <w:pStyle w:val="1"/>
      </w:pPr>
      <w:r>
        <w:t>Начало игры.</w:t>
      </w:r>
    </w:p>
    <w:p w:rsidR="00F47296" w:rsidRDefault="00F47296" w:rsidP="00F47296">
      <w:r>
        <w:t xml:space="preserve">Начало игры будет положено после выбора игроком уровня сложности и типа игры. Однако, в любом случае – игрок должен будет выбрать стартовый узел. Логика такая: каждый узел имеет определённое количество ресурсов и свою степень защиты. Однако узлы в более развитых странах чаще проверяются, однако через такие узлы проходят тонны информации, которую можно воровать посредством троянов. Тем самым назревает вопрос о размещении базы игрока. Игроку должно быть предоставлено несколько узлов на выбор с разными параметрами: </w:t>
      </w:r>
      <w:r w:rsidRPr="00F47296">
        <w:rPr>
          <w:u w:val="single"/>
        </w:rPr>
        <w:t>содержащие много ресурсов, но часто проверяемые</w:t>
      </w:r>
      <w:r>
        <w:t xml:space="preserve">, </w:t>
      </w:r>
      <w:r w:rsidRPr="00F47296">
        <w:rPr>
          <w:u w:val="single"/>
        </w:rPr>
        <w:t>содержащие мало ресурсов, но редко проверяемые</w:t>
      </w:r>
      <w:r>
        <w:t xml:space="preserve">, и, само собой – </w:t>
      </w:r>
      <w:r w:rsidRPr="00F47296">
        <w:rPr>
          <w:u w:val="single"/>
        </w:rPr>
        <w:t>балансные средние</w:t>
      </w:r>
      <w:r>
        <w:t>. Последних должно быть больше. Отсюда:</w:t>
      </w:r>
    </w:p>
    <w:p w:rsidR="00F47296" w:rsidRDefault="00F47296" w:rsidP="00F47296">
      <w:r>
        <w:t>Пять возможных мест для размещения базы:</w:t>
      </w:r>
    </w:p>
    <w:p w:rsidR="00F47296" w:rsidRDefault="00F47296" w:rsidP="00F47296">
      <w:pPr>
        <w:pStyle w:val="a6"/>
        <w:numPr>
          <w:ilvl w:val="0"/>
          <w:numId w:val="1"/>
        </w:numPr>
      </w:pPr>
      <w:r>
        <w:t>Сочное место в гуще мировой сети, но с хорошим мониторингом врагами (пр. Лондон)</w:t>
      </w:r>
    </w:p>
    <w:p w:rsidR="00F47296" w:rsidRDefault="00F47296" w:rsidP="00F47296">
      <w:pPr>
        <w:pStyle w:val="a6"/>
        <w:numPr>
          <w:ilvl w:val="0"/>
          <w:numId w:val="1"/>
        </w:numPr>
      </w:pPr>
      <w:r>
        <w:t xml:space="preserve">Место менее сочное, но менее часто проверяемое </w:t>
      </w:r>
    </w:p>
    <w:p w:rsidR="00F47296" w:rsidRDefault="00F47296" w:rsidP="00F47296">
      <w:pPr>
        <w:pStyle w:val="a6"/>
        <w:numPr>
          <w:ilvl w:val="0"/>
          <w:numId w:val="1"/>
        </w:numPr>
      </w:pPr>
      <w:r>
        <w:t xml:space="preserve">Место со средними ресурсами и средней </w:t>
      </w:r>
      <w:proofErr w:type="spellStart"/>
      <w:r>
        <w:t>проверяемостью</w:t>
      </w:r>
      <w:proofErr w:type="spellEnd"/>
      <w:r>
        <w:t xml:space="preserve"> </w:t>
      </w:r>
    </w:p>
    <w:p w:rsidR="00F47296" w:rsidRDefault="00F47296" w:rsidP="00F47296">
      <w:pPr>
        <w:pStyle w:val="a6"/>
        <w:numPr>
          <w:ilvl w:val="0"/>
          <w:numId w:val="1"/>
        </w:numPr>
      </w:pPr>
      <w:r>
        <w:t>Место с малым количеством ресурсов, но редко проверяемое (пр. Бангкок)</w:t>
      </w:r>
    </w:p>
    <w:p w:rsidR="00F47296" w:rsidRDefault="00F47296" w:rsidP="00F47296">
      <w:pPr>
        <w:pStyle w:val="a6"/>
        <w:numPr>
          <w:ilvl w:val="0"/>
          <w:numId w:val="1"/>
        </w:numPr>
      </w:pPr>
      <w:r>
        <w:t>Место с очень малым количеством ресурсов, и при этом не почти не проверяемое (пр. Тверь)</w:t>
      </w:r>
    </w:p>
    <w:p w:rsidR="00F47296" w:rsidRDefault="00F47296" w:rsidP="00F47296">
      <w:r>
        <w:t xml:space="preserve">Данная вариативность позволить игроку с самого начала выбрать определённый стиль игры, а также </w:t>
      </w:r>
      <w:r w:rsidR="00452033">
        <w:t xml:space="preserve">стратегическую позицию. </w:t>
      </w:r>
    </w:p>
    <w:p w:rsidR="00452033" w:rsidRDefault="00452033" w:rsidP="00F47296">
      <w:r>
        <w:t xml:space="preserve">Окно выбора должно выглядеть примерно так: </w:t>
      </w:r>
    </w:p>
    <w:p w:rsidR="00452033" w:rsidRPr="00452033" w:rsidRDefault="00452033" w:rsidP="00452033">
      <w:pPr>
        <w:jc w:val="center"/>
        <w:rPr>
          <w:rStyle w:val="a7"/>
        </w:rPr>
      </w:pPr>
      <w:r>
        <w:rPr>
          <w:noProof/>
          <w:lang w:eastAsia="ru-RU"/>
        </w:rPr>
        <w:drawing>
          <wp:inline distT="0" distB="0" distL="0" distR="0">
            <wp:extent cx="5934075" cy="416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033">
        <w:rPr>
          <w:rStyle w:val="a6"/>
        </w:rPr>
        <w:t xml:space="preserve"> </w:t>
      </w:r>
      <w:bookmarkStart w:id="0" w:name="_GoBack"/>
      <w:bookmarkEnd w:id="0"/>
      <w:r>
        <w:rPr>
          <w:rStyle w:val="a7"/>
        </w:rPr>
        <w:t>Концепт</w:t>
      </w:r>
      <w:r w:rsidRPr="00452033">
        <w:rPr>
          <w:rStyle w:val="a7"/>
        </w:rPr>
        <w:t xml:space="preserve"> </w:t>
      </w:r>
      <w:r>
        <w:rPr>
          <w:rStyle w:val="a7"/>
        </w:rPr>
        <w:t xml:space="preserve">смотри по адресу: </w:t>
      </w:r>
      <w:r w:rsidR="005E18CA">
        <w:rPr>
          <w:rStyle w:val="a7"/>
          <w:lang w:val="en-US"/>
        </w:rPr>
        <w:t xml:space="preserve"> </w:t>
      </w:r>
      <w:proofErr w:type="spellStart"/>
      <w:r>
        <w:rPr>
          <w:rStyle w:val="a7"/>
          <w:lang w:val="en-US"/>
        </w:rPr>
        <w:t>Concep</w:t>
      </w:r>
      <w:proofErr w:type="spellEnd"/>
      <w:r>
        <w:rPr>
          <w:rStyle w:val="a7"/>
        </w:rPr>
        <w:t>t</w:t>
      </w:r>
      <w:r>
        <w:rPr>
          <w:rStyle w:val="a7"/>
          <w:lang w:val="en-US"/>
        </w:rPr>
        <w:t>s</w:t>
      </w:r>
      <w:r>
        <w:rPr>
          <w:rStyle w:val="a7"/>
        </w:rPr>
        <w:t>/</w:t>
      </w:r>
      <w:r w:rsidRPr="00452033">
        <w:rPr>
          <w:rStyle w:val="a7"/>
        </w:rPr>
        <w:t>StartGameHub.png</w:t>
      </w:r>
    </w:p>
    <w:p w:rsidR="00452033" w:rsidRPr="00452033" w:rsidRDefault="00452033" w:rsidP="00F47296"/>
    <w:sectPr w:rsidR="00452033" w:rsidRPr="00452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2D2E"/>
    <w:multiLevelType w:val="hybridMultilevel"/>
    <w:tmpl w:val="ECBEB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96"/>
    <w:rsid w:val="00452033"/>
    <w:rsid w:val="005E18CA"/>
    <w:rsid w:val="006B2860"/>
    <w:rsid w:val="00954568"/>
    <w:rsid w:val="00F4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6A7D"/>
  <w15:chartTrackingRefBased/>
  <w15:docId w15:val="{2A8533F3-BC4F-43A5-89D3-B9497180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7296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47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47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47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F47296"/>
    <w:pPr>
      <w:ind w:left="720"/>
      <w:contextualSpacing/>
    </w:pPr>
  </w:style>
  <w:style w:type="character" w:styleId="a7">
    <w:name w:val="Strong"/>
    <w:basedOn w:val="a0"/>
    <w:uiPriority w:val="22"/>
    <w:qFormat/>
    <w:rsid w:val="004520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Дмитрий</dc:creator>
  <cp:keywords/>
  <dc:description/>
  <cp:lastModifiedBy>Прохоров Дмитрий</cp:lastModifiedBy>
  <cp:revision>1</cp:revision>
  <dcterms:created xsi:type="dcterms:W3CDTF">2017-05-12T18:32:00Z</dcterms:created>
  <dcterms:modified xsi:type="dcterms:W3CDTF">2017-05-12T18:53:00Z</dcterms:modified>
</cp:coreProperties>
</file>