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FC" w:rsidRDefault="00CE3BFC"/>
    <w:p w:rsidR="00555C55" w:rsidRDefault="00555C55">
      <w:r>
        <w:t>PLTW Info:</w:t>
      </w:r>
    </w:p>
    <w:p w:rsidR="00555C55" w:rsidRDefault="00555C55"/>
    <w:p w:rsidR="00555C55" w:rsidRDefault="00555C55">
      <w:r>
        <w:t>CEA:</w:t>
      </w:r>
    </w:p>
    <w:p w:rsidR="00555C55" w:rsidRPr="00555C55" w:rsidRDefault="00555C55" w:rsidP="00555C55">
      <w:pPr>
        <w:shd w:val="clear" w:color="auto" w:fill="E4E4E4"/>
        <w:rPr>
          <w:rFonts w:ascii="Tahoma" w:eastAsia="Times New Roman" w:hAnsi="Tahoma" w:cs="Tahoma"/>
          <w:color w:val="000000"/>
          <w:sz w:val="18"/>
          <w:szCs w:val="18"/>
        </w:rPr>
      </w:pPr>
      <w:r>
        <w:t xml:space="preserve"> </w:t>
      </w:r>
      <w:r w:rsidRPr="00555C55">
        <w:rPr>
          <w:rFonts w:ascii="Tahoma" w:eastAsia="Times New Roman" w:hAnsi="Tahoma" w:cs="Tahoma"/>
          <w:noProof/>
          <w:color w:val="000000"/>
          <w:sz w:val="18"/>
          <w:szCs w:val="18"/>
        </w:rPr>
        <w:drawing>
          <wp:inline distT="0" distB="0" distL="0" distR="0" wp14:anchorId="5F590F1F" wp14:editId="76A5FD30">
            <wp:extent cx="2200275" cy="733425"/>
            <wp:effectExtent l="0" t="0" r="9525" b="9525"/>
            <wp:docPr id="1" name="Picture 3" descr="PLT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TW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733425"/>
                    </a:xfrm>
                    <a:prstGeom prst="rect">
                      <a:avLst/>
                    </a:prstGeom>
                    <a:noFill/>
                    <a:ln>
                      <a:noFill/>
                    </a:ln>
                  </pic:spPr>
                </pic:pic>
              </a:graphicData>
            </a:graphic>
          </wp:inline>
        </w:drawing>
      </w:r>
      <w:r w:rsidRPr="00555C55">
        <w:rPr>
          <w:rFonts w:ascii="Times New Roman" w:eastAsia="Times New Roman" w:hAnsi="Times New Roman" w:cs="Times New Roman"/>
          <w:noProof/>
          <w:sz w:val="24"/>
          <w:szCs w:val="24"/>
        </w:rPr>
        <w:drawing>
          <wp:anchor distT="0" distB="0" distL="0" distR="0" simplePos="0" relativeHeight="251659264" behindDoc="0" locked="0" layoutInCell="1" allowOverlap="0" wp14:anchorId="58EF0DFA" wp14:editId="65F80D41">
            <wp:simplePos x="0" y="0"/>
            <wp:positionH relativeFrom="column">
              <wp:align>right</wp:align>
            </wp:positionH>
            <wp:positionV relativeFrom="line">
              <wp:posOffset>0</wp:posOffset>
            </wp:positionV>
            <wp:extent cx="2857500" cy="4057650"/>
            <wp:effectExtent l="0" t="0" r="0" b="0"/>
            <wp:wrapSquare wrapText="bothSides"/>
            <wp:docPr id="2" name="Picture 2" descr="CE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4"/>
          <w:szCs w:val="24"/>
        </w:rPr>
        <w:t>Civil Engineering &amp; Architecture (CEA)</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i/>
          <w:iCs/>
          <w:color w:val="000000"/>
          <w:sz w:val="20"/>
          <w:szCs w:val="20"/>
        </w:rPr>
        <w:t>Specialized Course, PLTW Pathway to Engineering</w:t>
      </w:r>
      <w:r w:rsidRPr="00555C55">
        <w:rPr>
          <w:rFonts w:ascii="Arial" w:eastAsia="Times New Roman" w:hAnsi="Arial" w:cs="Arial"/>
          <w:i/>
          <w:iCs/>
          <w:color w:val="8B0000"/>
          <w:sz w:val="20"/>
          <w:szCs w:val="20"/>
        </w:rPr>
        <w:t>-</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i/>
          <w:iCs/>
          <w:color w:val="8B0000"/>
          <w:sz w:val="20"/>
          <w:szCs w:val="20"/>
        </w:rPr>
        <w:t>TCD is a PLTW Certified School</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20th Century architecture was "form follows function" -- but today's buildings are multi-functional. What is your vision for the 21st Century?</w:t>
      </w:r>
      <w:r w:rsidRPr="00555C55">
        <w:rPr>
          <w:rFonts w:ascii="Arial" w:eastAsia="Times New Roman" w:hAnsi="Arial" w:cs="Arial"/>
          <w:b/>
          <w:bCs/>
          <w:color w:val="000000"/>
          <w:sz w:val="20"/>
          <w:szCs w:val="20"/>
        </w:rPr>
        <w:br/>
      </w:r>
      <w:r w:rsidRPr="00555C55">
        <w:rPr>
          <w:rFonts w:ascii="Arial" w:eastAsia="Times New Roman" w:hAnsi="Arial" w:cs="Arial"/>
          <w:color w:val="000000"/>
          <w:sz w:val="20"/>
          <w:szCs w:val="20"/>
        </w:rPr>
        <w:br/>
        <w:t>New building plans look impressive onscreen, but how would that cool structural design you developed stand up to a flood, earthquake, city inspector, or historical commission? Some of today's designs integrate housing, workspace, recreation, and the great outdoors into the same building or complex.</w:t>
      </w:r>
      <w:r w:rsidRPr="00555C55">
        <w:rPr>
          <w:rFonts w:ascii="Arial" w:eastAsia="Times New Roman" w:hAnsi="Arial" w:cs="Arial"/>
          <w:color w:val="000000"/>
          <w:sz w:val="20"/>
          <w:szCs w:val="20"/>
        </w:rPr>
        <w:br/>
      </w:r>
      <w:r w:rsidRPr="00555C55">
        <w:rPr>
          <w:rFonts w:ascii="Arial" w:eastAsia="Times New Roman" w:hAnsi="Arial" w:cs="Arial"/>
          <w:color w:val="000000"/>
          <w:sz w:val="20"/>
          <w:szCs w:val="20"/>
        </w:rPr>
        <w:br/>
      </w:r>
      <w:r w:rsidRPr="00555C55">
        <w:rPr>
          <w:rFonts w:ascii="Arial" w:eastAsia="Times New Roman" w:hAnsi="Arial" w:cs="Arial"/>
          <w:b/>
          <w:bCs/>
          <w:color w:val="000000"/>
          <w:sz w:val="20"/>
          <w:szCs w:val="20"/>
        </w:rPr>
        <w:t>What will my classes be like?</w:t>
      </w:r>
      <w:r w:rsidRPr="00555C55">
        <w:rPr>
          <w:rFonts w:ascii="Arial" w:eastAsia="Times New Roman" w:hAnsi="Arial" w:cs="Arial"/>
          <w:color w:val="000000"/>
          <w:sz w:val="20"/>
          <w:szCs w:val="20"/>
        </w:rPr>
        <w:br/>
        <w:t>Use 3D modeling software to create and test your own residential and commercial designs, factoring in:</w:t>
      </w:r>
      <w:r w:rsidRPr="00555C55">
        <w:rPr>
          <w:rFonts w:ascii="Arial" w:eastAsia="Times New Roman" w:hAnsi="Arial" w:cs="Arial"/>
          <w:color w:val="000000"/>
          <w:sz w:val="20"/>
          <w:szCs w:val="20"/>
        </w:rPr>
        <w:br/>
        <w:t> </w:t>
      </w:r>
      <w:r w:rsidRPr="00555C55">
        <w:rPr>
          <w:rFonts w:ascii="Arial" w:eastAsia="Times New Roman" w:hAnsi="Arial" w:cs="Arial"/>
          <w:color w:val="000000"/>
          <w:sz w:val="20"/>
          <w:szCs w:val="20"/>
        </w:rPr>
        <w:br/>
        <w:t>Materials and systems</w:t>
      </w:r>
      <w:r w:rsidRPr="00555C55">
        <w:rPr>
          <w:rFonts w:ascii="Arial" w:eastAsia="Times New Roman" w:hAnsi="Arial" w:cs="Arial"/>
          <w:color w:val="000000"/>
          <w:sz w:val="20"/>
          <w:szCs w:val="20"/>
        </w:rPr>
        <w:br/>
        <w:t>Structural design</w:t>
      </w:r>
      <w:r w:rsidRPr="00555C55">
        <w:rPr>
          <w:rFonts w:ascii="Arial" w:eastAsia="Times New Roman" w:hAnsi="Arial" w:cs="Arial"/>
          <w:color w:val="000000"/>
          <w:sz w:val="20"/>
          <w:szCs w:val="20"/>
        </w:rPr>
        <w:br/>
        <w:t>Cost/efficiency analysis</w:t>
      </w:r>
      <w:r w:rsidRPr="00555C55">
        <w:rPr>
          <w:rFonts w:ascii="Arial" w:eastAsia="Times New Roman" w:hAnsi="Arial" w:cs="Arial"/>
          <w:color w:val="000000"/>
          <w:sz w:val="20"/>
          <w:szCs w:val="20"/>
        </w:rPr>
        <w:br/>
        <w:t>Storm water management</w:t>
      </w:r>
      <w:r w:rsidRPr="00555C55">
        <w:rPr>
          <w:rFonts w:ascii="Arial" w:eastAsia="Times New Roman" w:hAnsi="Arial" w:cs="Arial"/>
          <w:color w:val="000000"/>
          <w:sz w:val="20"/>
          <w:szCs w:val="20"/>
        </w:rPr>
        <w:br/>
        <w:t>Site design / considerations</w:t>
      </w:r>
      <w:r w:rsidRPr="00555C55">
        <w:rPr>
          <w:rFonts w:ascii="Arial" w:eastAsia="Times New Roman" w:hAnsi="Arial" w:cs="Arial"/>
          <w:color w:val="000000"/>
          <w:sz w:val="20"/>
          <w:szCs w:val="20"/>
        </w:rPr>
        <w:br/>
        <w:t>Utilities and services</w:t>
      </w:r>
      <w:r w:rsidRPr="00555C55">
        <w:rPr>
          <w:rFonts w:ascii="Arial" w:eastAsia="Times New Roman" w:hAnsi="Arial" w:cs="Arial"/>
          <w:color w:val="000000"/>
          <w:sz w:val="20"/>
          <w:szCs w:val="20"/>
        </w:rPr>
        <w:br/>
        <w:t>Building codes</w:t>
      </w:r>
      <w:r w:rsidRPr="00555C55">
        <w:rPr>
          <w:rFonts w:ascii="Arial" w:eastAsia="Times New Roman" w:hAnsi="Arial" w:cs="Arial"/>
          <w:color w:val="000000"/>
          <w:sz w:val="20"/>
          <w:szCs w:val="20"/>
        </w:rPr>
        <w:br/>
        <w:t>Architectural style and guidelines</w:t>
      </w:r>
      <w:r w:rsidRPr="00555C55">
        <w:rPr>
          <w:rFonts w:ascii="Arial" w:eastAsia="Times New Roman" w:hAnsi="Arial" w:cs="Arial"/>
          <w:color w:val="000000"/>
          <w:sz w:val="20"/>
          <w:szCs w:val="20"/>
        </w:rPr>
        <w:br/>
      </w:r>
      <w:r w:rsidRPr="00555C55">
        <w:rPr>
          <w:rFonts w:ascii="Arial" w:eastAsia="Times New Roman" w:hAnsi="Arial" w:cs="Arial"/>
          <w:color w:val="000000"/>
          <w:sz w:val="20"/>
          <w:szCs w:val="20"/>
        </w:rPr>
        <w:br/>
        <w:t>Research the professional and technical careers in the design and construction industry, including those addressing new developments in energy efficiency, green technologies, and changing populations. Be inspired to shape the spaces of the 21st Century!</w:t>
      </w:r>
      <w:r w:rsidRPr="00555C55">
        <w:rPr>
          <w:rFonts w:ascii="Arial" w:eastAsia="Times New Roman" w:hAnsi="Arial" w:cs="Arial"/>
          <w:color w:val="000000"/>
          <w:sz w:val="20"/>
          <w:szCs w:val="20"/>
        </w:rPr>
        <w:b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4"/>
          <w:szCs w:val="24"/>
        </w:rPr>
        <w:t>CURRICULUM TOPICS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This is not a comprehensive list of all available skills and goals, but given to show the scope of the curriculum. It is recommended that students are concurrently enrolled in college preparatory mathematics and science courses.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lastRenderedPageBreak/>
        <w:t xml:space="preserve">CEA is one of the specialized courses in TCD's Project Lead </w:t>
      </w:r>
      <w:proofErr w:type="gramStart"/>
      <w:r w:rsidRPr="00555C55">
        <w:rPr>
          <w:rFonts w:ascii="Arial" w:eastAsia="Times New Roman" w:hAnsi="Arial" w:cs="Arial"/>
          <w:color w:val="000000"/>
          <w:sz w:val="20"/>
          <w:szCs w:val="20"/>
        </w:rPr>
        <w:t>The</w:t>
      </w:r>
      <w:proofErr w:type="gramEnd"/>
      <w:r w:rsidRPr="00555C55">
        <w:rPr>
          <w:rFonts w:ascii="Arial" w:eastAsia="Times New Roman" w:hAnsi="Arial" w:cs="Arial"/>
          <w:color w:val="000000"/>
          <w:sz w:val="20"/>
          <w:szCs w:val="20"/>
        </w:rPr>
        <w:t xml:space="preserve"> Way Pathway to Engineering course sequence. Students who have successfully completed the IED and POE foundation courses at TCD or their high school can easily transition to this course. To receive maximum recognition or credit from PLTW-affiliated colleges and universities, students should successfully complete the two foundation courses, one specialized course, and the capstone course. Some affiliates offer recognition or credit on a course by course basis. </w:t>
      </w:r>
      <w:hyperlink r:id="rId7" w:tgtFrame="_blank" w:history="1">
        <w:r w:rsidRPr="00555C55">
          <w:rPr>
            <w:rFonts w:ascii="Arial" w:eastAsia="Times New Roman" w:hAnsi="Arial" w:cs="Arial"/>
            <w:color w:val="0000FF"/>
            <w:sz w:val="20"/>
            <w:szCs w:val="20"/>
            <w:u w:val="single"/>
          </w:rPr>
          <w:t>For more information click here.</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 course of study includes: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History of CEA</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Careers in CEA</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Residential Design and Construction</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Cost and Efficiency Analysis</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Commercial Building Systems and Structures</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Services and Utilities</w:t>
      </w:r>
    </w:p>
    <w:p w:rsidR="00555C55" w:rsidRPr="00555C55" w:rsidRDefault="00555C55" w:rsidP="00555C55">
      <w:pPr>
        <w:numPr>
          <w:ilvl w:val="0"/>
          <w:numId w:val="1"/>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Site Considerations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For additional PLTW course information</w:t>
      </w:r>
      <w:proofErr w:type="gramStart"/>
      <w:r w:rsidRPr="00555C55">
        <w:rPr>
          <w:rFonts w:ascii="Arial" w:eastAsia="Times New Roman" w:hAnsi="Arial" w:cs="Arial"/>
          <w:b/>
          <w:bCs/>
          <w:color w:val="000000"/>
          <w:sz w:val="20"/>
          <w:szCs w:val="20"/>
        </w:rPr>
        <w:t>:</w:t>
      </w:r>
      <w:proofErr w:type="gramEnd"/>
      <w:r w:rsidRPr="00555C55">
        <w:rPr>
          <w:rFonts w:ascii="Arial" w:eastAsia="Times New Roman" w:hAnsi="Arial" w:cs="Arial"/>
          <w:b/>
          <w:bCs/>
          <w:color w:val="000000"/>
          <w:sz w:val="20"/>
          <w:szCs w:val="20"/>
        </w:rPr>
        <w:br/>
      </w:r>
      <w:hyperlink r:id="rId8" w:history="1">
        <w:r w:rsidRPr="00555C55">
          <w:rPr>
            <w:rFonts w:ascii="Arial" w:eastAsia="Times New Roman" w:hAnsi="Arial" w:cs="Arial"/>
            <w:color w:val="0000FF"/>
            <w:sz w:val="20"/>
            <w:szCs w:val="20"/>
            <w:u w:val="single"/>
          </w:rPr>
          <w:t>Introduction to Engineering Design</w:t>
        </w:r>
      </w:hyperlink>
      <w:r w:rsidRPr="00555C55">
        <w:rPr>
          <w:rFonts w:ascii="Arial" w:eastAsia="Times New Roman" w:hAnsi="Arial" w:cs="Arial"/>
          <w:color w:val="000000"/>
          <w:sz w:val="20"/>
          <w:szCs w:val="20"/>
        </w:rPr>
        <w:t> (IED)</w:t>
      </w:r>
      <w:r w:rsidRPr="00555C55">
        <w:rPr>
          <w:rFonts w:ascii="Arial" w:eastAsia="Times New Roman" w:hAnsi="Arial" w:cs="Arial"/>
          <w:color w:val="000000"/>
          <w:sz w:val="20"/>
          <w:szCs w:val="20"/>
        </w:rPr>
        <w:br/>
      </w:r>
      <w:hyperlink r:id="rId9" w:history="1">
        <w:r w:rsidRPr="00555C55">
          <w:rPr>
            <w:rFonts w:ascii="Arial" w:eastAsia="Times New Roman" w:hAnsi="Arial" w:cs="Arial"/>
            <w:color w:val="0000FF"/>
            <w:sz w:val="20"/>
            <w:szCs w:val="20"/>
            <w:u w:val="single"/>
          </w:rPr>
          <w:t>Principles of Engineering</w:t>
        </w:r>
      </w:hyperlink>
      <w:r w:rsidRPr="00555C55">
        <w:rPr>
          <w:rFonts w:ascii="Arial" w:eastAsia="Times New Roman" w:hAnsi="Arial" w:cs="Arial"/>
          <w:color w:val="000000"/>
          <w:sz w:val="20"/>
          <w:szCs w:val="20"/>
        </w:rPr>
        <w:t> (POE)</w:t>
      </w:r>
      <w:r w:rsidRPr="00555C55">
        <w:rPr>
          <w:rFonts w:ascii="Arial" w:eastAsia="Times New Roman" w:hAnsi="Arial" w:cs="Arial"/>
          <w:color w:val="000000"/>
          <w:sz w:val="20"/>
          <w:szCs w:val="20"/>
        </w:rPr>
        <w:br/>
      </w:r>
      <w:hyperlink r:id="rId10" w:history="1">
        <w:r w:rsidRPr="00555C55">
          <w:rPr>
            <w:rFonts w:ascii="Arial" w:eastAsia="Times New Roman" w:hAnsi="Arial" w:cs="Arial"/>
            <w:color w:val="0000FF"/>
            <w:sz w:val="20"/>
            <w:szCs w:val="20"/>
            <w:u w:val="single"/>
          </w:rPr>
          <w:t>Digital Electronics</w:t>
        </w:r>
      </w:hyperlink>
      <w:r w:rsidRPr="00555C55">
        <w:rPr>
          <w:rFonts w:ascii="Arial" w:eastAsia="Times New Roman" w:hAnsi="Arial" w:cs="Arial"/>
          <w:color w:val="000000"/>
          <w:sz w:val="20"/>
          <w:szCs w:val="20"/>
        </w:rPr>
        <w:t> (DE)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11" w:history="1">
        <w:r w:rsidRPr="00555C55">
          <w:rPr>
            <w:rFonts w:ascii="Arial" w:eastAsia="Times New Roman" w:hAnsi="Arial" w:cs="Arial"/>
            <w:color w:val="0000FF"/>
            <w:sz w:val="20"/>
            <w:szCs w:val="20"/>
            <w:u w:val="single"/>
          </w:rPr>
          <w:t>Engineering Design &amp; Development</w:t>
        </w:r>
      </w:hyperlink>
      <w:r w:rsidRPr="00555C55">
        <w:rPr>
          <w:rFonts w:ascii="Arial" w:eastAsia="Times New Roman" w:hAnsi="Arial" w:cs="Arial"/>
          <w:color w:val="000000"/>
          <w:sz w:val="20"/>
          <w:szCs w:val="20"/>
        </w:rPr>
        <w:t> (EDD) -- capstone course</w:t>
      </w:r>
    </w:p>
    <w:p w:rsidR="00555C55" w:rsidRDefault="00555C55"/>
    <w:p w:rsidR="00555C55" w:rsidRDefault="00555C55"/>
    <w:p w:rsidR="00555C55" w:rsidRDefault="00555C55">
      <w:r>
        <w:t>EDD:</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noProof/>
          <w:color w:val="000000"/>
          <w:sz w:val="18"/>
          <w:szCs w:val="18"/>
        </w:rPr>
        <w:drawing>
          <wp:inline distT="0" distB="0" distL="0" distR="0" wp14:anchorId="1DFA32E8" wp14:editId="068696C9">
            <wp:extent cx="2286000" cy="762000"/>
            <wp:effectExtent l="0" t="0" r="0" b="0"/>
            <wp:docPr id="3" name="Picture 4" descr="PLT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TW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r w:rsidRPr="00555C55">
        <w:rPr>
          <w:rFonts w:ascii="Times New Roman" w:eastAsia="Times New Roman" w:hAnsi="Times New Roman" w:cs="Times New Roman"/>
          <w:noProof/>
          <w:sz w:val="24"/>
          <w:szCs w:val="24"/>
        </w:rPr>
        <w:drawing>
          <wp:anchor distT="0" distB="0" distL="0" distR="0" simplePos="0" relativeHeight="251661312" behindDoc="0" locked="0" layoutInCell="1" allowOverlap="0" wp14:anchorId="48A5DC1D" wp14:editId="3E14141C">
            <wp:simplePos x="0" y="0"/>
            <wp:positionH relativeFrom="column">
              <wp:align>right</wp:align>
            </wp:positionH>
            <wp:positionV relativeFrom="line">
              <wp:posOffset>0</wp:posOffset>
            </wp:positionV>
            <wp:extent cx="2857500" cy="1895475"/>
            <wp:effectExtent l="0" t="0" r="0" b="9525"/>
            <wp:wrapSquare wrapText="bothSides"/>
            <wp:docPr id="4" name="Picture 5" descr="PLTW ED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TW ED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4"/>
          <w:szCs w:val="24"/>
        </w:rPr>
        <w:t>Engineering Design &amp; Development (EDD)</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i/>
          <w:iCs/>
          <w:color w:val="000000"/>
          <w:sz w:val="20"/>
          <w:szCs w:val="20"/>
        </w:rPr>
        <w:t>Capstone Course, PLTW Pathway to Engineering</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i/>
          <w:iCs/>
          <w:color w:val="8B0000"/>
          <w:sz w:val="20"/>
          <w:szCs w:val="20"/>
        </w:rPr>
        <w:t>TCD is a PLTW Certified School</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p>
    <w:p w:rsidR="00555C55" w:rsidRPr="00555C55" w:rsidRDefault="00555C55" w:rsidP="00555C55">
      <w:pPr>
        <w:shd w:val="clear" w:color="auto" w:fill="E4E4E4"/>
        <w:spacing w:after="0" w:line="240" w:lineRule="auto"/>
        <w:rPr>
          <w:rFonts w:ascii="Arial" w:eastAsia="Times New Roman" w:hAnsi="Arial" w:cs="Arial"/>
          <w:b/>
          <w:bCs/>
          <w:color w:val="000000"/>
          <w:sz w:val="18"/>
          <w:szCs w:val="18"/>
        </w:rPr>
      </w:pPr>
      <w:r w:rsidRPr="00555C55">
        <w:rPr>
          <w:rFonts w:ascii="Arial" w:eastAsia="Times New Roman" w:hAnsi="Arial" w:cs="Arial"/>
          <w:b/>
          <w:bCs/>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Collaboration makes things happen!</w:t>
      </w:r>
      <w:r w:rsidRPr="00555C55">
        <w:rPr>
          <w:rFonts w:ascii="Arial" w:eastAsia="Times New Roman" w:hAnsi="Arial" w:cs="Arial"/>
          <w:color w:val="000000"/>
          <w:sz w:val="20"/>
          <w:szCs w:val="20"/>
        </w:rPr>
        <w:t> In this capstone course, you will work as part of a team to develop a solution to a technical problem of your choosing. Challenge yourself with one of those “don’t you hate it when...” issues of the world and try to solve it. Or see a need here at TCD, your home high school, or your community and find a way to meet that need. Research, design, test, and construct your solution or recommendations, then present it to industry or community partners. You and your team will use what you’ve already learned to guide you through the process of design and product development. Who knows? You may solve a problem that has stumped others!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But what KIND of project?</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13" w:tgtFrame="_blank" w:history="1">
        <w:r w:rsidRPr="00555C55">
          <w:rPr>
            <w:rFonts w:ascii="Arial" w:eastAsia="Times New Roman" w:hAnsi="Arial" w:cs="Arial"/>
            <w:color w:val="0000FF"/>
            <w:sz w:val="20"/>
            <w:szCs w:val="20"/>
            <w:u w:val="single"/>
          </w:rPr>
          <w:t>Click here for examples</w:t>
        </w:r>
      </w:hyperlink>
      <w:r w:rsidRPr="00555C55">
        <w:rPr>
          <w:rFonts w:ascii="Arial" w:eastAsia="Times New Roman" w:hAnsi="Arial" w:cs="Arial"/>
          <w:color w:val="000000"/>
          <w:sz w:val="20"/>
          <w:szCs w:val="20"/>
        </w:rPr>
        <w:t> of actual EDD projects from around the nation, tackled by PLTW Pathway to Engineering students just like you.</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0"/>
          <w:szCs w:val="20"/>
        </w:rPr>
        <w:t>Instructor</w:t>
      </w:r>
      <w:r w:rsidRPr="00555C55">
        <w:rPr>
          <w:rFonts w:ascii="Tahoma" w:eastAsia="Times New Roman" w:hAnsi="Tahoma" w:cs="Tahoma"/>
          <w:color w:val="000000"/>
          <w:sz w:val="18"/>
          <w:szCs w:val="18"/>
        </w:rPr>
        <w:t>:</w:t>
      </w:r>
    </w:p>
    <w:p w:rsidR="00555C55" w:rsidRPr="00555C55" w:rsidRDefault="00555C55" w:rsidP="00555C55">
      <w:pPr>
        <w:spacing w:after="0" w:line="240" w:lineRule="auto"/>
        <w:rPr>
          <w:rFonts w:ascii="Times New Roman" w:eastAsia="Times New Roman" w:hAnsi="Times New Roman" w:cs="Times New Roman"/>
          <w:sz w:val="24"/>
          <w:szCs w:val="24"/>
        </w:rPr>
      </w:pPr>
      <w:hyperlink r:id="rId14" w:history="1">
        <w:r w:rsidRPr="00555C55">
          <w:rPr>
            <w:rFonts w:ascii="Tahoma" w:eastAsia="Times New Roman" w:hAnsi="Tahoma" w:cs="Tahoma"/>
            <w:color w:val="0000FF"/>
            <w:sz w:val="20"/>
            <w:szCs w:val="20"/>
            <w:u w:val="single"/>
            <w:shd w:val="clear" w:color="auto" w:fill="E4E4E4"/>
          </w:rPr>
          <w:t xml:space="preserve">Jonathan </w:t>
        </w:r>
        <w:proofErr w:type="spellStart"/>
        <w:r w:rsidRPr="00555C55">
          <w:rPr>
            <w:rFonts w:ascii="Tahoma" w:eastAsia="Times New Roman" w:hAnsi="Tahoma" w:cs="Tahoma"/>
            <w:color w:val="0000FF"/>
            <w:sz w:val="20"/>
            <w:szCs w:val="20"/>
            <w:u w:val="single"/>
            <w:shd w:val="clear" w:color="auto" w:fill="E4E4E4"/>
          </w:rPr>
          <w:t>Kinczyk</w:t>
        </w:r>
        <w:proofErr w:type="spellEnd"/>
        <w:r w:rsidRPr="00555C55">
          <w:rPr>
            <w:rFonts w:ascii="Tahoma" w:eastAsia="Times New Roman" w:hAnsi="Tahoma" w:cs="Tahoma"/>
            <w:color w:val="0000FF"/>
            <w:sz w:val="20"/>
            <w:szCs w:val="20"/>
            <w:u w:val="single"/>
            <w:shd w:val="clear" w:color="auto" w:fill="E4E4E4"/>
          </w:rPr>
          <w:t> </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Photos from the </w:t>
      </w:r>
      <w:hyperlink r:id="rId15" w:history="1">
        <w:r w:rsidRPr="00555C55">
          <w:rPr>
            <w:rFonts w:ascii="Arial" w:eastAsia="Times New Roman" w:hAnsi="Arial" w:cs="Arial"/>
            <w:b/>
            <w:bCs/>
            <w:color w:val="0000FF"/>
            <w:sz w:val="20"/>
            <w:szCs w:val="20"/>
            <w:u w:val="single"/>
          </w:rPr>
          <w:t>2015 TCD Engineering Showcase.</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lastRenderedPageBreak/>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View the projects presented at the 2015 TCD Engineering Showcase: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tbl>
      <w:tblPr>
        <w:tblW w:w="7500" w:type="dxa"/>
        <w:tblCellMar>
          <w:top w:w="30" w:type="dxa"/>
          <w:left w:w="30" w:type="dxa"/>
          <w:bottom w:w="30" w:type="dxa"/>
          <w:right w:w="30" w:type="dxa"/>
        </w:tblCellMar>
        <w:tblLook w:val="04A0" w:firstRow="1" w:lastRow="0" w:firstColumn="1" w:lastColumn="0" w:noHBand="0" w:noVBand="1"/>
      </w:tblPr>
      <w:tblGrid>
        <w:gridCol w:w="2632"/>
        <w:gridCol w:w="1779"/>
        <w:gridCol w:w="3089"/>
      </w:tblGrid>
      <w:tr w:rsidR="00555C55" w:rsidRPr="00555C55" w:rsidTr="00555C55">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hyperlink r:id="rId16" w:tgtFrame="_blank" w:history="1">
              <w:r w:rsidRPr="00555C55">
                <w:rPr>
                  <w:rFonts w:ascii="Arial" w:eastAsia="Times New Roman" w:hAnsi="Arial" w:cs="Arial"/>
                  <w:b/>
                  <w:bCs/>
                  <w:color w:val="0000FF"/>
                  <w:sz w:val="20"/>
                  <w:szCs w:val="20"/>
                  <w:u w:val="single"/>
                </w:rPr>
                <w:t>Kinetic Energy Sports Ball</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hyperlink r:id="rId17" w:tgtFrame="_blank" w:history="1">
              <w:r w:rsidRPr="00555C55">
                <w:rPr>
                  <w:rFonts w:ascii="Arial" w:eastAsia="Times New Roman" w:hAnsi="Arial" w:cs="Arial"/>
                  <w:b/>
                  <w:bCs/>
                  <w:color w:val="0000FF"/>
                  <w:sz w:val="20"/>
                  <w:szCs w:val="20"/>
                  <w:u w:val="single"/>
                </w:rPr>
                <w:t> Pneumatic Motor</w:t>
              </w:r>
            </w:hyperlink>
          </w:p>
        </w:tc>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hyperlink r:id="rId18" w:tgtFrame="_blank" w:history="1">
              <w:r w:rsidRPr="00555C55">
                <w:rPr>
                  <w:rFonts w:ascii="Arial" w:eastAsia="Times New Roman" w:hAnsi="Arial" w:cs="Arial"/>
                  <w:b/>
                  <w:bCs/>
                  <w:color w:val="0000FF"/>
                  <w:sz w:val="20"/>
                  <w:szCs w:val="20"/>
                  <w:u w:val="single"/>
                </w:rPr>
                <w:t>Crack a Snack Package Design</w:t>
              </w:r>
            </w:hyperlink>
            <w:hyperlink r:id="rId19" w:tgtFrame="_blank" w:history="1">
              <w:r w:rsidRPr="00555C55">
                <w:rPr>
                  <w:rFonts w:ascii="Times New Roman" w:eastAsia="Times New Roman" w:hAnsi="Times New Roman" w:cs="Times New Roman"/>
                  <w:b/>
                  <w:bCs/>
                  <w:color w:val="0000FF"/>
                  <w:sz w:val="24"/>
                  <w:szCs w:val="24"/>
                  <w:u w:val="single"/>
                </w:rPr>
                <w:br/>
              </w:r>
            </w:hyperlink>
          </w:p>
        </w:tc>
      </w:tr>
      <w:tr w:rsidR="00555C55" w:rsidRPr="00555C55" w:rsidTr="00555C55">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p>
        </w:tc>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hyperlink r:id="rId20" w:tgtFrame="_blank" w:history="1">
              <w:r w:rsidRPr="00555C55">
                <w:rPr>
                  <w:rFonts w:ascii="Arial" w:eastAsia="Times New Roman" w:hAnsi="Arial" w:cs="Arial"/>
                  <w:b/>
                  <w:bCs/>
                  <w:color w:val="0000FF"/>
                  <w:sz w:val="20"/>
                  <w:szCs w:val="20"/>
                  <w:u w:val="single"/>
                </w:rPr>
                <w:t>Snap Cord</w:t>
              </w:r>
            </w:hyperlink>
          </w:p>
        </w:tc>
        <w:tc>
          <w:tcPr>
            <w:tcW w:w="0" w:type="auto"/>
            <w:vAlign w:val="center"/>
            <w:hideMark/>
          </w:tcPr>
          <w:p w:rsidR="00555C55" w:rsidRPr="00555C55" w:rsidRDefault="00555C55" w:rsidP="00555C55">
            <w:pPr>
              <w:spacing w:after="0" w:line="240" w:lineRule="auto"/>
              <w:rPr>
                <w:rFonts w:ascii="Times New Roman" w:eastAsia="Times New Roman" w:hAnsi="Times New Roman" w:cs="Times New Roman"/>
                <w:sz w:val="24"/>
                <w:szCs w:val="24"/>
              </w:rPr>
            </w:pPr>
          </w:p>
        </w:tc>
      </w:tr>
    </w:tbl>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View the projects presented at the 2014 TCD Engineering Showcase: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tbl>
      <w:tblPr>
        <w:tblW w:w="7500" w:type="dxa"/>
        <w:tblCellMar>
          <w:top w:w="30" w:type="dxa"/>
          <w:left w:w="30" w:type="dxa"/>
          <w:bottom w:w="30" w:type="dxa"/>
          <w:right w:w="30" w:type="dxa"/>
        </w:tblCellMar>
        <w:tblLook w:val="04A0" w:firstRow="1" w:lastRow="0" w:firstColumn="1" w:lastColumn="0" w:noHBand="0" w:noVBand="1"/>
      </w:tblPr>
      <w:tblGrid>
        <w:gridCol w:w="2709"/>
        <w:gridCol w:w="2869"/>
        <w:gridCol w:w="1922"/>
      </w:tblGrid>
      <w:tr w:rsidR="00555C55" w:rsidRPr="00555C55" w:rsidTr="00555C55">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21" w:tgtFrame="_blank" w:history="1">
              <w:r w:rsidRPr="00555C55">
                <w:rPr>
                  <w:rFonts w:ascii="Arial" w:eastAsia="Times New Roman" w:hAnsi="Arial" w:cs="Arial"/>
                  <w:b/>
                  <w:bCs/>
                  <w:color w:val="0000FF"/>
                  <w:sz w:val="20"/>
                  <w:szCs w:val="20"/>
                  <w:u w:val="single"/>
                </w:rPr>
                <w:t>Multi-Density </w:t>
              </w:r>
              <w:r w:rsidRPr="00555C55">
                <w:rPr>
                  <w:rFonts w:ascii="Arial" w:eastAsia="Times New Roman" w:hAnsi="Arial" w:cs="Arial"/>
                  <w:b/>
                  <w:bCs/>
                  <w:color w:val="0000FF"/>
                  <w:sz w:val="20"/>
                  <w:szCs w:val="20"/>
                  <w:u w:val="single"/>
                </w:rPr>
                <w:br/>
                <w:t>Mechanical Pencil</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Arial" w:eastAsia="Times New Roman" w:hAnsi="Arial" w:cs="Arial"/>
                <w:b/>
                <w:bCs/>
                <w:sz w:val="20"/>
                <w:szCs w:val="20"/>
              </w:rPr>
              <w:t> </w:t>
            </w:r>
            <w:hyperlink r:id="rId22" w:tgtFrame="_blank" w:history="1">
              <w:r w:rsidRPr="00555C55">
                <w:rPr>
                  <w:rFonts w:ascii="Arial" w:eastAsia="Times New Roman" w:hAnsi="Arial" w:cs="Arial"/>
                  <w:b/>
                  <w:bCs/>
                  <w:color w:val="0000FF"/>
                  <w:sz w:val="20"/>
                  <w:szCs w:val="20"/>
                  <w:u w:val="single"/>
                </w:rPr>
                <w:t>Transitioning Window Visor</w:t>
              </w:r>
            </w:hyperlink>
          </w:p>
        </w:tc>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hyperlink r:id="rId23" w:tgtFrame="_blank" w:history="1">
              <w:r w:rsidRPr="00555C55">
                <w:rPr>
                  <w:rFonts w:ascii="Arial" w:eastAsia="Times New Roman" w:hAnsi="Arial" w:cs="Arial"/>
                  <w:b/>
                  <w:bCs/>
                  <w:color w:val="0000FF"/>
                  <w:sz w:val="20"/>
                  <w:szCs w:val="20"/>
                  <w:u w:val="single"/>
                </w:rPr>
                <w:t> C Run Master App</w:t>
              </w:r>
            </w:hyperlink>
          </w:p>
        </w:tc>
      </w:tr>
      <w:tr w:rsidR="00555C55" w:rsidRPr="00555C55" w:rsidTr="00555C55">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r w:rsidRPr="00555C55">
              <w:rPr>
                <w:rFonts w:ascii="Arial" w:eastAsia="Times New Roman" w:hAnsi="Arial" w:cs="Arial"/>
                <w:b/>
                <w:bCs/>
                <w:sz w:val="20"/>
                <w:szCs w:val="20"/>
              </w:rPr>
              <w:t> </w:t>
            </w:r>
            <w:hyperlink r:id="rId24" w:tgtFrame="_blank" w:history="1">
              <w:r w:rsidRPr="00555C55">
                <w:rPr>
                  <w:rFonts w:ascii="Arial" w:eastAsia="Times New Roman" w:hAnsi="Arial" w:cs="Arial"/>
                  <w:b/>
                  <w:bCs/>
                  <w:color w:val="0000FF"/>
                  <w:sz w:val="20"/>
                  <w:szCs w:val="20"/>
                  <w:u w:val="single"/>
                </w:rPr>
                <w:t>Heated Landscape Blower</w:t>
              </w:r>
            </w:hyperlink>
          </w:p>
        </w:tc>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r w:rsidRPr="00555C55">
              <w:rPr>
                <w:rFonts w:ascii="Arial" w:eastAsia="Times New Roman" w:hAnsi="Arial" w:cs="Arial"/>
                <w:b/>
                <w:bCs/>
                <w:sz w:val="20"/>
                <w:szCs w:val="20"/>
              </w:rPr>
              <w:t>  </w:t>
            </w:r>
            <w:hyperlink r:id="rId25" w:tgtFrame="_blank" w:history="1">
              <w:r w:rsidRPr="00555C55">
                <w:rPr>
                  <w:rFonts w:ascii="Arial" w:eastAsia="Times New Roman" w:hAnsi="Arial" w:cs="Arial"/>
                  <w:b/>
                  <w:bCs/>
                  <w:color w:val="0000FF"/>
                  <w:sz w:val="20"/>
                  <w:szCs w:val="20"/>
                  <w:u w:val="single"/>
                </w:rPr>
                <w:t>KE Power Shoe</w:t>
              </w:r>
            </w:hyperlink>
          </w:p>
        </w:tc>
        <w:tc>
          <w:tcPr>
            <w:tcW w:w="0" w:type="auto"/>
            <w:vAlign w:val="center"/>
            <w:hideMark/>
          </w:tcPr>
          <w:p w:rsidR="00555C55" w:rsidRPr="00555C55" w:rsidRDefault="00555C55" w:rsidP="00555C55">
            <w:pPr>
              <w:spacing w:after="0" w:line="240" w:lineRule="auto"/>
              <w:rPr>
                <w:rFonts w:ascii="Times New Roman" w:eastAsia="Times New Roman" w:hAnsi="Times New Roman" w:cs="Times New Roman"/>
                <w:sz w:val="24"/>
                <w:szCs w:val="24"/>
              </w:rPr>
            </w:pPr>
          </w:p>
        </w:tc>
      </w:tr>
    </w:tbl>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View the projects presented at the 2013 TCD Engineering Showcase: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tbl>
      <w:tblPr>
        <w:tblW w:w="7500" w:type="dxa"/>
        <w:tblCellMar>
          <w:top w:w="30" w:type="dxa"/>
          <w:left w:w="30" w:type="dxa"/>
          <w:bottom w:w="30" w:type="dxa"/>
          <w:right w:w="30" w:type="dxa"/>
        </w:tblCellMar>
        <w:tblLook w:val="04A0" w:firstRow="1" w:lastRow="0" w:firstColumn="1" w:lastColumn="0" w:noHBand="0" w:noVBand="1"/>
      </w:tblPr>
      <w:tblGrid>
        <w:gridCol w:w="2115"/>
        <w:gridCol w:w="2742"/>
        <w:gridCol w:w="2643"/>
      </w:tblGrid>
      <w:tr w:rsidR="00555C55" w:rsidRPr="00555C55" w:rsidTr="00555C55">
        <w:tc>
          <w:tcPr>
            <w:tcW w:w="0" w:type="auto"/>
            <w:vAlign w:val="center"/>
            <w:hideMark/>
          </w:tcPr>
          <w:p w:rsidR="00555C55" w:rsidRPr="00555C55" w:rsidRDefault="00555C55" w:rsidP="00555C55">
            <w:pPr>
              <w:spacing w:after="0" w:line="240" w:lineRule="auto"/>
              <w:jc w:val="center"/>
              <w:divId w:val="355351137"/>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26" w:tgtFrame="_blank" w:history="1">
              <w:r w:rsidRPr="00555C55">
                <w:rPr>
                  <w:rFonts w:ascii="Times New Roman" w:eastAsia="Times New Roman" w:hAnsi="Times New Roman" w:cs="Times New Roman"/>
                  <w:b/>
                  <w:bCs/>
                  <w:color w:val="0000FF"/>
                  <w:sz w:val="24"/>
                  <w:szCs w:val="24"/>
                  <w:u w:val="single"/>
                </w:rPr>
                <w:t>EM Powered Cell Phone Charger</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27" w:tgtFrame="_blank" w:history="1">
              <w:r w:rsidRPr="00555C55">
                <w:rPr>
                  <w:rFonts w:ascii="Times New Roman" w:eastAsia="Times New Roman" w:hAnsi="Times New Roman" w:cs="Times New Roman"/>
                  <w:b/>
                  <w:bCs/>
                  <w:color w:val="0000FF"/>
                  <w:sz w:val="24"/>
                  <w:szCs w:val="24"/>
                  <w:u w:val="single"/>
                </w:rPr>
                <w:t>Automotive Entry System</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hyperlink r:id="rId28" w:tgtFrame="_blank" w:history="1">
              <w:r w:rsidRPr="00555C55">
                <w:rPr>
                  <w:rFonts w:ascii="Times New Roman" w:eastAsia="Times New Roman" w:hAnsi="Times New Roman" w:cs="Times New Roman"/>
                  <w:b/>
                  <w:bCs/>
                  <w:color w:val="0000FF"/>
                  <w:sz w:val="24"/>
                  <w:szCs w:val="24"/>
                  <w:u w:val="single"/>
                </w:rPr>
                <w:t> Redesigned </w:t>
              </w:r>
              <w:r w:rsidRPr="00555C55">
                <w:rPr>
                  <w:rFonts w:ascii="Times New Roman" w:eastAsia="Times New Roman" w:hAnsi="Times New Roman" w:cs="Times New Roman"/>
                  <w:b/>
                  <w:bCs/>
                  <w:color w:val="0000FF"/>
                  <w:sz w:val="24"/>
                  <w:szCs w:val="24"/>
                  <w:u w:val="single"/>
                </w:rPr>
                <w:br/>
                <w:t>Light Bulb Changer</w:t>
              </w:r>
            </w:hyperlink>
          </w:p>
        </w:tc>
      </w:tr>
      <w:tr w:rsidR="00555C55" w:rsidRPr="00555C55" w:rsidTr="00555C55">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29" w:tgtFrame="_blank" w:history="1">
              <w:r w:rsidRPr="00555C55">
                <w:rPr>
                  <w:rFonts w:ascii="Times New Roman" w:eastAsia="Times New Roman" w:hAnsi="Times New Roman" w:cs="Times New Roman"/>
                  <w:b/>
                  <w:bCs/>
                  <w:color w:val="0000FF"/>
                  <w:sz w:val="24"/>
                  <w:szCs w:val="24"/>
                  <w:u w:val="single"/>
                </w:rPr>
                <w:t>Chain Link Removal Tool</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30" w:tgtFrame="_blank" w:history="1">
              <w:r w:rsidRPr="00555C55">
                <w:rPr>
                  <w:rFonts w:ascii="Times New Roman" w:eastAsia="Times New Roman" w:hAnsi="Times New Roman" w:cs="Times New Roman"/>
                  <w:b/>
                  <w:bCs/>
                  <w:color w:val="0000FF"/>
                  <w:sz w:val="24"/>
                  <w:szCs w:val="24"/>
                  <w:u w:val="single"/>
                </w:rPr>
                <w:t>Retractable Cord Management Device</w:t>
              </w:r>
            </w:hyperlink>
          </w:p>
        </w:tc>
        <w:tc>
          <w:tcPr>
            <w:tcW w:w="0" w:type="auto"/>
            <w:vAlign w:val="center"/>
            <w:hideMark/>
          </w:tcPr>
          <w:p w:rsidR="00555C55" w:rsidRPr="00555C55" w:rsidRDefault="00555C55" w:rsidP="00555C55">
            <w:pPr>
              <w:spacing w:before="100" w:beforeAutospacing="1" w:after="100" w:afterAutospacing="1"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31" w:tgtFrame="_blank" w:history="1">
              <w:r w:rsidRPr="00555C55">
                <w:rPr>
                  <w:rFonts w:ascii="Times New Roman" w:eastAsia="Times New Roman" w:hAnsi="Times New Roman" w:cs="Times New Roman"/>
                  <w:b/>
                  <w:bCs/>
                  <w:color w:val="0000FF"/>
                  <w:sz w:val="24"/>
                  <w:szCs w:val="24"/>
                  <w:u w:val="single"/>
                </w:rPr>
                <w:t>Windshield Wiper Temperature Sensor</w:t>
              </w:r>
            </w:hyperlink>
          </w:p>
        </w:tc>
      </w:tr>
      <w:tr w:rsidR="00555C55" w:rsidRPr="00555C55" w:rsidTr="00555C55">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r w:rsidRPr="00555C55">
              <w:rPr>
                <w:rFonts w:ascii="Times New Roman" w:eastAsia="Times New Roman" w:hAnsi="Times New Roman" w:cs="Times New Roman"/>
                <w:sz w:val="24"/>
                <w:szCs w:val="24"/>
              </w:rPr>
              <w:t> </w:t>
            </w:r>
            <w:hyperlink r:id="rId32" w:tgtFrame="_blank" w:history="1">
              <w:r w:rsidRPr="00555C55">
                <w:rPr>
                  <w:rFonts w:ascii="Times New Roman" w:eastAsia="Times New Roman" w:hAnsi="Times New Roman" w:cs="Times New Roman"/>
                  <w:b/>
                  <w:bCs/>
                  <w:color w:val="0000FF"/>
                  <w:sz w:val="24"/>
                  <w:szCs w:val="24"/>
                  <w:u w:val="single"/>
                </w:rPr>
                <w:t>Portable Ergonomic Chair for the Elderly</w:t>
              </w:r>
            </w:hyperlink>
          </w:p>
        </w:tc>
        <w:tc>
          <w:tcPr>
            <w:tcW w:w="0" w:type="auto"/>
            <w:vAlign w:val="center"/>
            <w:hideMark/>
          </w:tcPr>
          <w:p w:rsidR="00555C55" w:rsidRPr="00555C55" w:rsidRDefault="00555C55" w:rsidP="00555C55">
            <w:pPr>
              <w:spacing w:after="0" w:line="240" w:lineRule="auto"/>
              <w:jc w:val="center"/>
              <w:rPr>
                <w:rFonts w:ascii="Times New Roman" w:eastAsia="Times New Roman" w:hAnsi="Times New Roman" w:cs="Times New Roman"/>
                <w:sz w:val="24"/>
                <w:szCs w:val="24"/>
              </w:rPr>
            </w:pPr>
          </w:p>
        </w:tc>
      </w:tr>
    </w:tbl>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xml:space="preserve">EDD is the capstone course in TCD's PLTW Pathway to </w:t>
      </w:r>
      <w:proofErr w:type="gramStart"/>
      <w:r w:rsidRPr="00555C55">
        <w:rPr>
          <w:rFonts w:ascii="Arial" w:eastAsia="Times New Roman" w:hAnsi="Arial" w:cs="Arial"/>
          <w:color w:val="000000"/>
          <w:sz w:val="20"/>
          <w:szCs w:val="20"/>
        </w:rPr>
        <w:t>Engineering</w:t>
      </w:r>
      <w:proofErr w:type="gramEnd"/>
      <w:r w:rsidRPr="00555C55">
        <w:rPr>
          <w:rFonts w:ascii="Arial" w:eastAsia="Times New Roman" w:hAnsi="Arial" w:cs="Arial"/>
          <w:color w:val="000000"/>
          <w:sz w:val="20"/>
          <w:szCs w:val="20"/>
        </w:rPr>
        <w:t xml:space="preserve"> course sequence. Students wishing to enroll in EDD should have successfully completed one of the Pathway to </w:t>
      </w:r>
      <w:proofErr w:type="gramStart"/>
      <w:r w:rsidRPr="00555C55">
        <w:rPr>
          <w:rFonts w:ascii="Arial" w:eastAsia="Times New Roman" w:hAnsi="Arial" w:cs="Arial"/>
          <w:color w:val="000000"/>
          <w:sz w:val="20"/>
          <w:szCs w:val="20"/>
        </w:rPr>
        <w:t>Engineering</w:t>
      </w:r>
      <w:proofErr w:type="gramEnd"/>
      <w:r w:rsidRPr="00555C55">
        <w:rPr>
          <w:rFonts w:ascii="Arial" w:eastAsia="Times New Roman" w:hAnsi="Arial" w:cs="Arial"/>
          <w:color w:val="000000"/>
          <w:sz w:val="20"/>
          <w:szCs w:val="20"/>
        </w:rPr>
        <w:t xml:space="preserve"> specialized courses first semester. For maximum recognition or credit from PLTW-affiliated colleges and universities, it is recommended that a student successfully complete the two foundation courses, one specialized course, and the capstone course. Some affiliates give recognition/credit on a course by course basis. </w:t>
      </w:r>
      <w:hyperlink r:id="rId33" w:tgtFrame="_blank" w:history="1">
        <w:r w:rsidRPr="00555C55">
          <w:rPr>
            <w:rFonts w:ascii="Arial" w:eastAsia="Times New Roman" w:hAnsi="Arial" w:cs="Arial"/>
            <w:color w:val="0000FF"/>
            <w:sz w:val="20"/>
            <w:szCs w:val="20"/>
            <w:u w:val="single"/>
          </w:rPr>
          <w:t>For more information click here.</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0"/>
          <w:szCs w:val="20"/>
        </w:rPr>
        <w:t>For additional PLTW course information</w:t>
      </w:r>
      <w:proofErr w:type="gramStart"/>
      <w:r w:rsidRPr="00555C55">
        <w:rPr>
          <w:rFonts w:ascii="Tahoma" w:eastAsia="Times New Roman" w:hAnsi="Tahoma" w:cs="Tahoma"/>
          <w:b/>
          <w:bCs/>
          <w:color w:val="000000"/>
          <w:sz w:val="20"/>
          <w:szCs w:val="20"/>
        </w:rPr>
        <w:t>:</w:t>
      </w:r>
      <w:proofErr w:type="gramEnd"/>
      <w:r w:rsidRPr="00555C55">
        <w:rPr>
          <w:rFonts w:ascii="Tahoma" w:eastAsia="Times New Roman" w:hAnsi="Tahoma" w:cs="Tahoma"/>
          <w:b/>
          <w:bCs/>
          <w:color w:val="000000"/>
          <w:sz w:val="20"/>
          <w:szCs w:val="20"/>
        </w:rPr>
        <w:br/>
      </w:r>
      <w:hyperlink r:id="rId34" w:history="1">
        <w:r w:rsidRPr="00555C55">
          <w:rPr>
            <w:rFonts w:ascii="Tahoma" w:eastAsia="Times New Roman" w:hAnsi="Tahoma" w:cs="Tahoma"/>
            <w:color w:val="0000FF"/>
            <w:sz w:val="20"/>
            <w:szCs w:val="20"/>
            <w:u w:val="single"/>
          </w:rPr>
          <w:t>Introduction to Engineering Design</w:t>
        </w:r>
      </w:hyperlink>
      <w:r w:rsidRPr="00555C55">
        <w:rPr>
          <w:rFonts w:ascii="Tahoma" w:eastAsia="Times New Roman" w:hAnsi="Tahoma" w:cs="Tahoma"/>
          <w:color w:val="000000"/>
          <w:sz w:val="20"/>
          <w:szCs w:val="20"/>
        </w:rPr>
        <w:t> (IED) - foundation course</w:t>
      </w:r>
      <w:r w:rsidRPr="00555C55">
        <w:rPr>
          <w:rFonts w:ascii="Tahoma" w:eastAsia="Times New Roman" w:hAnsi="Tahoma" w:cs="Tahoma"/>
          <w:color w:val="000000"/>
          <w:sz w:val="20"/>
          <w:szCs w:val="20"/>
        </w:rPr>
        <w:br/>
      </w:r>
      <w:hyperlink r:id="rId35" w:history="1">
        <w:r w:rsidRPr="00555C55">
          <w:rPr>
            <w:rFonts w:ascii="Tahoma" w:eastAsia="Times New Roman" w:hAnsi="Tahoma" w:cs="Tahoma"/>
            <w:color w:val="0000FF"/>
            <w:sz w:val="20"/>
            <w:szCs w:val="20"/>
            <w:u w:val="single"/>
          </w:rPr>
          <w:t>Principles of Engineering</w:t>
        </w:r>
      </w:hyperlink>
      <w:r w:rsidRPr="00555C55">
        <w:rPr>
          <w:rFonts w:ascii="Tahoma" w:eastAsia="Times New Roman" w:hAnsi="Tahoma" w:cs="Tahoma"/>
          <w:color w:val="000000"/>
          <w:sz w:val="20"/>
          <w:szCs w:val="20"/>
        </w:rPr>
        <w:t> (POE) - foundation course</w:t>
      </w:r>
      <w:r w:rsidRPr="00555C55">
        <w:rPr>
          <w:rFonts w:ascii="Tahoma" w:eastAsia="Times New Roman" w:hAnsi="Tahoma" w:cs="Tahoma"/>
          <w:color w:val="000000"/>
          <w:sz w:val="20"/>
          <w:szCs w:val="20"/>
        </w:rPr>
        <w:br/>
      </w:r>
      <w:hyperlink r:id="rId36" w:history="1">
        <w:r w:rsidRPr="00555C55">
          <w:rPr>
            <w:rFonts w:ascii="Tahoma" w:eastAsia="Times New Roman" w:hAnsi="Tahoma" w:cs="Tahoma"/>
            <w:color w:val="0000FF"/>
            <w:sz w:val="20"/>
            <w:szCs w:val="20"/>
            <w:u w:val="single"/>
          </w:rPr>
          <w:t>Digital Electronics</w:t>
        </w:r>
      </w:hyperlink>
      <w:r w:rsidRPr="00555C55">
        <w:rPr>
          <w:rFonts w:ascii="Tahoma" w:eastAsia="Times New Roman" w:hAnsi="Tahoma" w:cs="Tahoma"/>
          <w:color w:val="000000"/>
          <w:sz w:val="20"/>
          <w:szCs w:val="20"/>
        </w:rPr>
        <w:t> (DE) - specialized course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37" w:tgtFrame="_blank" w:history="1">
        <w:r w:rsidRPr="00555C55">
          <w:rPr>
            <w:rFonts w:ascii="Arial" w:eastAsia="Times New Roman" w:hAnsi="Arial" w:cs="Arial"/>
            <w:color w:val="0000FF"/>
            <w:sz w:val="20"/>
            <w:szCs w:val="20"/>
            <w:u w:val="single"/>
          </w:rPr>
          <w:t>Civil Engineering &amp; Architecture</w:t>
        </w:r>
      </w:hyperlink>
      <w:r w:rsidRPr="00555C55">
        <w:rPr>
          <w:rFonts w:ascii="Arial" w:eastAsia="Times New Roman" w:hAnsi="Arial" w:cs="Arial"/>
          <w:color w:val="000000"/>
          <w:sz w:val="20"/>
          <w:szCs w:val="20"/>
        </w:rPr>
        <w:t> (CEA) -- specialized course</w:t>
      </w:r>
    </w:p>
    <w:p w:rsidR="00555C55" w:rsidRDefault="00555C55"/>
    <w:p w:rsidR="00555C55" w:rsidRDefault="00555C55">
      <w:r>
        <w:t>IED:</w:t>
      </w:r>
    </w:p>
    <w:p w:rsidR="00555C55" w:rsidRPr="00555C55" w:rsidRDefault="00555C55" w:rsidP="00555C55">
      <w:pPr>
        <w:shd w:val="clear" w:color="auto" w:fill="E4E4E4"/>
        <w:spacing w:before="100" w:beforeAutospacing="1" w:after="100" w:afterAutospacing="1" w:line="240" w:lineRule="auto"/>
        <w:rPr>
          <w:rFonts w:ascii="Tahoma" w:eastAsia="Times New Roman" w:hAnsi="Tahoma" w:cs="Tahoma"/>
          <w:color w:val="000000"/>
          <w:sz w:val="18"/>
          <w:szCs w:val="18"/>
        </w:rPr>
      </w:pPr>
      <w:r w:rsidRPr="00555C55">
        <w:rPr>
          <w:rFonts w:ascii="Tahoma" w:eastAsia="Times New Roman" w:hAnsi="Tahoma" w:cs="Tahoma"/>
          <w:noProof/>
          <w:color w:val="000000"/>
          <w:sz w:val="18"/>
          <w:szCs w:val="18"/>
        </w:rPr>
        <w:drawing>
          <wp:inline distT="0" distB="0" distL="0" distR="0" wp14:anchorId="08DC965D" wp14:editId="7737A429">
            <wp:extent cx="2200275" cy="733425"/>
            <wp:effectExtent l="0" t="0" r="9525" b="9525"/>
            <wp:docPr id="5" name="Picture 5" descr="PLT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TW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733425"/>
                    </a:xfrm>
                    <a:prstGeom prst="rect">
                      <a:avLst/>
                    </a:prstGeom>
                    <a:noFill/>
                    <a:ln>
                      <a:noFill/>
                    </a:ln>
                  </pic:spPr>
                </pic:pic>
              </a:graphicData>
            </a:graphic>
          </wp:inline>
        </w:drawing>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noProof/>
          <w:color w:val="000000"/>
          <w:sz w:val="18"/>
          <w:szCs w:val="18"/>
        </w:rPr>
        <w:lastRenderedPageBreak/>
        <w:drawing>
          <wp:anchor distT="57150" distB="57150" distL="0" distR="0" simplePos="0" relativeHeight="251663360" behindDoc="0" locked="0" layoutInCell="1" allowOverlap="0" wp14:anchorId="02260D65" wp14:editId="23194329">
            <wp:simplePos x="0" y="0"/>
            <wp:positionH relativeFrom="column">
              <wp:align>right</wp:align>
            </wp:positionH>
            <wp:positionV relativeFrom="line">
              <wp:posOffset>0</wp:posOffset>
            </wp:positionV>
            <wp:extent cx="2857500" cy="2857500"/>
            <wp:effectExtent l="0" t="0" r="0" b="0"/>
            <wp:wrapSquare wrapText="bothSides"/>
            <wp:docPr id="6" name="Picture 6" descr="I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D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C55">
        <w:rPr>
          <w:rFonts w:ascii="Arial" w:eastAsia="Times New Roman" w:hAnsi="Arial" w:cs="Arial"/>
          <w:b/>
          <w:bCs/>
          <w:color w:val="000000"/>
          <w:sz w:val="24"/>
          <w:szCs w:val="24"/>
        </w:rPr>
        <w:t>Introduction to Engineering Design (IED)</w:t>
      </w:r>
      <w:r w:rsidRPr="00555C55">
        <w:rPr>
          <w:rFonts w:ascii="Tahoma" w:eastAsia="Times New Roman" w:hAnsi="Tahoma" w:cs="Tahoma"/>
          <w:color w:val="000000"/>
          <w:sz w:val="24"/>
          <w:szCs w:val="24"/>
        </w:rPr>
        <w:t>                         </w:t>
      </w:r>
      <w:r w:rsidRPr="00555C55">
        <w:rPr>
          <w:rFonts w:ascii="Tahoma" w:eastAsia="Times New Roman" w:hAnsi="Tahoma" w:cs="Tahoma"/>
          <w:color w:val="000000"/>
          <w:sz w:val="24"/>
          <w:szCs w:val="24"/>
        </w:rPr>
        <w:br/>
      </w:r>
      <w:r w:rsidRPr="00555C55">
        <w:rPr>
          <w:rFonts w:ascii="Tahoma" w:eastAsia="Times New Roman" w:hAnsi="Tahoma" w:cs="Tahoma"/>
          <w:i/>
          <w:iCs/>
          <w:color w:val="000000"/>
          <w:sz w:val="20"/>
          <w:szCs w:val="20"/>
        </w:rPr>
        <w:t>PLTW Pathway to Engineering Foundation Course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i/>
          <w:iCs/>
          <w:color w:val="8B0000"/>
          <w:sz w:val="20"/>
          <w:szCs w:val="20"/>
        </w:rPr>
        <w:t>TCD is a PLTW Certified School</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Instructors: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39" w:history="1">
        <w:r w:rsidRPr="00555C55">
          <w:rPr>
            <w:rFonts w:ascii="Tahoma" w:eastAsia="Times New Roman" w:hAnsi="Tahoma" w:cs="Tahoma"/>
            <w:color w:val="0000FF"/>
            <w:sz w:val="18"/>
            <w:szCs w:val="18"/>
            <w:u w:val="single"/>
          </w:rPr>
          <w:t>Judy Johnson</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br/>
        <w:t xml:space="preserve">Ever wondered how to design something new or draw out an idea to show your friends? Stop wondering and do it, using </w:t>
      </w:r>
      <w:proofErr w:type="spellStart"/>
      <w:r w:rsidRPr="00555C55">
        <w:rPr>
          <w:rFonts w:ascii="Arial" w:eastAsia="Times New Roman" w:hAnsi="Arial" w:cs="Arial"/>
          <w:color w:val="000000"/>
          <w:sz w:val="20"/>
          <w:szCs w:val="20"/>
        </w:rPr>
        <w:t>AutoDesk</w:t>
      </w:r>
      <w:proofErr w:type="spellEnd"/>
      <w:r w:rsidRPr="00555C55">
        <w:rPr>
          <w:rFonts w:ascii="Arial" w:eastAsia="Times New Roman" w:hAnsi="Arial" w:cs="Arial"/>
          <w:color w:val="000000"/>
          <w:sz w:val="20"/>
          <w:szCs w:val="20"/>
        </w:rPr>
        <w:t xml:space="preserve"> Inventor, state-of-the-art 3D design software! Discover the role of an engineer in taking an idea from the design process to product testing to manufacturing or production. Produce an incredible, working prototype of your project with a 3D printer. You will work on projects, activities, and problems not only of interest to you, but that have global and human impacts. Work in teams to design and improve products, document your solutions, and communicate them to others.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4"/>
          <w:szCs w:val="24"/>
        </w:rPr>
        <w:t>Curriculum Topics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 topics below are among the essential skills for this program. This is not a comprehensive list of all available skills and goals, but given to show the scope of the curriculum. If you find you are not familiar with the meaning of the course topics, don't worry -- that's the language of engineering! You will master it one step at a time. Changes may occur year to year based on industry input, change in focus, or other factors. Please contact the program instructor or coordinator for additional information. </w:t>
      </w:r>
      <w:r w:rsidRPr="00555C55">
        <w:rPr>
          <w:rFonts w:ascii="Arial" w:eastAsia="Times New Roman" w:hAnsi="Arial" w:cs="Arial"/>
          <w:color w:val="000000"/>
          <w:sz w:val="20"/>
          <w:szCs w:val="20"/>
        </w:rPr>
        <w:br/>
      </w:r>
      <w:r w:rsidRPr="00555C55">
        <w:rPr>
          <w:rFonts w:ascii="Arial" w:eastAsia="Times New Roman" w:hAnsi="Arial" w:cs="Arial"/>
          <w:color w:val="000000"/>
          <w:sz w:val="20"/>
          <w:szCs w:val="20"/>
        </w:rPr>
        <w:br/>
      </w:r>
      <w:r w:rsidRPr="00555C55">
        <w:rPr>
          <w:rFonts w:ascii="Arial" w:eastAsia="Times New Roman" w:hAnsi="Arial" w:cs="Arial"/>
          <w:b/>
          <w:bCs/>
          <w:color w:val="000000"/>
          <w:sz w:val="20"/>
          <w:szCs w:val="20"/>
        </w:rPr>
        <w:t>Introduction to Engineering Design</w:t>
      </w:r>
      <w:r w:rsidRPr="00555C55">
        <w:rPr>
          <w:rFonts w:ascii="Arial" w:eastAsia="Times New Roman" w:hAnsi="Arial" w:cs="Arial"/>
          <w:color w:val="000000"/>
          <w:sz w:val="20"/>
          <w:szCs w:val="20"/>
        </w:rPr>
        <w:t xml:space="preserve"> is intended to serve as a foundation course within TCD's Project Lead </w:t>
      </w:r>
      <w:proofErr w:type="gramStart"/>
      <w:r w:rsidRPr="00555C55">
        <w:rPr>
          <w:rFonts w:ascii="Arial" w:eastAsia="Times New Roman" w:hAnsi="Arial" w:cs="Arial"/>
          <w:color w:val="000000"/>
          <w:sz w:val="20"/>
          <w:szCs w:val="20"/>
        </w:rPr>
        <w:t>The</w:t>
      </w:r>
      <w:proofErr w:type="gramEnd"/>
      <w:r w:rsidRPr="00555C55">
        <w:rPr>
          <w:rFonts w:ascii="Arial" w:eastAsia="Times New Roman" w:hAnsi="Arial" w:cs="Arial"/>
          <w:color w:val="000000"/>
          <w:sz w:val="20"/>
          <w:szCs w:val="20"/>
        </w:rPr>
        <w:t xml:space="preserve"> Way Pathway to Engineering course sequence. Topics covered in this course will be used in future courses.</w:t>
      </w:r>
    </w:p>
    <w:p w:rsidR="00555C55" w:rsidRPr="00555C55" w:rsidRDefault="00555C55" w:rsidP="00555C55">
      <w:pPr>
        <w:shd w:val="clear" w:color="auto" w:fill="E4E4E4"/>
        <w:spacing w:after="0" w:line="240" w:lineRule="auto"/>
        <w:ind w:left="360"/>
        <w:rPr>
          <w:rFonts w:ascii="Tahoma" w:eastAsia="Times New Roman" w:hAnsi="Tahoma" w:cs="Tahoma"/>
          <w:color w:val="000000"/>
          <w:sz w:val="18"/>
          <w:szCs w:val="18"/>
        </w:rPr>
      </w:pPr>
      <w:r w:rsidRPr="00555C55">
        <w:rPr>
          <w:rFonts w:ascii="Arial" w:eastAsia="Times New Roman" w:hAnsi="Arial" w:cs="Arial"/>
          <w:color w:val="000000"/>
          <w:sz w:val="20"/>
          <w:szCs w:val="20"/>
        </w:rPr>
        <w:t> </w:t>
      </w:r>
    </w:p>
    <w:p w:rsidR="00555C55" w:rsidRPr="00555C55" w:rsidRDefault="00555C55" w:rsidP="00555C55">
      <w:pPr>
        <w:shd w:val="clear" w:color="auto" w:fill="E4E4E4"/>
        <w:spacing w:after="0" w:line="240" w:lineRule="auto"/>
        <w:ind w:left="360"/>
        <w:rPr>
          <w:rFonts w:ascii="Tahoma" w:eastAsia="Times New Roman" w:hAnsi="Tahoma" w:cs="Tahoma"/>
          <w:color w:val="000000"/>
          <w:sz w:val="18"/>
          <w:szCs w:val="18"/>
        </w:rPr>
      </w:pPr>
      <w:r w:rsidRPr="00555C55">
        <w:rPr>
          <w:rFonts w:ascii="Arial" w:eastAsia="Times New Roman" w:hAnsi="Arial" w:cs="Arial"/>
          <w:color w:val="000000"/>
          <w:sz w:val="20"/>
          <w:szCs w:val="20"/>
        </w:rPr>
        <w:t>The course of study includes: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 Role of the Engineer</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 Design Process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Technical Sketching and Drawing</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Measurement and Statistics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Geometric Shapes and Solids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Dimensions and Tolerances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3D Modeling Skills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Reverse Engineering</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Structural Analysis</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Product Improvement</w:t>
      </w:r>
    </w:p>
    <w:p w:rsidR="00555C55" w:rsidRPr="00555C55" w:rsidRDefault="00555C55" w:rsidP="00555C55">
      <w:pPr>
        <w:numPr>
          <w:ilvl w:val="0"/>
          <w:numId w:val="2"/>
        </w:num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Design Teams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20"/>
          <w:szCs w:val="20"/>
        </w:rPr>
        <w:t xml:space="preserve">IED is one of the foundation courses in TCD's PLTW Pathway to </w:t>
      </w:r>
      <w:proofErr w:type="gramStart"/>
      <w:r w:rsidRPr="00555C55">
        <w:rPr>
          <w:rFonts w:ascii="Tahoma" w:eastAsia="Times New Roman" w:hAnsi="Tahoma" w:cs="Tahoma"/>
          <w:color w:val="000000"/>
          <w:sz w:val="20"/>
          <w:szCs w:val="20"/>
        </w:rPr>
        <w:t>Engineering</w:t>
      </w:r>
      <w:proofErr w:type="gramEnd"/>
      <w:r w:rsidRPr="00555C55">
        <w:rPr>
          <w:rFonts w:ascii="Tahoma" w:eastAsia="Times New Roman" w:hAnsi="Tahoma" w:cs="Tahoma"/>
          <w:color w:val="000000"/>
          <w:sz w:val="20"/>
          <w:szCs w:val="20"/>
        </w:rPr>
        <w:t xml:space="preserve"> course sequence. Students who have successfully completed the foundation courses Introduction to Engineering Design (IED) and Principles of Engineering (POE) at TCD or their high school can easily transition to the specialized courses. For maximum recognition or credit from PLTW-affiliated colleges and universities, it is recommended that a student successfully complete the two foundation courses, one specialized course, and the capstone course. Some affiliates give credit or recognition on a course by course basis. </w:t>
      </w:r>
      <w:hyperlink r:id="rId40" w:tgtFrame="_blank" w:history="1">
        <w:r w:rsidRPr="00555C55">
          <w:rPr>
            <w:rFonts w:ascii="Tahoma" w:eastAsia="Times New Roman" w:hAnsi="Tahoma" w:cs="Tahoma"/>
            <w:color w:val="0000FF"/>
            <w:sz w:val="20"/>
            <w:szCs w:val="20"/>
            <w:u w:val="single"/>
          </w:rPr>
          <w:t>For more information click here.</w:t>
        </w:r>
      </w:hyperlink>
      <w:r w:rsidRPr="00555C55">
        <w:rPr>
          <w:rFonts w:ascii="Times New Roman" w:eastAsia="Times New Roman" w:hAnsi="Times New Roman" w:cs="Times New Roman"/>
          <w:color w:val="000000"/>
          <w:sz w:val="24"/>
          <w:szCs w:val="24"/>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0"/>
          <w:szCs w:val="20"/>
        </w:rPr>
        <w:lastRenderedPageBreak/>
        <w:t>For additional TCD-PLTW course information</w:t>
      </w:r>
      <w:proofErr w:type="gramStart"/>
      <w:r w:rsidRPr="00555C55">
        <w:rPr>
          <w:rFonts w:ascii="Tahoma" w:eastAsia="Times New Roman" w:hAnsi="Tahoma" w:cs="Tahoma"/>
          <w:b/>
          <w:bCs/>
          <w:color w:val="000000"/>
          <w:sz w:val="20"/>
          <w:szCs w:val="20"/>
        </w:rPr>
        <w:t>:</w:t>
      </w:r>
      <w:proofErr w:type="gramEnd"/>
      <w:r w:rsidRPr="00555C55">
        <w:rPr>
          <w:rFonts w:ascii="Tahoma" w:eastAsia="Times New Roman" w:hAnsi="Tahoma" w:cs="Tahoma"/>
          <w:color w:val="000000"/>
          <w:sz w:val="20"/>
          <w:szCs w:val="20"/>
        </w:rPr>
        <w:br/>
      </w:r>
      <w:hyperlink r:id="rId41" w:history="1">
        <w:r w:rsidRPr="00555C55">
          <w:rPr>
            <w:rFonts w:ascii="Tahoma" w:eastAsia="Times New Roman" w:hAnsi="Tahoma" w:cs="Tahoma"/>
            <w:color w:val="0000FF"/>
            <w:sz w:val="20"/>
            <w:szCs w:val="20"/>
            <w:u w:val="single"/>
          </w:rPr>
          <w:t>Pathway to Engineering</w:t>
        </w:r>
      </w:hyperlink>
      <w:r w:rsidRPr="00555C55">
        <w:rPr>
          <w:rFonts w:ascii="Tahoma" w:eastAsia="Times New Roman" w:hAnsi="Tahoma" w:cs="Tahoma"/>
          <w:color w:val="000000"/>
          <w:sz w:val="20"/>
          <w:szCs w:val="20"/>
        </w:rPr>
        <w:t> -- Overview</w:t>
      </w:r>
      <w:r w:rsidRPr="00555C55">
        <w:rPr>
          <w:rFonts w:ascii="Tahoma" w:eastAsia="Times New Roman" w:hAnsi="Tahoma" w:cs="Tahoma"/>
          <w:color w:val="000000"/>
          <w:sz w:val="20"/>
          <w:szCs w:val="20"/>
        </w:rPr>
        <w:br/>
      </w:r>
      <w:hyperlink r:id="rId42" w:history="1">
        <w:r w:rsidRPr="00555C55">
          <w:rPr>
            <w:rFonts w:ascii="Tahoma" w:eastAsia="Times New Roman" w:hAnsi="Tahoma" w:cs="Tahoma"/>
            <w:color w:val="0000FF"/>
            <w:sz w:val="20"/>
            <w:szCs w:val="20"/>
            <w:u w:val="single"/>
          </w:rPr>
          <w:t>Principles of Engineering</w:t>
        </w:r>
      </w:hyperlink>
      <w:r w:rsidRPr="00555C55">
        <w:rPr>
          <w:rFonts w:ascii="Tahoma" w:eastAsia="Times New Roman" w:hAnsi="Tahoma" w:cs="Tahoma"/>
          <w:color w:val="000000"/>
          <w:sz w:val="20"/>
          <w:szCs w:val="20"/>
        </w:rPr>
        <w:t> (POE)</w:t>
      </w:r>
      <w:r w:rsidRPr="00555C55">
        <w:rPr>
          <w:rFonts w:ascii="Tahoma" w:eastAsia="Times New Roman" w:hAnsi="Tahoma" w:cs="Tahoma"/>
          <w:color w:val="000000"/>
          <w:sz w:val="20"/>
          <w:szCs w:val="20"/>
        </w:rPr>
        <w:br/>
      </w:r>
      <w:hyperlink r:id="rId43" w:history="1">
        <w:r w:rsidRPr="00555C55">
          <w:rPr>
            <w:rFonts w:ascii="Tahoma" w:eastAsia="Times New Roman" w:hAnsi="Tahoma" w:cs="Tahoma"/>
            <w:color w:val="0000FF"/>
            <w:sz w:val="20"/>
            <w:szCs w:val="20"/>
            <w:u w:val="single"/>
          </w:rPr>
          <w:t>Digital Electronics</w:t>
        </w:r>
      </w:hyperlink>
      <w:r w:rsidRPr="00555C55">
        <w:rPr>
          <w:rFonts w:ascii="Tahoma" w:eastAsia="Times New Roman" w:hAnsi="Tahoma" w:cs="Tahoma"/>
          <w:color w:val="000000"/>
          <w:sz w:val="20"/>
          <w:szCs w:val="20"/>
        </w:rPr>
        <w:t> (DE)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44" w:tgtFrame="_blank" w:history="1">
        <w:r w:rsidRPr="00555C55">
          <w:rPr>
            <w:rFonts w:ascii="Arial" w:eastAsia="Times New Roman" w:hAnsi="Arial" w:cs="Arial"/>
            <w:color w:val="0000FF"/>
            <w:sz w:val="20"/>
            <w:szCs w:val="20"/>
            <w:u w:val="single"/>
          </w:rPr>
          <w:t>Civil Engineering &amp; Architecture</w:t>
        </w:r>
      </w:hyperlink>
      <w:r w:rsidRPr="00555C55">
        <w:rPr>
          <w:rFonts w:ascii="Arial" w:eastAsia="Times New Roman" w:hAnsi="Arial" w:cs="Arial"/>
          <w:color w:val="000000"/>
          <w:sz w:val="20"/>
          <w:szCs w:val="20"/>
        </w:rPr>
        <w:t> (CEA) -- specialized course</w:t>
      </w:r>
      <w:r w:rsidRPr="00555C55">
        <w:rPr>
          <w:rFonts w:ascii="Arial" w:eastAsia="Times New Roman" w:hAnsi="Arial" w:cs="Arial"/>
          <w:color w:val="000000"/>
          <w:sz w:val="20"/>
          <w:szCs w:val="20"/>
        </w:rPr>
        <w:br/>
      </w:r>
      <w:hyperlink r:id="rId45" w:history="1">
        <w:r w:rsidRPr="00555C55">
          <w:rPr>
            <w:rFonts w:ascii="Arial" w:eastAsia="Times New Roman" w:hAnsi="Arial" w:cs="Arial"/>
            <w:color w:val="0000FF"/>
            <w:sz w:val="20"/>
            <w:szCs w:val="20"/>
            <w:u w:val="single"/>
          </w:rPr>
          <w:t>Engineering Design &amp; Development</w:t>
        </w:r>
      </w:hyperlink>
      <w:r w:rsidRPr="00555C55">
        <w:rPr>
          <w:rFonts w:ascii="Arial" w:eastAsia="Times New Roman" w:hAnsi="Arial" w:cs="Arial"/>
          <w:color w:val="000000"/>
          <w:sz w:val="20"/>
          <w:szCs w:val="20"/>
        </w:rPr>
        <w:t> (EDD) -- capstone course</w:t>
      </w:r>
    </w:p>
    <w:p w:rsidR="00555C55" w:rsidRDefault="00555C55"/>
    <w:p w:rsidR="00555C55" w:rsidRDefault="00555C55">
      <w:r>
        <w:t>POE:</w:t>
      </w:r>
    </w:p>
    <w:tbl>
      <w:tblPr>
        <w:tblW w:w="7500" w:type="dxa"/>
        <w:shd w:val="clear" w:color="auto" w:fill="E4E4E4"/>
        <w:tblCellMar>
          <w:top w:w="30" w:type="dxa"/>
          <w:left w:w="30" w:type="dxa"/>
          <w:bottom w:w="30" w:type="dxa"/>
          <w:right w:w="30" w:type="dxa"/>
        </w:tblCellMar>
        <w:tblLook w:val="04A0" w:firstRow="1" w:lastRow="0" w:firstColumn="1" w:lastColumn="0" w:noHBand="0" w:noVBand="1"/>
      </w:tblPr>
      <w:tblGrid>
        <w:gridCol w:w="3597"/>
        <w:gridCol w:w="4617"/>
      </w:tblGrid>
      <w:tr w:rsidR="00555C55" w:rsidRPr="00555C55" w:rsidTr="00555C55">
        <w:tc>
          <w:tcPr>
            <w:tcW w:w="0" w:type="auto"/>
            <w:shd w:val="clear" w:color="auto" w:fill="E4E4E4"/>
            <w:hideMark/>
          </w:tcPr>
          <w:p w:rsidR="00555C55" w:rsidRPr="00555C55" w:rsidRDefault="00555C55" w:rsidP="00555C55">
            <w:pPr>
              <w:spacing w:before="100" w:beforeAutospacing="1" w:after="100" w:afterAutospacing="1"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r w:rsidRPr="00555C55">
              <w:rPr>
                <w:rFonts w:ascii="Tahoma" w:eastAsia="Times New Roman" w:hAnsi="Tahoma" w:cs="Tahoma"/>
                <w:noProof/>
                <w:color w:val="000000"/>
                <w:sz w:val="18"/>
                <w:szCs w:val="18"/>
              </w:rPr>
              <w:drawing>
                <wp:inline distT="0" distB="0" distL="0" distR="0" wp14:anchorId="41E8E6F5" wp14:editId="7055A737">
                  <wp:extent cx="2200275" cy="733425"/>
                  <wp:effectExtent l="0" t="0" r="9525" b="9525"/>
                  <wp:docPr id="7" name="Picture 6" descr="PLT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TW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733425"/>
                          </a:xfrm>
                          <a:prstGeom prst="rect">
                            <a:avLst/>
                          </a:prstGeom>
                          <a:noFill/>
                          <a:ln>
                            <a:noFill/>
                          </a:ln>
                        </pic:spPr>
                      </pic:pic>
                    </a:graphicData>
                  </a:graphic>
                </wp:inline>
              </w:drawing>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8"/>
                <w:szCs w:val="28"/>
              </w:rPr>
              <w:t>Principles of Engineering (POE)</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br/>
            </w:r>
            <w:r w:rsidRPr="00555C55">
              <w:rPr>
                <w:rFonts w:ascii="Arial" w:eastAsia="Times New Roman" w:hAnsi="Arial" w:cs="Arial"/>
                <w:i/>
                <w:iCs/>
                <w:color w:val="000000"/>
                <w:sz w:val="20"/>
                <w:szCs w:val="20"/>
              </w:rPr>
              <w:t>PLTW Pathway to Engineering Foundation Course</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Arial" w:eastAsia="Times New Roman" w:hAnsi="Arial" w:cs="Arial"/>
                <w:b/>
                <w:bCs/>
                <w:i/>
                <w:iCs/>
                <w:color w:val="8B0000"/>
                <w:sz w:val="20"/>
                <w:szCs w:val="20"/>
              </w:rPr>
              <w:t>TCD is a PLTW Certified School</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Instructors:</w:t>
            </w:r>
          </w:p>
          <w:p w:rsidR="00555C55" w:rsidRPr="00555C55" w:rsidRDefault="00555C55" w:rsidP="00555C55">
            <w:pPr>
              <w:spacing w:after="0" w:line="240" w:lineRule="auto"/>
              <w:rPr>
                <w:rFonts w:ascii="Tahoma" w:eastAsia="Times New Roman" w:hAnsi="Tahoma" w:cs="Tahoma"/>
                <w:color w:val="000000"/>
                <w:sz w:val="18"/>
                <w:szCs w:val="18"/>
              </w:rPr>
            </w:pPr>
            <w:hyperlink r:id="rId46" w:history="1">
              <w:r w:rsidRPr="00555C55">
                <w:rPr>
                  <w:rFonts w:ascii="Arial" w:eastAsia="Times New Roman" w:hAnsi="Arial" w:cs="Arial"/>
                  <w:color w:val="0000FF"/>
                  <w:sz w:val="20"/>
                  <w:szCs w:val="20"/>
                  <w:u w:val="single"/>
                </w:rPr>
                <w:t>Judy Johnson</w:t>
              </w:r>
            </w:hyperlink>
          </w:p>
          <w:p w:rsidR="00555C55" w:rsidRPr="00555C55" w:rsidRDefault="00555C55" w:rsidP="00555C55">
            <w:pPr>
              <w:spacing w:after="0" w:line="240" w:lineRule="auto"/>
              <w:rPr>
                <w:rFonts w:ascii="Tahoma" w:eastAsia="Times New Roman" w:hAnsi="Tahoma" w:cs="Tahoma"/>
                <w:color w:val="000000"/>
                <w:sz w:val="18"/>
                <w:szCs w:val="18"/>
              </w:rPr>
            </w:pPr>
            <w:hyperlink r:id="rId47" w:history="1">
              <w:r w:rsidRPr="00555C55">
                <w:rPr>
                  <w:rFonts w:ascii="Arial" w:eastAsia="Times New Roman" w:hAnsi="Arial" w:cs="Arial"/>
                  <w:color w:val="0000FF"/>
                  <w:sz w:val="20"/>
                  <w:szCs w:val="20"/>
                  <w:u w:val="single"/>
                </w:rPr>
                <w:br/>
              </w:r>
            </w:hyperlink>
          </w:p>
          <w:p w:rsidR="00555C55" w:rsidRPr="00555C55" w:rsidRDefault="00555C55" w:rsidP="00555C55">
            <w:pPr>
              <w:spacing w:before="100" w:beforeAutospacing="1" w:after="100" w:afterAutospacing="1"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tc>
        <w:tc>
          <w:tcPr>
            <w:tcW w:w="0" w:type="auto"/>
            <w:shd w:val="clear" w:color="auto" w:fill="E4E4E4"/>
            <w:hideMark/>
          </w:tcPr>
          <w:p w:rsidR="00555C55" w:rsidRPr="00555C55" w:rsidRDefault="00555C55" w:rsidP="00555C55">
            <w:pPr>
              <w:spacing w:before="100" w:beforeAutospacing="1" w:after="100" w:afterAutospacing="1"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r w:rsidRPr="00555C55">
              <w:rPr>
                <w:rFonts w:ascii="Tahoma" w:eastAsia="Times New Roman" w:hAnsi="Tahoma" w:cs="Tahoma"/>
                <w:noProof/>
                <w:color w:val="000000"/>
                <w:sz w:val="18"/>
                <w:szCs w:val="18"/>
              </w:rPr>
              <w:drawing>
                <wp:inline distT="0" distB="0" distL="0" distR="0" wp14:anchorId="1EF110C2" wp14:editId="082B0B28">
                  <wp:extent cx="2857500" cy="3457575"/>
                  <wp:effectExtent l="0" t="0" r="0" b="9525"/>
                  <wp:docPr id="8" name="Picture 7" descr="IED/PO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D/POE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3457575"/>
                          </a:xfrm>
                          <a:prstGeom prst="rect">
                            <a:avLst/>
                          </a:prstGeom>
                          <a:noFill/>
                          <a:ln>
                            <a:noFill/>
                          </a:ln>
                        </pic:spPr>
                      </pic:pic>
                    </a:graphicData>
                  </a:graphic>
                </wp:inline>
              </w:drawing>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tc>
      </w:tr>
      <w:tr w:rsidR="00555C55" w:rsidRPr="00555C55" w:rsidTr="00555C55">
        <w:tc>
          <w:tcPr>
            <w:tcW w:w="0" w:type="auto"/>
            <w:gridSpan w:val="2"/>
            <w:shd w:val="clear" w:color="auto" w:fill="E4E4E4"/>
            <w:hideMark/>
          </w:tcPr>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0"/>
                <w:szCs w:val="20"/>
              </w:rPr>
              <w:t>Principles of Engineering</w:t>
            </w:r>
            <w:r w:rsidRPr="00555C55">
              <w:rPr>
                <w:rFonts w:ascii="Tahoma" w:eastAsia="Times New Roman" w:hAnsi="Tahoma" w:cs="Tahoma"/>
                <w:color w:val="000000"/>
                <w:sz w:val="20"/>
                <w:szCs w:val="20"/>
              </w:rPr>
              <w:t> exposes students to some of the major concepts in a college level engineering course of study. Go beyond "myth-busting" to solution building! As you master the basic concepts needed to continue your education in engineering or engineering technology, you will apply them, tackling real world challenges:</w:t>
            </w:r>
            <w:r w:rsidRPr="00555C55">
              <w:rPr>
                <w:rFonts w:ascii="Tahoma" w:eastAsia="Times New Roman" w:hAnsi="Tahoma" w:cs="Tahoma"/>
                <w:color w:val="000000"/>
                <w:sz w:val="20"/>
                <w:szCs w:val="20"/>
              </w:rPr>
              <w:br/>
              <w:t> </w:t>
            </w:r>
            <w:r w:rsidRPr="00555C55">
              <w:rPr>
                <w:rFonts w:ascii="Tahoma" w:eastAsia="Times New Roman" w:hAnsi="Tahoma" w:cs="Tahoma"/>
                <w:color w:val="000000"/>
                <w:sz w:val="20"/>
                <w:szCs w:val="20"/>
              </w:rPr>
              <w:br/>
              <w:t>Energy sources and applications</w:t>
            </w:r>
            <w:r w:rsidRPr="00555C55">
              <w:rPr>
                <w:rFonts w:ascii="Tahoma" w:eastAsia="Times New Roman" w:hAnsi="Tahoma" w:cs="Tahoma"/>
                <w:color w:val="000000"/>
                <w:sz w:val="20"/>
                <w:szCs w:val="20"/>
              </w:rPr>
              <w:br/>
              <w:t>Machine systems</w:t>
            </w:r>
            <w:r w:rsidRPr="00555C55">
              <w:rPr>
                <w:rFonts w:ascii="Tahoma" w:eastAsia="Times New Roman" w:hAnsi="Tahoma" w:cs="Tahoma"/>
                <w:color w:val="000000"/>
                <w:sz w:val="20"/>
                <w:szCs w:val="20"/>
              </w:rPr>
              <w:br/>
              <w:t>Fluid power</w:t>
            </w:r>
            <w:r w:rsidRPr="00555C55">
              <w:rPr>
                <w:rFonts w:ascii="Tahoma" w:eastAsia="Times New Roman" w:hAnsi="Tahoma" w:cs="Tahoma"/>
                <w:color w:val="000000"/>
                <w:sz w:val="20"/>
                <w:szCs w:val="20"/>
              </w:rPr>
              <w:br/>
              <w:t>Testing the strength and durability of materials</w:t>
            </w:r>
            <w:r w:rsidRPr="00555C55">
              <w:rPr>
                <w:rFonts w:ascii="Tahoma" w:eastAsia="Times New Roman" w:hAnsi="Tahoma" w:cs="Tahoma"/>
                <w:color w:val="000000"/>
                <w:sz w:val="20"/>
                <w:szCs w:val="20"/>
              </w:rPr>
              <w:br/>
              <w:t>Understanding how things move and applying that knowledge to projects</w:t>
            </w:r>
            <w:r w:rsidRPr="00555C55">
              <w:rPr>
                <w:rFonts w:ascii="Tahoma" w:eastAsia="Times New Roman" w:hAnsi="Tahoma" w:cs="Tahoma"/>
                <w:color w:val="000000"/>
                <w:sz w:val="20"/>
                <w:szCs w:val="20"/>
              </w:rPr>
              <w:br/>
            </w:r>
            <w:r w:rsidRPr="00555C55">
              <w:rPr>
                <w:rFonts w:ascii="Tahoma" w:eastAsia="Times New Roman" w:hAnsi="Tahoma" w:cs="Tahoma"/>
                <w:color w:val="000000"/>
                <w:sz w:val="20"/>
                <w:szCs w:val="20"/>
              </w:rPr>
              <w:br/>
              <w:t>You are not in this alone: team up with other students to test and share your developing skills through hands-on projects and presentations. You will learn to document your work and communicate your solutions to others.</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20"/>
                <w:szCs w:val="20"/>
              </w:rPr>
              <w:t>POE gives students the opportunity to apply math, science, and technology concepts, so it is expected you are concurrently enrolled in college preparatory math and science classes.  </w:t>
            </w:r>
          </w:p>
          <w:p w:rsidR="00555C55" w:rsidRPr="00555C55" w:rsidRDefault="00555C55" w:rsidP="00555C55">
            <w:pPr>
              <w:spacing w:after="0" w:line="240" w:lineRule="auto"/>
              <w:ind w:left="360"/>
              <w:rPr>
                <w:rFonts w:ascii="Times New Roman" w:eastAsia="Times New Roman" w:hAnsi="Times New Roman" w:cs="Times New Roman"/>
                <w:color w:val="000000"/>
                <w:sz w:val="24"/>
                <w:szCs w:val="24"/>
              </w:rPr>
            </w:pPr>
            <w:r w:rsidRPr="00555C55">
              <w:rPr>
                <w:rFonts w:ascii="Times New Roman" w:eastAsia="Times New Roman" w:hAnsi="Times New Roman" w:cs="Times New Roman"/>
                <w:color w:val="000000"/>
                <w:sz w:val="24"/>
                <w:szCs w:val="24"/>
              </w:rPr>
              <w:t> </w:t>
            </w:r>
          </w:p>
        </w:tc>
      </w:tr>
      <w:tr w:rsidR="00555C55" w:rsidRPr="00555C55" w:rsidTr="00555C55">
        <w:tc>
          <w:tcPr>
            <w:tcW w:w="0" w:type="auto"/>
            <w:gridSpan w:val="2"/>
            <w:shd w:val="clear" w:color="auto" w:fill="E4E4E4"/>
            <w:hideMark/>
          </w:tcPr>
          <w:p w:rsidR="00555C55" w:rsidRPr="00555C55" w:rsidRDefault="00555C55" w:rsidP="00555C55">
            <w:pPr>
              <w:spacing w:after="0" w:line="240" w:lineRule="auto"/>
              <w:rPr>
                <w:rFonts w:ascii="Times New Roman" w:eastAsia="Times New Roman" w:hAnsi="Times New Roman" w:cs="Times New Roman"/>
                <w:color w:val="000000"/>
                <w:sz w:val="24"/>
                <w:szCs w:val="24"/>
              </w:rPr>
            </w:pPr>
            <w:r w:rsidRPr="00555C55">
              <w:rPr>
                <w:rFonts w:ascii="Arial" w:eastAsia="Times New Roman" w:hAnsi="Arial" w:cs="Arial"/>
                <w:b/>
                <w:bCs/>
                <w:color w:val="000000"/>
                <w:sz w:val="24"/>
                <w:szCs w:val="24"/>
              </w:rPr>
              <w:lastRenderedPageBreak/>
              <w:t>CURRICULUM TOPICS</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 topics below are among the essential skills for this program. This is not a comprehensive list of all available skills and goals, but given to show the scope of the curriculum. If you find you are not familiar with the meaning of the course topics, don't worry -- that's the language of engineering! You will master it one step at a time. Changes may occur year to year based on industry input, change in focus, or other factors. Please contact the program instructor or coordinator for additional information. </w:t>
            </w:r>
            <w:r w:rsidRPr="00555C55">
              <w:rPr>
                <w:rFonts w:ascii="Arial" w:eastAsia="Times New Roman" w:hAnsi="Arial" w:cs="Arial"/>
                <w:color w:val="000000"/>
                <w:sz w:val="20"/>
                <w:szCs w:val="20"/>
              </w:rPr>
              <w:br/>
            </w:r>
            <w:r w:rsidRPr="00555C55">
              <w:rPr>
                <w:rFonts w:ascii="Arial" w:eastAsia="Times New Roman" w:hAnsi="Arial" w:cs="Arial"/>
                <w:b/>
                <w:bCs/>
                <w:color w:val="000000"/>
                <w:sz w:val="20"/>
                <w:szCs w:val="20"/>
              </w:rPr>
              <w:br/>
            </w:r>
            <w:r w:rsidRPr="00555C55">
              <w:rPr>
                <w:rFonts w:ascii="Arial" w:eastAsia="Times New Roman" w:hAnsi="Arial" w:cs="Arial"/>
                <w:color w:val="000000"/>
                <w:sz w:val="20"/>
                <w:szCs w:val="20"/>
              </w:rPr>
              <w:t>Topics covered in this course will be used in future courses.</w:t>
            </w:r>
          </w:p>
          <w:p w:rsidR="00555C55" w:rsidRPr="00555C55" w:rsidRDefault="00555C55" w:rsidP="00555C55">
            <w:pPr>
              <w:spacing w:after="0" w:line="240" w:lineRule="auto"/>
              <w:ind w:left="360"/>
              <w:rPr>
                <w:rFonts w:ascii="Tahoma" w:eastAsia="Times New Roman" w:hAnsi="Tahoma" w:cs="Tahoma"/>
                <w:color w:val="000000"/>
                <w:sz w:val="18"/>
                <w:szCs w:val="18"/>
              </w:rPr>
            </w:pPr>
            <w:r w:rsidRPr="00555C55">
              <w:rPr>
                <w:rFonts w:ascii="Tahoma" w:eastAsia="Times New Roman" w:hAnsi="Tahoma" w:cs="Tahoma"/>
                <w:color w:val="000000"/>
                <w:sz w:val="20"/>
                <w:szCs w:val="20"/>
              </w:rPr>
              <w:t> </w:t>
            </w:r>
          </w:p>
          <w:p w:rsidR="00555C55" w:rsidRPr="00555C55" w:rsidRDefault="00555C55" w:rsidP="00555C55">
            <w:pPr>
              <w:spacing w:after="0" w:line="240" w:lineRule="auto"/>
              <w:ind w:left="360"/>
              <w:rPr>
                <w:rFonts w:ascii="Tahoma" w:eastAsia="Times New Roman" w:hAnsi="Tahoma" w:cs="Tahoma"/>
                <w:color w:val="000000"/>
                <w:sz w:val="18"/>
                <w:szCs w:val="18"/>
              </w:rPr>
            </w:pPr>
            <w:r w:rsidRPr="00555C55">
              <w:rPr>
                <w:rFonts w:ascii="Tahoma" w:eastAsia="Times New Roman" w:hAnsi="Tahoma" w:cs="Tahoma"/>
                <w:color w:val="000000"/>
                <w:sz w:val="20"/>
                <w:szCs w:val="20"/>
              </w:rPr>
              <w:t>The course of study includes:</w:t>
            </w:r>
          </w:p>
          <w:p w:rsidR="00555C55" w:rsidRPr="00555C55" w:rsidRDefault="00555C55" w:rsidP="00555C55">
            <w:pPr>
              <w:spacing w:after="0" w:line="240" w:lineRule="auto"/>
              <w:rPr>
                <w:rFonts w:ascii="Times New Roman" w:eastAsia="Times New Roman" w:hAnsi="Times New Roman" w:cs="Times New Roman"/>
                <w:color w:val="000000"/>
                <w:sz w:val="24"/>
                <w:szCs w:val="24"/>
              </w:rPr>
            </w:pPr>
            <w:r w:rsidRPr="00555C55">
              <w:rPr>
                <w:rFonts w:ascii="Times New Roman" w:eastAsia="Times New Roman" w:hAnsi="Times New Roman" w:cs="Times New Roman"/>
                <w:color w:val="000000"/>
                <w:sz w:val="20"/>
                <w:szCs w:val="20"/>
              </w:rPr>
              <w:t> </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Mechanisms</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Energy Sources</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Energy Applications</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Machine Control</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Fluid Power</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Statics</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Material Properties</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Material Testing</w:t>
            </w:r>
          </w:p>
          <w:p w:rsidR="00555C55" w:rsidRPr="00555C55" w:rsidRDefault="00555C55" w:rsidP="00555C55">
            <w:pPr>
              <w:spacing w:after="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Statistics</w:t>
            </w:r>
          </w:p>
          <w:p w:rsidR="00555C55" w:rsidRPr="00555C55" w:rsidRDefault="00555C55" w:rsidP="00555C55">
            <w:pPr>
              <w:spacing w:after="60" w:line="240" w:lineRule="auto"/>
              <w:ind w:left="1080"/>
              <w:rPr>
                <w:rFonts w:ascii="Tahoma" w:eastAsia="Times New Roman" w:hAnsi="Tahoma" w:cs="Tahoma"/>
                <w:color w:val="000000"/>
                <w:sz w:val="18"/>
                <w:szCs w:val="18"/>
              </w:rPr>
            </w:pPr>
            <w:r w:rsidRPr="00555C55">
              <w:rPr>
                <w:rFonts w:ascii="Symbol" w:eastAsia="Times New Roman" w:hAnsi="Symbol" w:cs="Tahoma"/>
                <w:color w:val="000000"/>
                <w:sz w:val="24"/>
                <w:szCs w:val="24"/>
              </w:rPr>
              <w:t></w:t>
            </w:r>
            <w:r w:rsidRPr="00555C55">
              <w:rPr>
                <w:rFonts w:ascii="Times New Roman" w:eastAsia="Times New Roman" w:hAnsi="Times New Roman" w:cs="Times New Roman"/>
                <w:color w:val="000000"/>
                <w:sz w:val="14"/>
                <w:szCs w:val="14"/>
              </w:rPr>
              <w:t>        </w:t>
            </w:r>
            <w:r w:rsidRPr="00555C55">
              <w:rPr>
                <w:rFonts w:ascii="Tahoma" w:eastAsia="Times New Roman" w:hAnsi="Tahoma" w:cs="Tahoma"/>
                <w:color w:val="000000"/>
                <w:sz w:val="20"/>
                <w:szCs w:val="20"/>
              </w:rPr>
              <w:t>Kinematics</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20"/>
                <w:szCs w:val="20"/>
              </w:rPr>
              <w:t>POE is one of the foundation courses in TCD's PLTW Pathway to Engineering course sequence. Students who have successfully completed the foundation courses Introduction to Engineering Design (IED) and Principles of Engineering (POE) at TCD or their high school can easily transition to this course. For maximum recognition or credit from PLTW-affiliated colleges and universities, it is recommended that a student successfully complete the two foundation courses, one specialized course, and the capstone course. Some affiliates give credit or recognition on a course by course basis. </w:t>
            </w:r>
            <w:hyperlink r:id="rId49" w:tgtFrame="_blank" w:history="1">
              <w:r w:rsidRPr="00555C55">
                <w:rPr>
                  <w:rFonts w:ascii="Tahoma" w:eastAsia="Times New Roman" w:hAnsi="Tahoma" w:cs="Tahoma"/>
                  <w:color w:val="0000FF"/>
                  <w:sz w:val="20"/>
                  <w:szCs w:val="20"/>
                  <w:u w:val="single"/>
                </w:rPr>
                <w:t>For more information click here.</w:t>
              </w:r>
            </w:hyperlink>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pacing w:after="0" w:line="240" w:lineRule="auto"/>
              <w:rPr>
                <w:rFonts w:ascii="Tahoma" w:eastAsia="Times New Roman" w:hAnsi="Tahoma" w:cs="Tahoma"/>
                <w:color w:val="000000"/>
                <w:sz w:val="18"/>
                <w:szCs w:val="18"/>
              </w:rPr>
            </w:pPr>
            <w:r w:rsidRPr="00555C55">
              <w:rPr>
                <w:rFonts w:ascii="Tahoma" w:eastAsia="Times New Roman" w:hAnsi="Tahoma" w:cs="Tahoma"/>
                <w:b/>
                <w:bCs/>
                <w:color w:val="000000"/>
                <w:sz w:val="20"/>
                <w:szCs w:val="20"/>
              </w:rPr>
              <w:t>For additional TCD-PLTW course information:</w:t>
            </w:r>
            <w:r w:rsidRPr="00555C55">
              <w:rPr>
                <w:rFonts w:ascii="Tahoma" w:eastAsia="Times New Roman" w:hAnsi="Tahoma" w:cs="Tahoma"/>
                <w:b/>
                <w:bCs/>
                <w:color w:val="000000"/>
                <w:sz w:val="20"/>
                <w:szCs w:val="20"/>
              </w:rPr>
              <w:br/>
            </w:r>
            <w:hyperlink r:id="rId50" w:history="1">
              <w:r w:rsidRPr="00555C55">
                <w:rPr>
                  <w:rFonts w:ascii="Arial" w:eastAsia="Times New Roman" w:hAnsi="Arial" w:cs="Arial"/>
                  <w:color w:val="0000FF"/>
                  <w:sz w:val="20"/>
                  <w:szCs w:val="20"/>
                  <w:u w:val="single"/>
                </w:rPr>
                <w:t>Pathway to Engineering</w:t>
              </w:r>
            </w:hyperlink>
            <w:r w:rsidRPr="00555C55">
              <w:rPr>
                <w:rFonts w:ascii="Arial" w:eastAsia="Times New Roman" w:hAnsi="Arial" w:cs="Arial"/>
                <w:color w:val="000000"/>
                <w:sz w:val="20"/>
                <w:szCs w:val="20"/>
              </w:rPr>
              <w:t> -- Overview</w:t>
            </w:r>
            <w:r w:rsidRPr="00555C55">
              <w:rPr>
                <w:rFonts w:ascii="Arial" w:eastAsia="Times New Roman" w:hAnsi="Arial" w:cs="Arial"/>
                <w:color w:val="000000"/>
                <w:sz w:val="20"/>
                <w:szCs w:val="20"/>
              </w:rPr>
              <w:br/>
            </w:r>
            <w:hyperlink r:id="rId51" w:history="1">
              <w:r w:rsidRPr="00555C55">
                <w:rPr>
                  <w:rFonts w:ascii="Arial" w:eastAsia="Times New Roman" w:hAnsi="Arial" w:cs="Arial"/>
                  <w:color w:val="0000FF"/>
                  <w:sz w:val="20"/>
                  <w:szCs w:val="20"/>
                  <w:u w:val="single"/>
                </w:rPr>
                <w:t>Introduction to Engineering Design</w:t>
              </w:r>
            </w:hyperlink>
            <w:r w:rsidRPr="00555C55">
              <w:rPr>
                <w:rFonts w:ascii="Arial" w:eastAsia="Times New Roman" w:hAnsi="Arial" w:cs="Arial"/>
                <w:color w:val="000000"/>
                <w:sz w:val="20"/>
                <w:szCs w:val="20"/>
              </w:rPr>
              <w:t> (IED)</w:t>
            </w:r>
            <w:r w:rsidRPr="00555C55">
              <w:rPr>
                <w:rFonts w:ascii="Arial" w:eastAsia="Times New Roman" w:hAnsi="Arial" w:cs="Arial"/>
                <w:color w:val="000000"/>
                <w:sz w:val="20"/>
                <w:szCs w:val="20"/>
              </w:rPr>
              <w:br/>
            </w:r>
            <w:hyperlink r:id="rId52" w:history="1">
              <w:r w:rsidRPr="00555C55">
                <w:rPr>
                  <w:rFonts w:ascii="Arial" w:eastAsia="Times New Roman" w:hAnsi="Arial" w:cs="Arial"/>
                  <w:color w:val="0000FF"/>
                  <w:sz w:val="20"/>
                  <w:szCs w:val="20"/>
                  <w:u w:val="single"/>
                </w:rPr>
                <w:t>Digital Electronics</w:t>
              </w:r>
            </w:hyperlink>
            <w:r w:rsidRPr="00555C55">
              <w:rPr>
                <w:rFonts w:ascii="Arial" w:eastAsia="Times New Roman" w:hAnsi="Arial" w:cs="Arial"/>
                <w:color w:val="000000"/>
                <w:sz w:val="20"/>
                <w:szCs w:val="20"/>
              </w:rPr>
              <w:t> (DE)</w:t>
            </w:r>
          </w:p>
          <w:p w:rsidR="00555C55" w:rsidRPr="00555C55" w:rsidRDefault="00555C55" w:rsidP="00555C55">
            <w:pPr>
              <w:spacing w:after="0" w:line="240" w:lineRule="auto"/>
              <w:rPr>
                <w:rFonts w:ascii="Tahoma" w:eastAsia="Times New Roman" w:hAnsi="Tahoma" w:cs="Tahoma"/>
                <w:color w:val="000000"/>
                <w:sz w:val="18"/>
                <w:szCs w:val="18"/>
              </w:rPr>
            </w:pPr>
            <w:hyperlink r:id="rId53" w:tgtFrame="_blank" w:history="1">
              <w:r w:rsidRPr="00555C55">
                <w:rPr>
                  <w:rFonts w:ascii="Arial" w:eastAsia="Times New Roman" w:hAnsi="Arial" w:cs="Arial"/>
                  <w:color w:val="0000FF"/>
                  <w:sz w:val="20"/>
                  <w:szCs w:val="20"/>
                  <w:u w:val="single"/>
                </w:rPr>
                <w:t>Civil Engineering &amp; Architecture</w:t>
              </w:r>
            </w:hyperlink>
            <w:r w:rsidRPr="00555C55">
              <w:rPr>
                <w:rFonts w:ascii="Arial" w:eastAsia="Times New Roman" w:hAnsi="Arial" w:cs="Arial"/>
                <w:color w:val="000000"/>
                <w:sz w:val="20"/>
                <w:szCs w:val="20"/>
              </w:rPr>
              <w:t> (CEA) -- specialized course</w:t>
            </w:r>
            <w:r w:rsidRPr="00555C55">
              <w:rPr>
                <w:rFonts w:ascii="Arial" w:eastAsia="Times New Roman" w:hAnsi="Arial" w:cs="Arial"/>
                <w:color w:val="000000"/>
                <w:sz w:val="20"/>
                <w:szCs w:val="20"/>
              </w:rPr>
              <w:br/>
            </w:r>
            <w:hyperlink r:id="rId54" w:history="1">
              <w:r w:rsidRPr="00555C55">
                <w:rPr>
                  <w:rFonts w:ascii="Arial" w:eastAsia="Times New Roman" w:hAnsi="Arial" w:cs="Arial"/>
                  <w:color w:val="0000FF"/>
                  <w:sz w:val="20"/>
                  <w:szCs w:val="20"/>
                  <w:u w:val="single"/>
                </w:rPr>
                <w:t>Engineering Design &amp; Development</w:t>
              </w:r>
            </w:hyperlink>
            <w:r w:rsidRPr="00555C55">
              <w:rPr>
                <w:rFonts w:ascii="Arial" w:eastAsia="Times New Roman" w:hAnsi="Arial" w:cs="Arial"/>
                <w:color w:val="000000"/>
                <w:sz w:val="20"/>
                <w:szCs w:val="20"/>
              </w:rPr>
              <w:t> (EDD) -- capstone course</w:t>
            </w:r>
          </w:p>
        </w:tc>
      </w:tr>
    </w:tbl>
    <w:p w:rsidR="00555C55" w:rsidRDefault="00555C55"/>
    <w:p w:rsidR="00555C55" w:rsidRDefault="00555C55"/>
    <w:p w:rsidR="00555C55" w:rsidRDefault="00555C55">
      <w:r>
        <w:t xml:space="preserve">Pathway </w:t>
      </w:r>
      <w:proofErr w:type="gramStart"/>
      <w:r>
        <w:t>To</w:t>
      </w:r>
      <w:proofErr w:type="gramEnd"/>
      <w:r>
        <w:t xml:space="preserve"> Engineering:</w:t>
      </w:r>
    </w:p>
    <w:p w:rsidR="00555C55" w:rsidRPr="00555C55" w:rsidRDefault="00555C55" w:rsidP="00555C55">
      <w:pPr>
        <w:spacing w:after="0" w:line="240" w:lineRule="auto"/>
        <w:rPr>
          <w:rFonts w:ascii="Tahoma" w:eastAsia="Times New Roman" w:hAnsi="Tahoma" w:cs="Tahoma"/>
          <w:color w:val="FF0000"/>
          <w:sz w:val="20"/>
          <w:szCs w:val="20"/>
          <w:shd w:val="clear" w:color="auto" w:fill="E4E4E4"/>
        </w:rPr>
      </w:pPr>
      <w:r w:rsidRPr="00555C55">
        <w:rPr>
          <w:rFonts w:ascii="Tahoma" w:eastAsia="Times New Roman" w:hAnsi="Tahoma" w:cs="Tahoma"/>
          <w:b/>
          <w:bCs/>
          <w:noProof/>
          <w:color w:val="000000"/>
          <w:sz w:val="20"/>
          <w:szCs w:val="20"/>
          <w:shd w:val="clear" w:color="auto" w:fill="E4E4E4"/>
        </w:rPr>
        <w:lastRenderedPageBreak/>
        <w:drawing>
          <wp:inline distT="0" distB="0" distL="0" distR="0" wp14:anchorId="75FD21D0" wp14:editId="14F47222">
            <wp:extent cx="2286000" cy="762000"/>
            <wp:effectExtent l="0" t="0" r="0" b="0"/>
            <wp:docPr id="9" name="Picture 8" descr="PLT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TW log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r w:rsidRPr="00555C55">
        <w:rPr>
          <w:rFonts w:ascii="Times New Roman" w:eastAsia="Times New Roman" w:hAnsi="Times New Roman" w:cs="Times New Roman"/>
          <w:noProof/>
          <w:sz w:val="24"/>
          <w:szCs w:val="24"/>
        </w:rPr>
        <w:drawing>
          <wp:anchor distT="209550" distB="209550" distL="0" distR="0" simplePos="0" relativeHeight="251665408" behindDoc="0" locked="0" layoutInCell="1" allowOverlap="0" wp14:anchorId="07A23CA4" wp14:editId="70EA2ED5">
            <wp:simplePos x="0" y="0"/>
            <wp:positionH relativeFrom="column">
              <wp:align>right</wp:align>
            </wp:positionH>
            <wp:positionV relativeFrom="line">
              <wp:posOffset>0</wp:posOffset>
            </wp:positionV>
            <wp:extent cx="2857500" cy="1943100"/>
            <wp:effectExtent l="0" t="0" r="0" b="0"/>
            <wp:wrapSquare wrapText="bothSides"/>
            <wp:docPr id="10" name="Picture 7" descr="IED pho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D photo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C55">
        <w:rPr>
          <w:rFonts w:ascii="Tahoma" w:eastAsia="Times New Roman" w:hAnsi="Tahoma" w:cs="Tahoma"/>
          <w:b/>
          <w:bCs/>
          <w:color w:val="000000"/>
          <w:sz w:val="20"/>
          <w:szCs w:val="20"/>
          <w:shd w:val="clear" w:color="auto" w:fill="E4E4E4"/>
        </w:rPr>
        <w:br/>
      </w:r>
      <w:r w:rsidRPr="00555C55">
        <w:rPr>
          <w:rFonts w:ascii="Tahoma" w:eastAsia="Times New Roman" w:hAnsi="Tahoma" w:cs="Tahoma"/>
          <w:b/>
          <w:bCs/>
          <w:color w:val="000000"/>
          <w:sz w:val="20"/>
          <w:szCs w:val="20"/>
          <w:shd w:val="clear" w:color="auto" w:fill="E4E4E4"/>
        </w:rPr>
        <w:br/>
      </w:r>
      <w:r w:rsidRPr="00555C55">
        <w:rPr>
          <w:rFonts w:ascii="Tahoma" w:eastAsia="Times New Roman" w:hAnsi="Tahoma" w:cs="Tahoma"/>
          <w:b/>
          <w:bCs/>
          <w:color w:val="000000"/>
          <w:sz w:val="20"/>
          <w:szCs w:val="20"/>
          <w:shd w:val="clear" w:color="auto" w:fill="E4E4E4"/>
        </w:rPr>
        <w:br/>
      </w:r>
      <w:r w:rsidRPr="00555C55">
        <w:rPr>
          <w:rFonts w:ascii="Tahoma" w:eastAsia="Times New Roman" w:hAnsi="Tahoma" w:cs="Tahoma"/>
          <w:b/>
          <w:bCs/>
          <w:color w:val="000000"/>
          <w:sz w:val="28"/>
          <w:szCs w:val="28"/>
          <w:shd w:val="clear" w:color="auto" w:fill="E4E4E4"/>
        </w:rPr>
        <w:t>Pathway to Engineering</w:t>
      </w:r>
      <w:r w:rsidRPr="00555C55">
        <w:rPr>
          <w:rFonts w:ascii="Tahoma" w:eastAsia="Times New Roman" w:hAnsi="Tahoma" w:cs="Tahoma"/>
          <w:b/>
          <w:bCs/>
          <w:color w:val="000000"/>
          <w:sz w:val="28"/>
          <w:szCs w:val="28"/>
          <w:shd w:val="clear" w:color="auto" w:fill="E4E4E4"/>
        </w:rPr>
        <w:br/>
      </w:r>
      <w:r w:rsidRPr="00555C55">
        <w:rPr>
          <w:rFonts w:ascii="Tahoma" w:eastAsia="Times New Roman" w:hAnsi="Tahoma" w:cs="Tahoma"/>
          <w:i/>
          <w:iCs/>
          <w:color w:val="000000"/>
          <w:sz w:val="20"/>
          <w:szCs w:val="20"/>
          <w:shd w:val="clear" w:color="auto" w:fill="E4E4E4"/>
        </w:rPr>
        <w:t xml:space="preserve">Developed by Project Lead </w:t>
      </w:r>
      <w:proofErr w:type="gramStart"/>
      <w:r w:rsidRPr="00555C55">
        <w:rPr>
          <w:rFonts w:ascii="Tahoma" w:eastAsia="Times New Roman" w:hAnsi="Tahoma" w:cs="Tahoma"/>
          <w:i/>
          <w:iCs/>
          <w:color w:val="000000"/>
          <w:sz w:val="20"/>
          <w:szCs w:val="20"/>
          <w:shd w:val="clear" w:color="auto" w:fill="E4E4E4"/>
        </w:rPr>
        <w:t>The</w:t>
      </w:r>
      <w:proofErr w:type="gramEnd"/>
      <w:r w:rsidRPr="00555C55">
        <w:rPr>
          <w:rFonts w:ascii="Tahoma" w:eastAsia="Times New Roman" w:hAnsi="Tahoma" w:cs="Tahoma"/>
          <w:i/>
          <w:iCs/>
          <w:color w:val="000000"/>
          <w:sz w:val="20"/>
          <w:szCs w:val="20"/>
          <w:shd w:val="clear" w:color="auto" w:fill="E4E4E4"/>
        </w:rPr>
        <w:t xml:space="preserve"> Way (PLTW), a leader in STEM education</w:t>
      </w:r>
      <w:r w:rsidRPr="00555C55">
        <w:rPr>
          <w:rFonts w:ascii="Tahoma" w:eastAsia="Times New Roman" w:hAnsi="Tahoma" w:cs="Tahoma"/>
          <w:i/>
          <w:iCs/>
          <w:color w:val="000000"/>
          <w:sz w:val="20"/>
          <w:szCs w:val="20"/>
          <w:shd w:val="clear" w:color="auto" w:fill="E4E4E4"/>
        </w:rPr>
        <w:br/>
      </w:r>
      <w:r w:rsidRPr="00555C55">
        <w:rPr>
          <w:rFonts w:ascii="Tahoma" w:eastAsia="Times New Roman" w:hAnsi="Tahoma" w:cs="Tahoma"/>
          <w:b/>
          <w:bCs/>
          <w:i/>
          <w:iCs/>
          <w:color w:val="8B0000"/>
          <w:sz w:val="20"/>
          <w:szCs w:val="20"/>
          <w:shd w:val="clear" w:color="auto" w:fill="E4E4E4"/>
        </w:rPr>
        <w:t>TCD is a PLTW Certified School.</w:t>
      </w:r>
      <w:r w:rsidRPr="00555C55">
        <w:rPr>
          <w:rFonts w:ascii="Tahoma" w:eastAsia="Times New Roman" w:hAnsi="Tahoma" w:cs="Tahoma"/>
          <w:b/>
          <w:bCs/>
          <w:i/>
          <w:iCs/>
          <w:color w:val="000000"/>
          <w:sz w:val="20"/>
          <w:szCs w:val="20"/>
          <w:shd w:val="clear" w:color="auto" w:fill="E4E4E4"/>
        </w:rPr>
        <w:br/>
      </w:r>
      <w:r w:rsidRPr="00555C55">
        <w:rPr>
          <w:rFonts w:ascii="Tahoma" w:eastAsia="Times New Roman" w:hAnsi="Tahoma" w:cs="Tahoma"/>
          <w:i/>
          <w:iCs/>
          <w:color w:val="000000"/>
          <w:sz w:val="20"/>
          <w:szCs w:val="20"/>
          <w:shd w:val="clear" w:color="auto" w:fill="E4E4E4"/>
        </w:rPr>
        <w:br/>
      </w:r>
      <w:r w:rsidRPr="00555C55">
        <w:rPr>
          <w:rFonts w:ascii="Tahoma" w:eastAsia="Times New Roman" w:hAnsi="Tahoma" w:cs="Tahoma"/>
          <w:color w:val="000000"/>
          <w:sz w:val="20"/>
          <w:szCs w:val="20"/>
          <w:shd w:val="clear" w:color="auto" w:fill="E4E4E4"/>
        </w:rPr>
        <w:br/>
      </w:r>
      <w:hyperlink r:id="rId56" w:tgtFrame="_blank" w:history="1">
        <w:r w:rsidRPr="00555C55">
          <w:rPr>
            <w:rFonts w:ascii="Tahoma" w:eastAsia="Times New Roman" w:hAnsi="Tahoma" w:cs="Tahoma"/>
            <w:b/>
            <w:bCs/>
            <w:color w:val="0000FF"/>
            <w:sz w:val="20"/>
            <w:szCs w:val="20"/>
            <w:u w:val="single"/>
            <w:shd w:val="clear" w:color="auto" w:fill="E4E4E4"/>
          </w:rPr>
          <w:t>PLTW "Innovation H.S. Brochure</w:t>
        </w:r>
      </w:hyperlink>
    </w:p>
    <w:p w:rsidR="00555C55" w:rsidRPr="00555C55" w:rsidRDefault="00555C55" w:rsidP="00555C55">
      <w:pPr>
        <w:spacing w:after="0" w:line="240" w:lineRule="auto"/>
        <w:rPr>
          <w:rFonts w:ascii="Tahoma" w:eastAsia="Times New Roman" w:hAnsi="Tahoma" w:cs="Tahoma"/>
          <w:color w:val="FF0000"/>
          <w:sz w:val="20"/>
          <w:szCs w:val="20"/>
          <w:shd w:val="clear" w:color="auto" w:fill="E4E4E4"/>
        </w:rPr>
      </w:pPr>
      <w:r w:rsidRPr="00555C55">
        <w:rPr>
          <w:rFonts w:ascii="Tahoma" w:eastAsia="Times New Roman" w:hAnsi="Tahoma" w:cs="Tahoma"/>
          <w:color w:val="FF0000"/>
          <w:sz w:val="20"/>
          <w:szCs w:val="20"/>
          <w:shd w:val="clear" w:color="auto" w:fill="E4E4E4"/>
        </w:rPr>
        <w:t> </w:t>
      </w:r>
    </w:p>
    <w:p w:rsidR="00555C55" w:rsidRPr="00555C55" w:rsidRDefault="00555C55" w:rsidP="00555C55">
      <w:pPr>
        <w:spacing w:after="0" w:line="240" w:lineRule="auto"/>
        <w:rPr>
          <w:rFonts w:ascii="Tahoma" w:eastAsia="Times New Roman" w:hAnsi="Tahoma" w:cs="Tahoma"/>
          <w:color w:val="FF0000"/>
          <w:sz w:val="20"/>
          <w:szCs w:val="20"/>
          <w:shd w:val="clear" w:color="auto" w:fill="E4E4E4"/>
        </w:rPr>
      </w:pPr>
      <w:r w:rsidRPr="00555C55">
        <w:rPr>
          <w:rFonts w:ascii="Tahoma" w:eastAsia="Times New Roman" w:hAnsi="Tahoma" w:cs="Tahoma"/>
          <w:color w:val="FF0000"/>
          <w:sz w:val="20"/>
          <w:szCs w:val="20"/>
          <w:shd w:val="clear" w:color="auto" w:fill="E4E4E4"/>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You have a vision to make the world a better place; master the tools to bring that vision to life!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The products we use and spaces we inhabit every day were developed through engineering. Combine your natural curiosity, design talents, and problem-solving ability with in-demand technical skills as you explore the creative world of engineers, architects, manufacturers, and design technicians.</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 xml:space="preserve">TCD's hands-on learning labs and industry standard technology are the perfect fit for this challenging curriculum developed by Project Lead </w:t>
      </w:r>
      <w:proofErr w:type="gramStart"/>
      <w:r w:rsidRPr="00555C55">
        <w:rPr>
          <w:rFonts w:ascii="Arial" w:eastAsia="Times New Roman" w:hAnsi="Arial" w:cs="Arial"/>
          <w:color w:val="000000"/>
          <w:sz w:val="20"/>
          <w:szCs w:val="20"/>
        </w:rPr>
        <w:t>The</w:t>
      </w:r>
      <w:proofErr w:type="gramEnd"/>
      <w:r w:rsidRPr="00555C55">
        <w:rPr>
          <w:rFonts w:ascii="Arial" w:eastAsia="Times New Roman" w:hAnsi="Arial" w:cs="Arial"/>
          <w:color w:val="000000"/>
          <w:sz w:val="20"/>
          <w:szCs w:val="20"/>
        </w:rPr>
        <w:t xml:space="preserve"> Way (PLTW), an innovative leader in STEM education (see</w:t>
      </w:r>
      <w:hyperlink r:id="rId57" w:history="1">
        <w:r w:rsidRPr="00555C55">
          <w:rPr>
            <w:rFonts w:ascii="Arial" w:eastAsia="Times New Roman" w:hAnsi="Arial" w:cs="Arial"/>
            <w:color w:val="0000FF"/>
            <w:sz w:val="20"/>
            <w:szCs w:val="20"/>
            <w:u w:val="single"/>
          </w:rPr>
          <w:t>www.pltw.org</w:t>
        </w:r>
      </w:hyperlink>
      <w:r w:rsidRPr="00555C55">
        <w:rPr>
          <w:rFonts w:ascii="Arial" w:eastAsia="Times New Roman" w:hAnsi="Arial" w:cs="Arial"/>
          <w:color w:val="000000"/>
          <w:sz w:val="20"/>
          <w:szCs w:val="20"/>
        </w:rPr>
        <w:t>).</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58" w:tgtFrame="_blank" w:history="1">
        <w:r w:rsidRPr="00555C55">
          <w:rPr>
            <w:rFonts w:ascii="Tahoma" w:eastAsia="Times New Roman" w:hAnsi="Tahoma" w:cs="Tahoma"/>
            <w:color w:val="0000FF"/>
            <w:sz w:val="18"/>
            <w:szCs w:val="18"/>
            <w:u w:val="single"/>
          </w:rPr>
          <w:t>One team of young engineers create 3D printed mechanical hands</w:t>
        </w:r>
      </w:hyperlink>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b/>
          <w:bCs/>
          <w:color w:val="000000"/>
          <w:sz w:val="20"/>
          <w:szCs w:val="20"/>
        </w:rPr>
        <w:t xml:space="preserve">Project Lead </w:t>
      </w:r>
      <w:proofErr w:type="gramStart"/>
      <w:r w:rsidRPr="00555C55">
        <w:rPr>
          <w:rFonts w:ascii="Arial" w:eastAsia="Times New Roman" w:hAnsi="Arial" w:cs="Arial"/>
          <w:b/>
          <w:bCs/>
          <w:color w:val="000000"/>
          <w:sz w:val="20"/>
          <w:szCs w:val="20"/>
        </w:rPr>
        <w:t>The</w:t>
      </w:r>
      <w:proofErr w:type="gramEnd"/>
      <w:r w:rsidRPr="00555C55">
        <w:rPr>
          <w:rFonts w:ascii="Arial" w:eastAsia="Times New Roman" w:hAnsi="Arial" w:cs="Arial"/>
          <w:b/>
          <w:bCs/>
          <w:color w:val="000000"/>
          <w:sz w:val="20"/>
          <w:szCs w:val="20"/>
        </w:rPr>
        <w:t xml:space="preserve"> Way (PLTW)</w:t>
      </w: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There are not enough U.S. students majoring in engineering, manufacturing, or technology to fill millions of highly-skilled, high-paying jobs that will open in the next decade due to retirements and new innovations. PLTW, a non-profit innovator in STEM education (Science, Technology, Engineering &amp; Mathematics), developed </w:t>
      </w:r>
      <w:r w:rsidRPr="00555C55">
        <w:rPr>
          <w:rFonts w:ascii="Arial" w:eastAsia="Times New Roman" w:hAnsi="Arial" w:cs="Arial"/>
          <w:b/>
          <w:bCs/>
          <w:color w:val="000000"/>
          <w:sz w:val="20"/>
          <w:szCs w:val="20"/>
        </w:rPr>
        <w:t>Pathway to Engineering</w:t>
      </w:r>
      <w:r w:rsidRPr="00555C55">
        <w:rPr>
          <w:rFonts w:ascii="Arial" w:eastAsia="Times New Roman" w:hAnsi="Arial" w:cs="Arial"/>
          <w:color w:val="000000"/>
          <w:sz w:val="20"/>
          <w:szCs w:val="20"/>
        </w:rPr>
        <w:t> to encourage students to explore these careers, reinforce critical STEM skills, and help keep the U.S. globally competitive.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Arial" w:eastAsia="Times New Roman" w:hAnsi="Arial" w:cs="Arial"/>
          <w:color w:val="000000"/>
          <w:sz w:val="20"/>
          <w:szCs w:val="20"/>
        </w:rPr>
        <w:t>Studies of this curriculum have proven that PLTW students become the kind of prepared, competent, high-tech employees and entrepreneurs U.S. industry needs. The goal of PLTW is to increase the number, quality, and diversity of engineers graduating from our educational system. The program also offers students the chance to find out if engineering is the career for them before investing in their college education.</w:t>
      </w:r>
      <w:r w:rsidRPr="00555C55">
        <w:rPr>
          <w:rFonts w:ascii="Arial" w:eastAsia="Times New Roman" w:hAnsi="Arial" w:cs="Arial"/>
          <w:color w:val="000000"/>
          <w:sz w:val="20"/>
          <w:szCs w:val="20"/>
        </w:rPr>
        <w:br/>
      </w:r>
      <w:r w:rsidRPr="00555C55">
        <w:rPr>
          <w:rFonts w:ascii="Arial" w:eastAsia="Times New Roman" w:hAnsi="Arial" w:cs="Arial"/>
          <w:color w:val="000000"/>
          <w:sz w:val="20"/>
          <w:szCs w:val="20"/>
        </w:rPr>
        <w:br/>
        <w:t>Research shows that PLTW students are five times as likely as other students to choose engineering and related disciplines in college and they have a higher retention rate in post-secondary engineering, science, and related programs.</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20"/>
          <w:szCs w:val="20"/>
        </w:rPr>
        <w:br/>
      </w:r>
      <w:r w:rsidRPr="00555C55">
        <w:rPr>
          <w:rFonts w:ascii="Arial" w:eastAsia="Times New Roman" w:hAnsi="Arial" w:cs="Arial"/>
          <w:color w:val="000000"/>
          <w:sz w:val="20"/>
          <w:szCs w:val="20"/>
        </w:rPr>
        <w:t>At TCD, "Pathway to Engineering" is a series of semester-long courses offered over two years (junior year and senior year). There are three enrollment options:</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b/>
          <w:bCs/>
          <w:color w:val="000000"/>
          <w:sz w:val="20"/>
          <w:szCs w:val="20"/>
        </w:rPr>
        <w:t>A. Full PLTW at TCD:</w:t>
      </w:r>
      <w:r w:rsidRPr="00555C55">
        <w:rPr>
          <w:rFonts w:ascii="Tahoma" w:eastAsia="Times New Roman" w:hAnsi="Tahoma" w:cs="Tahoma"/>
          <w:color w:val="000000"/>
          <w:sz w:val="20"/>
          <w:szCs w:val="20"/>
        </w:rPr>
        <w:t> A student enrolls in the two foundation courses (IED, POE) for his or her junior year, followed senior year by a one-semester specialized course (AE, CEA, CIM, or DE) and a one-semester capstone course (EDD).</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b/>
          <w:bCs/>
          <w:color w:val="000000"/>
          <w:sz w:val="20"/>
          <w:szCs w:val="20"/>
        </w:rPr>
        <w:t>B. Completing PLTW at TCD:</w:t>
      </w:r>
      <w:r w:rsidRPr="00555C55">
        <w:rPr>
          <w:rFonts w:ascii="Tahoma" w:eastAsia="Times New Roman" w:hAnsi="Tahoma" w:cs="Tahoma"/>
          <w:color w:val="000000"/>
          <w:sz w:val="20"/>
          <w:szCs w:val="20"/>
        </w:rPr>
        <w:t> Students who have already taken one or both foundation courses (IED, POE) at their high school may continue the PLTW sequence at TCD in the junior or senior year.</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b/>
          <w:bCs/>
          <w:color w:val="000000"/>
          <w:sz w:val="20"/>
          <w:szCs w:val="20"/>
        </w:rPr>
        <w:lastRenderedPageBreak/>
        <w:t>C. Partial PLTW Enrollment:</w:t>
      </w:r>
      <w:r w:rsidRPr="00555C55">
        <w:rPr>
          <w:rFonts w:ascii="Tahoma" w:eastAsia="Times New Roman" w:hAnsi="Tahoma" w:cs="Tahoma"/>
          <w:color w:val="000000"/>
          <w:sz w:val="20"/>
          <w:szCs w:val="20"/>
        </w:rPr>
        <w:t> Students interested in engineering who cannot follow the complete sequence may still enroll in foundation or specialized courses. Talk to your counselor or TCD's Career Counselor for information.</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20"/>
          <w:szCs w:val="20"/>
        </w:rPr>
        <w:t> </w:t>
      </w:r>
    </w:p>
    <w:p w:rsidR="00555C55" w:rsidRPr="00555C55" w:rsidRDefault="00555C55" w:rsidP="00555C55">
      <w:pPr>
        <w:shd w:val="clear" w:color="auto" w:fill="E4E4E4"/>
        <w:spacing w:after="0" w:line="240" w:lineRule="auto"/>
        <w:rPr>
          <w:rFonts w:ascii="Tahoma" w:eastAsia="Times New Roman" w:hAnsi="Tahoma" w:cs="Tahoma"/>
          <w:color w:val="000000"/>
          <w:sz w:val="20"/>
          <w:szCs w:val="20"/>
        </w:rPr>
      </w:pPr>
      <w:r w:rsidRPr="00555C55">
        <w:rPr>
          <w:rFonts w:ascii="Tahoma" w:eastAsia="Times New Roman" w:hAnsi="Tahoma" w:cs="Tahoma"/>
          <w:color w:val="000000"/>
          <w:sz w:val="16"/>
          <w:szCs w:val="16"/>
        </w:rPr>
        <w:t>Note: In order to receive maximum recognition from PLTW-affiliated colleges and universities, a student must successfully complete the two foundation courses, one specialized course, and one capstone course. Some institutions give credit/recognition on a course by course basis. For more information about PLTW college credit/recognition, </w:t>
      </w:r>
      <w:hyperlink r:id="rId59" w:tgtFrame="_blank" w:history="1">
        <w:r w:rsidRPr="00555C55">
          <w:rPr>
            <w:rFonts w:ascii="Tahoma" w:eastAsia="Times New Roman" w:hAnsi="Tahoma" w:cs="Tahoma"/>
            <w:color w:val="0000FF"/>
            <w:sz w:val="16"/>
            <w:szCs w:val="16"/>
            <w:u w:val="single"/>
          </w:rPr>
          <w:t>click here</w:t>
        </w:r>
      </w:hyperlink>
      <w:r w:rsidRPr="00555C55">
        <w:rPr>
          <w:rFonts w:ascii="Tahoma" w:eastAsia="Times New Roman" w:hAnsi="Tahoma" w:cs="Tahoma"/>
          <w:color w:val="000000"/>
          <w:sz w:val="16"/>
          <w:szCs w:val="16"/>
        </w:rPr>
        <w:t>.</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r w:rsidRPr="00555C55">
        <w:rPr>
          <w:rFonts w:ascii="Tahoma" w:eastAsia="Times New Roman" w:hAnsi="Tahoma" w:cs="Tahoma"/>
          <w:color w:val="000000"/>
          <w:sz w:val="18"/>
          <w:szCs w:val="18"/>
        </w:rPr>
        <w:br/>
      </w:r>
      <w:r w:rsidRPr="00555C55">
        <w:rPr>
          <w:rFonts w:ascii="Arial" w:eastAsia="Times New Roman" w:hAnsi="Arial" w:cs="Arial"/>
          <w:b/>
          <w:bCs/>
          <w:color w:val="000000"/>
          <w:sz w:val="20"/>
          <w:szCs w:val="20"/>
        </w:rPr>
        <w:t>For TCD-PLTW course information</w:t>
      </w:r>
      <w:proofErr w:type="gramStart"/>
      <w:r w:rsidRPr="00555C55">
        <w:rPr>
          <w:rFonts w:ascii="Arial" w:eastAsia="Times New Roman" w:hAnsi="Arial" w:cs="Arial"/>
          <w:b/>
          <w:bCs/>
          <w:color w:val="000000"/>
          <w:sz w:val="20"/>
          <w:szCs w:val="20"/>
        </w:rPr>
        <w:t>:</w:t>
      </w:r>
      <w:proofErr w:type="gramEnd"/>
      <w:r w:rsidRPr="00555C55">
        <w:rPr>
          <w:rFonts w:ascii="Arial" w:eastAsia="Times New Roman" w:hAnsi="Arial" w:cs="Arial"/>
          <w:b/>
          <w:bCs/>
          <w:color w:val="000000"/>
          <w:sz w:val="20"/>
          <w:szCs w:val="20"/>
        </w:rPr>
        <w:br/>
      </w:r>
      <w:hyperlink r:id="rId60" w:history="1">
        <w:r w:rsidRPr="00555C55">
          <w:rPr>
            <w:rFonts w:ascii="Arial" w:eastAsia="Times New Roman" w:hAnsi="Arial" w:cs="Arial"/>
            <w:color w:val="0000FF"/>
            <w:sz w:val="20"/>
            <w:szCs w:val="20"/>
            <w:u w:val="single"/>
          </w:rPr>
          <w:t>Introduction to Engineering Design</w:t>
        </w:r>
      </w:hyperlink>
      <w:r w:rsidRPr="00555C55">
        <w:rPr>
          <w:rFonts w:ascii="Arial" w:eastAsia="Times New Roman" w:hAnsi="Arial" w:cs="Arial"/>
          <w:color w:val="000000"/>
          <w:sz w:val="20"/>
          <w:szCs w:val="20"/>
        </w:rPr>
        <w:t> (IED) - foundation course</w:t>
      </w:r>
      <w:r w:rsidRPr="00555C55">
        <w:rPr>
          <w:rFonts w:ascii="Arial" w:eastAsia="Times New Roman" w:hAnsi="Arial" w:cs="Arial"/>
          <w:color w:val="000000"/>
          <w:sz w:val="20"/>
          <w:szCs w:val="20"/>
        </w:rPr>
        <w:br/>
      </w:r>
      <w:hyperlink r:id="rId61" w:history="1">
        <w:r w:rsidRPr="00555C55">
          <w:rPr>
            <w:rFonts w:ascii="Arial" w:eastAsia="Times New Roman" w:hAnsi="Arial" w:cs="Arial"/>
            <w:color w:val="0000FF"/>
            <w:sz w:val="20"/>
            <w:szCs w:val="20"/>
            <w:u w:val="single"/>
          </w:rPr>
          <w:t>Principles of Engineering</w:t>
        </w:r>
      </w:hyperlink>
      <w:r w:rsidRPr="00555C55">
        <w:rPr>
          <w:rFonts w:ascii="Arial" w:eastAsia="Times New Roman" w:hAnsi="Arial" w:cs="Arial"/>
          <w:color w:val="000000"/>
          <w:sz w:val="20"/>
          <w:szCs w:val="20"/>
        </w:rPr>
        <w:t> (POE) - foundation course</w:t>
      </w:r>
      <w:r w:rsidRPr="00555C55">
        <w:rPr>
          <w:rFonts w:ascii="Arial" w:eastAsia="Times New Roman" w:hAnsi="Arial" w:cs="Arial"/>
          <w:color w:val="000000"/>
          <w:sz w:val="20"/>
          <w:szCs w:val="20"/>
        </w:rPr>
        <w:br/>
      </w:r>
      <w:hyperlink r:id="rId62" w:history="1">
        <w:r w:rsidRPr="00555C55">
          <w:rPr>
            <w:rFonts w:ascii="Arial" w:eastAsia="Times New Roman" w:hAnsi="Arial" w:cs="Arial"/>
            <w:color w:val="0000FF"/>
            <w:sz w:val="20"/>
            <w:szCs w:val="20"/>
            <w:u w:val="single"/>
          </w:rPr>
          <w:t>Digital Electronics</w:t>
        </w:r>
      </w:hyperlink>
      <w:r w:rsidRPr="00555C55">
        <w:rPr>
          <w:rFonts w:ascii="Arial" w:eastAsia="Times New Roman" w:hAnsi="Arial" w:cs="Arial"/>
          <w:color w:val="000000"/>
          <w:sz w:val="20"/>
          <w:szCs w:val="20"/>
        </w:rPr>
        <w:t> (DE) - specialized course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hyperlink r:id="rId63" w:tgtFrame="_blank" w:history="1">
        <w:r w:rsidRPr="00555C55">
          <w:rPr>
            <w:rFonts w:ascii="Arial" w:eastAsia="Times New Roman" w:hAnsi="Arial" w:cs="Arial"/>
            <w:color w:val="0000FF"/>
            <w:sz w:val="20"/>
            <w:szCs w:val="20"/>
            <w:u w:val="single"/>
          </w:rPr>
          <w:t>Civil Engineering &amp; Architecture</w:t>
        </w:r>
      </w:hyperlink>
      <w:r w:rsidRPr="00555C55">
        <w:rPr>
          <w:rFonts w:ascii="Arial" w:eastAsia="Times New Roman" w:hAnsi="Arial" w:cs="Arial"/>
          <w:color w:val="000000"/>
          <w:sz w:val="20"/>
          <w:szCs w:val="20"/>
        </w:rPr>
        <w:t> (CEA) -- specialized course</w:t>
      </w:r>
      <w:r w:rsidRPr="00555C55">
        <w:rPr>
          <w:rFonts w:ascii="Arial" w:eastAsia="Times New Roman" w:hAnsi="Arial" w:cs="Arial"/>
          <w:color w:val="000000"/>
          <w:sz w:val="20"/>
          <w:szCs w:val="20"/>
        </w:rPr>
        <w:br/>
      </w:r>
      <w:hyperlink r:id="rId64" w:history="1">
        <w:r w:rsidRPr="00555C55">
          <w:rPr>
            <w:rFonts w:ascii="Arial" w:eastAsia="Times New Roman" w:hAnsi="Arial" w:cs="Arial"/>
            <w:color w:val="0000FF"/>
            <w:sz w:val="20"/>
            <w:szCs w:val="20"/>
            <w:u w:val="single"/>
          </w:rPr>
          <w:t>Engineering Design &amp; Development</w:t>
        </w:r>
      </w:hyperlink>
      <w:r w:rsidRPr="00555C55">
        <w:rPr>
          <w:rFonts w:ascii="Arial" w:eastAsia="Times New Roman" w:hAnsi="Arial" w:cs="Arial"/>
          <w:color w:val="000000"/>
          <w:sz w:val="20"/>
          <w:szCs w:val="20"/>
        </w:rPr>
        <w:t> (EDD) -- capstone course</w:t>
      </w:r>
    </w:p>
    <w:p w:rsidR="00555C55" w:rsidRPr="00555C55" w:rsidRDefault="00555C55" w:rsidP="00555C55">
      <w:pPr>
        <w:shd w:val="clear" w:color="auto" w:fill="E4E4E4"/>
        <w:spacing w:after="0" w:line="240" w:lineRule="auto"/>
        <w:rPr>
          <w:rFonts w:ascii="Tahoma" w:eastAsia="Times New Roman" w:hAnsi="Tahoma" w:cs="Tahoma"/>
          <w:color w:val="000000"/>
          <w:sz w:val="18"/>
          <w:szCs w:val="18"/>
        </w:rPr>
      </w:pPr>
      <w:r w:rsidRPr="00555C55">
        <w:rPr>
          <w:rFonts w:ascii="Tahoma" w:eastAsia="Times New Roman" w:hAnsi="Tahoma" w:cs="Tahoma"/>
          <w:color w:val="000000"/>
          <w:sz w:val="18"/>
          <w:szCs w:val="18"/>
        </w:rPr>
        <w:t> </w:t>
      </w:r>
    </w:p>
    <w:p w:rsidR="00555C55" w:rsidRDefault="00555C55"/>
    <w:p w:rsidR="00555C55" w:rsidRDefault="00555C55"/>
    <w:p w:rsidR="00555C55" w:rsidRDefault="00555C55">
      <w:bookmarkStart w:id="0" w:name="_GoBack"/>
      <w:bookmarkEnd w:id="0"/>
    </w:p>
    <w:p w:rsidR="00555C55" w:rsidRDefault="00555C55"/>
    <w:sectPr w:rsidR="0055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4DF9"/>
    <w:multiLevelType w:val="multilevel"/>
    <w:tmpl w:val="31F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5518F"/>
    <w:multiLevelType w:val="multilevel"/>
    <w:tmpl w:val="4A3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55"/>
    <w:rsid w:val="00555C55"/>
    <w:rsid w:val="00C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EA42C-A6F8-4DE2-B65A-3BDFC97B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09176">
      <w:bodyDiv w:val="1"/>
      <w:marLeft w:val="0"/>
      <w:marRight w:val="0"/>
      <w:marTop w:val="0"/>
      <w:marBottom w:val="0"/>
      <w:divBdr>
        <w:top w:val="none" w:sz="0" w:space="0" w:color="auto"/>
        <w:left w:val="none" w:sz="0" w:space="0" w:color="auto"/>
        <w:bottom w:val="none" w:sz="0" w:space="0" w:color="auto"/>
        <w:right w:val="none" w:sz="0" w:space="0" w:color="auto"/>
      </w:divBdr>
      <w:divsChild>
        <w:div w:id="828249324">
          <w:marLeft w:val="0"/>
          <w:marRight w:val="0"/>
          <w:marTop w:val="0"/>
          <w:marBottom w:val="0"/>
          <w:divBdr>
            <w:top w:val="none" w:sz="0" w:space="0" w:color="auto"/>
            <w:left w:val="none" w:sz="0" w:space="0" w:color="auto"/>
            <w:bottom w:val="none" w:sz="0" w:space="0" w:color="auto"/>
            <w:right w:val="none" w:sz="0" w:space="0" w:color="auto"/>
          </w:divBdr>
        </w:div>
        <w:div w:id="792479733">
          <w:marLeft w:val="0"/>
          <w:marRight w:val="0"/>
          <w:marTop w:val="0"/>
          <w:marBottom w:val="0"/>
          <w:divBdr>
            <w:top w:val="none" w:sz="0" w:space="0" w:color="auto"/>
            <w:left w:val="none" w:sz="0" w:space="0" w:color="auto"/>
            <w:bottom w:val="none" w:sz="0" w:space="0" w:color="auto"/>
            <w:right w:val="none" w:sz="0" w:space="0" w:color="auto"/>
          </w:divBdr>
        </w:div>
        <w:div w:id="807094631">
          <w:marLeft w:val="0"/>
          <w:marRight w:val="0"/>
          <w:marTop w:val="0"/>
          <w:marBottom w:val="0"/>
          <w:divBdr>
            <w:top w:val="none" w:sz="0" w:space="0" w:color="auto"/>
            <w:left w:val="none" w:sz="0" w:space="0" w:color="auto"/>
            <w:bottom w:val="none" w:sz="0" w:space="0" w:color="auto"/>
            <w:right w:val="none" w:sz="0" w:space="0" w:color="auto"/>
          </w:divBdr>
        </w:div>
      </w:divsChild>
    </w:div>
    <w:div w:id="268437420">
      <w:bodyDiv w:val="1"/>
      <w:marLeft w:val="0"/>
      <w:marRight w:val="0"/>
      <w:marTop w:val="0"/>
      <w:marBottom w:val="0"/>
      <w:divBdr>
        <w:top w:val="none" w:sz="0" w:space="0" w:color="auto"/>
        <w:left w:val="none" w:sz="0" w:space="0" w:color="auto"/>
        <w:bottom w:val="none" w:sz="0" w:space="0" w:color="auto"/>
        <w:right w:val="none" w:sz="0" w:space="0" w:color="auto"/>
      </w:divBdr>
      <w:divsChild>
        <w:div w:id="472599426">
          <w:marLeft w:val="0"/>
          <w:marRight w:val="0"/>
          <w:marTop w:val="0"/>
          <w:marBottom w:val="0"/>
          <w:divBdr>
            <w:top w:val="none" w:sz="0" w:space="0" w:color="auto"/>
            <w:left w:val="none" w:sz="0" w:space="0" w:color="auto"/>
            <w:bottom w:val="none" w:sz="0" w:space="0" w:color="auto"/>
            <w:right w:val="none" w:sz="0" w:space="0" w:color="auto"/>
          </w:divBdr>
        </w:div>
        <w:div w:id="1717924066">
          <w:marLeft w:val="0"/>
          <w:marRight w:val="0"/>
          <w:marTop w:val="0"/>
          <w:marBottom w:val="0"/>
          <w:divBdr>
            <w:top w:val="none" w:sz="0" w:space="0" w:color="auto"/>
            <w:left w:val="none" w:sz="0" w:space="0" w:color="auto"/>
            <w:bottom w:val="none" w:sz="0" w:space="0" w:color="auto"/>
            <w:right w:val="none" w:sz="0" w:space="0" w:color="auto"/>
          </w:divBdr>
        </w:div>
        <w:div w:id="1096025026">
          <w:marLeft w:val="0"/>
          <w:marRight w:val="0"/>
          <w:marTop w:val="0"/>
          <w:marBottom w:val="0"/>
          <w:divBdr>
            <w:top w:val="none" w:sz="0" w:space="0" w:color="auto"/>
            <w:left w:val="none" w:sz="0" w:space="0" w:color="auto"/>
            <w:bottom w:val="none" w:sz="0" w:space="0" w:color="auto"/>
            <w:right w:val="none" w:sz="0" w:space="0" w:color="auto"/>
          </w:divBdr>
        </w:div>
        <w:div w:id="1011302105">
          <w:marLeft w:val="0"/>
          <w:marRight w:val="0"/>
          <w:marTop w:val="0"/>
          <w:marBottom w:val="0"/>
          <w:divBdr>
            <w:top w:val="none" w:sz="0" w:space="0" w:color="auto"/>
            <w:left w:val="none" w:sz="0" w:space="0" w:color="auto"/>
            <w:bottom w:val="none" w:sz="0" w:space="0" w:color="auto"/>
            <w:right w:val="none" w:sz="0" w:space="0" w:color="auto"/>
          </w:divBdr>
        </w:div>
        <w:div w:id="925304716">
          <w:marLeft w:val="0"/>
          <w:marRight w:val="0"/>
          <w:marTop w:val="0"/>
          <w:marBottom w:val="0"/>
          <w:divBdr>
            <w:top w:val="none" w:sz="0" w:space="0" w:color="auto"/>
            <w:left w:val="none" w:sz="0" w:space="0" w:color="auto"/>
            <w:bottom w:val="none" w:sz="0" w:space="0" w:color="auto"/>
            <w:right w:val="none" w:sz="0" w:space="0" w:color="auto"/>
          </w:divBdr>
        </w:div>
        <w:div w:id="706568825">
          <w:marLeft w:val="0"/>
          <w:marRight w:val="0"/>
          <w:marTop w:val="0"/>
          <w:marBottom w:val="0"/>
          <w:divBdr>
            <w:top w:val="none" w:sz="0" w:space="0" w:color="auto"/>
            <w:left w:val="none" w:sz="0" w:space="0" w:color="auto"/>
            <w:bottom w:val="none" w:sz="0" w:space="0" w:color="auto"/>
            <w:right w:val="none" w:sz="0" w:space="0" w:color="auto"/>
          </w:divBdr>
        </w:div>
        <w:div w:id="1759712695">
          <w:marLeft w:val="0"/>
          <w:marRight w:val="0"/>
          <w:marTop w:val="0"/>
          <w:marBottom w:val="0"/>
          <w:divBdr>
            <w:top w:val="none" w:sz="0" w:space="0" w:color="auto"/>
            <w:left w:val="none" w:sz="0" w:space="0" w:color="auto"/>
            <w:bottom w:val="none" w:sz="0" w:space="0" w:color="auto"/>
            <w:right w:val="none" w:sz="0" w:space="0" w:color="auto"/>
          </w:divBdr>
        </w:div>
        <w:div w:id="640304999">
          <w:marLeft w:val="0"/>
          <w:marRight w:val="0"/>
          <w:marTop w:val="0"/>
          <w:marBottom w:val="0"/>
          <w:divBdr>
            <w:top w:val="none" w:sz="0" w:space="0" w:color="auto"/>
            <w:left w:val="none" w:sz="0" w:space="0" w:color="auto"/>
            <w:bottom w:val="none" w:sz="0" w:space="0" w:color="auto"/>
            <w:right w:val="none" w:sz="0" w:space="0" w:color="auto"/>
          </w:divBdr>
        </w:div>
        <w:div w:id="1406219875">
          <w:marLeft w:val="0"/>
          <w:marRight w:val="0"/>
          <w:marTop w:val="0"/>
          <w:marBottom w:val="0"/>
          <w:divBdr>
            <w:top w:val="none" w:sz="0" w:space="0" w:color="auto"/>
            <w:left w:val="none" w:sz="0" w:space="0" w:color="auto"/>
            <w:bottom w:val="none" w:sz="0" w:space="0" w:color="auto"/>
            <w:right w:val="none" w:sz="0" w:space="0" w:color="auto"/>
          </w:divBdr>
        </w:div>
        <w:div w:id="355351137">
          <w:marLeft w:val="0"/>
          <w:marRight w:val="0"/>
          <w:marTop w:val="0"/>
          <w:marBottom w:val="0"/>
          <w:divBdr>
            <w:top w:val="none" w:sz="0" w:space="0" w:color="auto"/>
            <w:left w:val="none" w:sz="0" w:space="0" w:color="auto"/>
            <w:bottom w:val="none" w:sz="0" w:space="0" w:color="auto"/>
            <w:right w:val="none" w:sz="0" w:space="0" w:color="auto"/>
          </w:divBdr>
        </w:div>
      </w:divsChild>
    </w:div>
    <w:div w:id="535847599">
      <w:bodyDiv w:val="1"/>
      <w:marLeft w:val="0"/>
      <w:marRight w:val="0"/>
      <w:marTop w:val="0"/>
      <w:marBottom w:val="0"/>
      <w:divBdr>
        <w:top w:val="none" w:sz="0" w:space="0" w:color="auto"/>
        <w:left w:val="none" w:sz="0" w:space="0" w:color="auto"/>
        <w:bottom w:val="none" w:sz="0" w:space="0" w:color="auto"/>
        <w:right w:val="none" w:sz="0" w:space="0" w:color="auto"/>
      </w:divBdr>
      <w:divsChild>
        <w:div w:id="329262788">
          <w:marLeft w:val="0"/>
          <w:marRight w:val="0"/>
          <w:marTop w:val="0"/>
          <w:marBottom w:val="0"/>
          <w:divBdr>
            <w:top w:val="none" w:sz="0" w:space="0" w:color="auto"/>
            <w:left w:val="none" w:sz="0" w:space="0" w:color="auto"/>
            <w:bottom w:val="none" w:sz="0" w:space="0" w:color="auto"/>
            <w:right w:val="none" w:sz="0" w:space="0" w:color="auto"/>
          </w:divBdr>
        </w:div>
        <w:div w:id="782305558">
          <w:marLeft w:val="0"/>
          <w:marRight w:val="0"/>
          <w:marTop w:val="0"/>
          <w:marBottom w:val="0"/>
          <w:divBdr>
            <w:top w:val="none" w:sz="0" w:space="0" w:color="auto"/>
            <w:left w:val="none" w:sz="0" w:space="0" w:color="auto"/>
            <w:bottom w:val="none" w:sz="0" w:space="0" w:color="auto"/>
            <w:right w:val="none" w:sz="0" w:space="0" w:color="auto"/>
          </w:divBdr>
        </w:div>
        <w:div w:id="470371520">
          <w:marLeft w:val="0"/>
          <w:marRight w:val="0"/>
          <w:marTop w:val="0"/>
          <w:marBottom w:val="0"/>
          <w:divBdr>
            <w:top w:val="none" w:sz="0" w:space="0" w:color="auto"/>
            <w:left w:val="none" w:sz="0" w:space="0" w:color="auto"/>
            <w:bottom w:val="none" w:sz="0" w:space="0" w:color="auto"/>
            <w:right w:val="none" w:sz="0" w:space="0" w:color="auto"/>
          </w:divBdr>
        </w:div>
        <w:div w:id="2089106654">
          <w:marLeft w:val="0"/>
          <w:marRight w:val="0"/>
          <w:marTop w:val="0"/>
          <w:marBottom w:val="0"/>
          <w:divBdr>
            <w:top w:val="none" w:sz="0" w:space="0" w:color="auto"/>
            <w:left w:val="none" w:sz="0" w:space="0" w:color="auto"/>
            <w:bottom w:val="none" w:sz="0" w:space="0" w:color="auto"/>
            <w:right w:val="none" w:sz="0" w:space="0" w:color="auto"/>
          </w:divBdr>
        </w:div>
        <w:div w:id="802233914">
          <w:marLeft w:val="0"/>
          <w:marRight w:val="0"/>
          <w:marTop w:val="0"/>
          <w:marBottom w:val="0"/>
          <w:divBdr>
            <w:top w:val="none" w:sz="0" w:space="0" w:color="auto"/>
            <w:left w:val="none" w:sz="0" w:space="0" w:color="auto"/>
            <w:bottom w:val="none" w:sz="0" w:space="0" w:color="auto"/>
            <w:right w:val="none" w:sz="0" w:space="0" w:color="auto"/>
          </w:divBdr>
        </w:div>
        <w:div w:id="553153679">
          <w:marLeft w:val="0"/>
          <w:marRight w:val="0"/>
          <w:marTop w:val="0"/>
          <w:marBottom w:val="0"/>
          <w:divBdr>
            <w:top w:val="none" w:sz="0" w:space="0" w:color="auto"/>
            <w:left w:val="none" w:sz="0" w:space="0" w:color="auto"/>
            <w:bottom w:val="none" w:sz="0" w:space="0" w:color="auto"/>
            <w:right w:val="none" w:sz="0" w:space="0" w:color="auto"/>
          </w:divBdr>
        </w:div>
        <w:div w:id="2145732955">
          <w:marLeft w:val="0"/>
          <w:marRight w:val="0"/>
          <w:marTop w:val="0"/>
          <w:marBottom w:val="0"/>
          <w:divBdr>
            <w:top w:val="none" w:sz="0" w:space="0" w:color="auto"/>
            <w:left w:val="none" w:sz="0" w:space="0" w:color="auto"/>
            <w:bottom w:val="none" w:sz="0" w:space="0" w:color="auto"/>
            <w:right w:val="none" w:sz="0" w:space="0" w:color="auto"/>
          </w:divBdr>
          <w:divsChild>
            <w:div w:id="764496127">
              <w:marLeft w:val="0"/>
              <w:marRight w:val="0"/>
              <w:marTop w:val="0"/>
              <w:marBottom w:val="0"/>
              <w:divBdr>
                <w:top w:val="none" w:sz="0" w:space="0" w:color="auto"/>
                <w:left w:val="none" w:sz="0" w:space="0" w:color="auto"/>
                <w:bottom w:val="none" w:sz="0" w:space="0" w:color="auto"/>
                <w:right w:val="none" w:sz="0" w:space="0" w:color="auto"/>
              </w:divBdr>
            </w:div>
          </w:divsChild>
        </w:div>
        <w:div w:id="1458376837">
          <w:marLeft w:val="0"/>
          <w:marRight w:val="0"/>
          <w:marTop w:val="0"/>
          <w:marBottom w:val="0"/>
          <w:divBdr>
            <w:top w:val="none" w:sz="0" w:space="0" w:color="auto"/>
            <w:left w:val="none" w:sz="0" w:space="0" w:color="auto"/>
            <w:bottom w:val="none" w:sz="0" w:space="0" w:color="auto"/>
            <w:right w:val="none" w:sz="0" w:space="0" w:color="auto"/>
          </w:divBdr>
        </w:div>
        <w:div w:id="1549104489">
          <w:marLeft w:val="0"/>
          <w:marRight w:val="0"/>
          <w:marTop w:val="0"/>
          <w:marBottom w:val="0"/>
          <w:divBdr>
            <w:top w:val="none" w:sz="0" w:space="0" w:color="auto"/>
            <w:left w:val="none" w:sz="0" w:space="0" w:color="auto"/>
            <w:bottom w:val="none" w:sz="0" w:space="0" w:color="auto"/>
            <w:right w:val="none" w:sz="0" w:space="0" w:color="auto"/>
          </w:divBdr>
        </w:div>
        <w:div w:id="2030637737">
          <w:marLeft w:val="0"/>
          <w:marRight w:val="0"/>
          <w:marTop w:val="0"/>
          <w:marBottom w:val="0"/>
          <w:divBdr>
            <w:top w:val="none" w:sz="0" w:space="0" w:color="auto"/>
            <w:left w:val="none" w:sz="0" w:space="0" w:color="auto"/>
            <w:bottom w:val="none" w:sz="0" w:space="0" w:color="auto"/>
            <w:right w:val="none" w:sz="0" w:space="0" w:color="auto"/>
          </w:divBdr>
        </w:div>
        <w:div w:id="1737968110">
          <w:marLeft w:val="0"/>
          <w:marRight w:val="0"/>
          <w:marTop w:val="0"/>
          <w:marBottom w:val="0"/>
          <w:divBdr>
            <w:top w:val="none" w:sz="0" w:space="0" w:color="auto"/>
            <w:left w:val="none" w:sz="0" w:space="0" w:color="auto"/>
            <w:bottom w:val="none" w:sz="0" w:space="0" w:color="auto"/>
            <w:right w:val="none" w:sz="0" w:space="0" w:color="auto"/>
          </w:divBdr>
        </w:div>
        <w:div w:id="1222329863">
          <w:marLeft w:val="0"/>
          <w:marRight w:val="0"/>
          <w:marTop w:val="0"/>
          <w:marBottom w:val="0"/>
          <w:divBdr>
            <w:top w:val="none" w:sz="0" w:space="0" w:color="auto"/>
            <w:left w:val="none" w:sz="0" w:space="0" w:color="auto"/>
            <w:bottom w:val="none" w:sz="0" w:space="0" w:color="auto"/>
            <w:right w:val="none" w:sz="0" w:space="0" w:color="auto"/>
          </w:divBdr>
        </w:div>
        <w:div w:id="1850366643">
          <w:marLeft w:val="0"/>
          <w:marRight w:val="0"/>
          <w:marTop w:val="0"/>
          <w:marBottom w:val="0"/>
          <w:divBdr>
            <w:top w:val="none" w:sz="0" w:space="0" w:color="auto"/>
            <w:left w:val="none" w:sz="0" w:space="0" w:color="auto"/>
            <w:bottom w:val="none" w:sz="0" w:space="0" w:color="auto"/>
            <w:right w:val="none" w:sz="0" w:space="0" w:color="auto"/>
          </w:divBdr>
          <w:divsChild>
            <w:div w:id="498421644">
              <w:marLeft w:val="0"/>
              <w:marRight w:val="0"/>
              <w:marTop w:val="0"/>
              <w:marBottom w:val="0"/>
              <w:divBdr>
                <w:top w:val="none" w:sz="0" w:space="0" w:color="auto"/>
                <w:left w:val="none" w:sz="0" w:space="0" w:color="auto"/>
                <w:bottom w:val="none" w:sz="0" w:space="0" w:color="auto"/>
                <w:right w:val="none" w:sz="0" w:space="0" w:color="auto"/>
              </w:divBdr>
            </w:div>
            <w:div w:id="1186091600">
              <w:marLeft w:val="0"/>
              <w:marRight w:val="0"/>
              <w:marTop w:val="0"/>
              <w:marBottom w:val="0"/>
              <w:divBdr>
                <w:top w:val="none" w:sz="0" w:space="0" w:color="auto"/>
                <w:left w:val="none" w:sz="0" w:space="0" w:color="auto"/>
                <w:bottom w:val="none" w:sz="0" w:space="0" w:color="auto"/>
                <w:right w:val="none" w:sz="0" w:space="0" w:color="auto"/>
              </w:divBdr>
            </w:div>
            <w:div w:id="1945644939">
              <w:marLeft w:val="0"/>
              <w:marRight w:val="0"/>
              <w:marTop w:val="0"/>
              <w:marBottom w:val="0"/>
              <w:divBdr>
                <w:top w:val="none" w:sz="0" w:space="0" w:color="auto"/>
                <w:left w:val="none" w:sz="0" w:space="0" w:color="auto"/>
                <w:bottom w:val="none" w:sz="0" w:space="0" w:color="auto"/>
                <w:right w:val="none" w:sz="0" w:space="0" w:color="auto"/>
              </w:divBdr>
            </w:div>
            <w:div w:id="2026511656">
              <w:marLeft w:val="0"/>
              <w:marRight w:val="0"/>
              <w:marTop w:val="0"/>
              <w:marBottom w:val="0"/>
              <w:divBdr>
                <w:top w:val="none" w:sz="0" w:space="0" w:color="auto"/>
                <w:left w:val="none" w:sz="0" w:space="0" w:color="auto"/>
                <w:bottom w:val="none" w:sz="0" w:space="0" w:color="auto"/>
                <w:right w:val="none" w:sz="0" w:space="0" w:color="auto"/>
              </w:divBdr>
            </w:div>
            <w:div w:id="256452064">
              <w:marLeft w:val="0"/>
              <w:marRight w:val="0"/>
              <w:marTop w:val="0"/>
              <w:marBottom w:val="0"/>
              <w:divBdr>
                <w:top w:val="none" w:sz="0" w:space="0" w:color="auto"/>
                <w:left w:val="none" w:sz="0" w:space="0" w:color="auto"/>
                <w:bottom w:val="none" w:sz="0" w:space="0" w:color="auto"/>
                <w:right w:val="none" w:sz="0" w:space="0" w:color="auto"/>
              </w:divBdr>
            </w:div>
            <w:div w:id="340157329">
              <w:marLeft w:val="0"/>
              <w:marRight w:val="0"/>
              <w:marTop w:val="0"/>
              <w:marBottom w:val="0"/>
              <w:divBdr>
                <w:top w:val="none" w:sz="0" w:space="0" w:color="auto"/>
                <w:left w:val="none" w:sz="0" w:space="0" w:color="auto"/>
                <w:bottom w:val="none" w:sz="0" w:space="0" w:color="auto"/>
                <w:right w:val="none" w:sz="0" w:space="0" w:color="auto"/>
              </w:divBdr>
            </w:div>
            <w:div w:id="1641811108">
              <w:marLeft w:val="0"/>
              <w:marRight w:val="0"/>
              <w:marTop w:val="0"/>
              <w:marBottom w:val="0"/>
              <w:divBdr>
                <w:top w:val="none" w:sz="0" w:space="0" w:color="auto"/>
                <w:left w:val="none" w:sz="0" w:space="0" w:color="auto"/>
                <w:bottom w:val="none" w:sz="0" w:space="0" w:color="auto"/>
                <w:right w:val="none" w:sz="0" w:space="0" w:color="auto"/>
              </w:divBdr>
            </w:div>
            <w:div w:id="1842307966">
              <w:marLeft w:val="0"/>
              <w:marRight w:val="0"/>
              <w:marTop w:val="0"/>
              <w:marBottom w:val="0"/>
              <w:divBdr>
                <w:top w:val="none" w:sz="0" w:space="0" w:color="auto"/>
                <w:left w:val="none" w:sz="0" w:space="0" w:color="auto"/>
                <w:bottom w:val="none" w:sz="0" w:space="0" w:color="auto"/>
                <w:right w:val="none" w:sz="0" w:space="0" w:color="auto"/>
              </w:divBdr>
            </w:div>
          </w:divsChild>
        </w:div>
        <w:div w:id="674038720">
          <w:marLeft w:val="0"/>
          <w:marRight w:val="0"/>
          <w:marTop w:val="0"/>
          <w:marBottom w:val="0"/>
          <w:divBdr>
            <w:top w:val="none" w:sz="0" w:space="0" w:color="auto"/>
            <w:left w:val="none" w:sz="0" w:space="0" w:color="auto"/>
            <w:bottom w:val="none" w:sz="0" w:space="0" w:color="auto"/>
            <w:right w:val="none" w:sz="0" w:space="0" w:color="auto"/>
          </w:divBdr>
          <w:divsChild>
            <w:div w:id="901253859">
              <w:marLeft w:val="0"/>
              <w:marRight w:val="0"/>
              <w:marTop w:val="0"/>
              <w:marBottom w:val="0"/>
              <w:divBdr>
                <w:top w:val="none" w:sz="0" w:space="0" w:color="auto"/>
                <w:left w:val="none" w:sz="0" w:space="0" w:color="auto"/>
                <w:bottom w:val="none" w:sz="0" w:space="0" w:color="auto"/>
                <w:right w:val="none" w:sz="0" w:space="0" w:color="auto"/>
              </w:divBdr>
            </w:div>
          </w:divsChild>
        </w:div>
        <w:div w:id="1590894911">
          <w:marLeft w:val="0"/>
          <w:marRight w:val="0"/>
          <w:marTop w:val="0"/>
          <w:marBottom w:val="0"/>
          <w:divBdr>
            <w:top w:val="none" w:sz="0" w:space="0" w:color="auto"/>
            <w:left w:val="none" w:sz="0" w:space="0" w:color="auto"/>
            <w:bottom w:val="none" w:sz="0" w:space="0" w:color="auto"/>
            <w:right w:val="none" w:sz="0" w:space="0" w:color="auto"/>
          </w:divBdr>
        </w:div>
        <w:div w:id="264507878">
          <w:marLeft w:val="0"/>
          <w:marRight w:val="0"/>
          <w:marTop w:val="0"/>
          <w:marBottom w:val="0"/>
          <w:divBdr>
            <w:top w:val="none" w:sz="0" w:space="0" w:color="auto"/>
            <w:left w:val="none" w:sz="0" w:space="0" w:color="auto"/>
            <w:bottom w:val="none" w:sz="0" w:space="0" w:color="auto"/>
            <w:right w:val="none" w:sz="0" w:space="0" w:color="auto"/>
          </w:divBdr>
        </w:div>
      </w:divsChild>
    </w:div>
    <w:div w:id="19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807813667">
          <w:marLeft w:val="0"/>
          <w:marRight w:val="0"/>
          <w:marTop w:val="0"/>
          <w:marBottom w:val="0"/>
          <w:divBdr>
            <w:top w:val="none" w:sz="0" w:space="0" w:color="auto"/>
            <w:left w:val="none" w:sz="0" w:space="0" w:color="auto"/>
            <w:bottom w:val="none" w:sz="0" w:space="0" w:color="auto"/>
            <w:right w:val="none" w:sz="0" w:space="0" w:color="auto"/>
          </w:divBdr>
          <w:divsChild>
            <w:div w:id="1458378579">
              <w:marLeft w:val="0"/>
              <w:marRight w:val="0"/>
              <w:marTop w:val="0"/>
              <w:marBottom w:val="0"/>
              <w:divBdr>
                <w:top w:val="none" w:sz="0" w:space="0" w:color="auto"/>
                <w:left w:val="none" w:sz="0" w:space="0" w:color="auto"/>
                <w:bottom w:val="none" w:sz="0" w:space="0" w:color="auto"/>
                <w:right w:val="none" w:sz="0" w:space="0" w:color="auto"/>
              </w:divBdr>
            </w:div>
          </w:divsChild>
        </w:div>
        <w:div w:id="429089251">
          <w:marLeft w:val="0"/>
          <w:marRight w:val="0"/>
          <w:marTop w:val="0"/>
          <w:marBottom w:val="0"/>
          <w:divBdr>
            <w:top w:val="none" w:sz="0" w:space="0" w:color="auto"/>
            <w:left w:val="none" w:sz="0" w:space="0" w:color="auto"/>
            <w:bottom w:val="none" w:sz="0" w:space="0" w:color="auto"/>
            <w:right w:val="none" w:sz="0" w:space="0" w:color="auto"/>
          </w:divBdr>
        </w:div>
        <w:div w:id="1279875159">
          <w:marLeft w:val="0"/>
          <w:marRight w:val="0"/>
          <w:marTop w:val="0"/>
          <w:marBottom w:val="0"/>
          <w:divBdr>
            <w:top w:val="none" w:sz="0" w:space="0" w:color="auto"/>
            <w:left w:val="none" w:sz="0" w:space="0" w:color="auto"/>
            <w:bottom w:val="none" w:sz="0" w:space="0" w:color="auto"/>
            <w:right w:val="none" w:sz="0" w:space="0" w:color="auto"/>
          </w:divBdr>
          <w:divsChild>
            <w:div w:id="2010281357">
              <w:marLeft w:val="0"/>
              <w:marRight w:val="0"/>
              <w:marTop w:val="0"/>
              <w:marBottom w:val="0"/>
              <w:divBdr>
                <w:top w:val="none" w:sz="0" w:space="0" w:color="auto"/>
                <w:left w:val="none" w:sz="0" w:space="0" w:color="auto"/>
                <w:bottom w:val="none" w:sz="0" w:space="0" w:color="auto"/>
                <w:right w:val="none" w:sz="0" w:space="0" w:color="auto"/>
              </w:divBdr>
            </w:div>
          </w:divsChild>
        </w:div>
        <w:div w:id="750322586">
          <w:marLeft w:val="0"/>
          <w:marRight w:val="0"/>
          <w:marTop w:val="0"/>
          <w:marBottom w:val="0"/>
          <w:divBdr>
            <w:top w:val="none" w:sz="0" w:space="0" w:color="auto"/>
            <w:left w:val="none" w:sz="0" w:space="0" w:color="auto"/>
            <w:bottom w:val="none" w:sz="0" w:space="0" w:color="auto"/>
            <w:right w:val="none" w:sz="0" w:space="0" w:color="auto"/>
          </w:divBdr>
        </w:div>
        <w:div w:id="794131015">
          <w:marLeft w:val="0"/>
          <w:marRight w:val="0"/>
          <w:marTop w:val="0"/>
          <w:marBottom w:val="0"/>
          <w:divBdr>
            <w:top w:val="none" w:sz="0" w:space="0" w:color="auto"/>
            <w:left w:val="none" w:sz="0" w:space="0" w:color="auto"/>
            <w:bottom w:val="none" w:sz="0" w:space="0" w:color="auto"/>
            <w:right w:val="none" w:sz="0" w:space="0" w:color="auto"/>
          </w:divBdr>
        </w:div>
        <w:div w:id="790437201">
          <w:marLeft w:val="0"/>
          <w:marRight w:val="0"/>
          <w:marTop w:val="0"/>
          <w:marBottom w:val="0"/>
          <w:divBdr>
            <w:top w:val="none" w:sz="0" w:space="0" w:color="auto"/>
            <w:left w:val="none" w:sz="0" w:space="0" w:color="auto"/>
            <w:bottom w:val="none" w:sz="0" w:space="0" w:color="auto"/>
            <w:right w:val="none" w:sz="0" w:space="0" w:color="auto"/>
          </w:divBdr>
          <w:divsChild>
            <w:div w:id="296909323">
              <w:marLeft w:val="0"/>
              <w:marRight w:val="0"/>
              <w:marTop w:val="0"/>
              <w:marBottom w:val="0"/>
              <w:divBdr>
                <w:top w:val="none" w:sz="0" w:space="0" w:color="auto"/>
                <w:left w:val="none" w:sz="0" w:space="0" w:color="auto"/>
                <w:bottom w:val="none" w:sz="0" w:space="0" w:color="auto"/>
                <w:right w:val="none" w:sz="0" w:space="0" w:color="auto"/>
              </w:divBdr>
            </w:div>
          </w:divsChild>
        </w:div>
        <w:div w:id="838426467">
          <w:marLeft w:val="0"/>
          <w:marRight w:val="0"/>
          <w:marTop w:val="0"/>
          <w:marBottom w:val="0"/>
          <w:divBdr>
            <w:top w:val="none" w:sz="0" w:space="0" w:color="auto"/>
            <w:left w:val="none" w:sz="0" w:space="0" w:color="auto"/>
            <w:bottom w:val="none" w:sz="0" w:space="0" w:color="auto"/>
            <w:right w:val="none" w:sz="0" w:space="0" w:color="auto"/>
          </w:divBdr>
        </w:div>
        <w:div w:id="2006127119">
          <w:marLeft w:val="0"/>
          <w:marRight w:val="0"/>
          <w:marTop w:val="0"/>
          <w:marBottom w:val="0"/>
          <w:divBdr>
            <w:top w:val="none" w:sz="0" w:space="0" w:color="auto"/>
            <w:left w:val="none" w:sz="0" w:space="0" w:color="auto"/>
            <w:bottom w:val="none" w:sz="0" w:space="0" w:color="auto"/>
            <w:right w:val="none" w:sz="0" w:space="0" w:color="auto"/>
          </w:divBdr>
        </w:div>
        <w:div w:id="1196582744">
          <w:marLeft w:val="0"/>
          <w:marRight w:val="0"/>
          <w:marTop w:val="0"/>
          <w:marBottom w:val="0"/>
          <w:divBdr>
            <w:top w:val="none" w:sz="0" w:space="0" w:color="auto"/>
            <w:left w:val="none" w:sz="0" w:space="0" w:color="auto"/>
            <w:bottom w:val="none" w:sz="0" w:space="0" w:color="auto"/>
            <w:right w:val="none" w:sz="0" w:space="0" w:color="auto"/>
          </w:divBdr>
        </w:div>
        <w:div w:id="1099760029">
          <w:marLeft w:val="0"/>
          <w:marRight w:val="0"/>
          <w:marTop w:val="0"/>
          <w:marBottom w:val="0"/>
          <w:divBdr>
            <w:top w:val="none" w:sz="0" w:space="0" w:color="auto"/>
            <w:left w:val="none" w:sz="0" w:space="0" w:color="auto"/>
            <w:bottom w:val="none" w:sz="0" w:space="0" w:color="auto"/>
            <w:right w:val="none" w:sz="0" w:space="0" w:color="auto"/>
          </w:divBdr>
        </w:div>
        <w:div w:id="1752240514">
          <w:marLeft w:val="0"/>
          <w:marRight w:val="0"/>
          <w:marTop w:val="0"/>
          <w:marBottom w:val="0"/>
          <w:divBdr>
            <w:top w:val="none" w:sz="0" w:space="0" w:color="auto"/>
            <w:left w:val="none" w:sz="0" w:space="0" w:color="auto"/>
            <w:bottom w:val="none" w:sz="0" w:space="0" w:color="auto"/>
            <w:right w:val="none" w:sz="0" w:space="0" w:color="auto"/>
          </w:divBdr>
        </w:div>
        <w:div w:id="1035422335">
          <w:marLeft w:val="0"/>
          <w:marRight w:val="0"/>
          <w:marTop w:val="0"/>
          <w:marBottom w:val="0"/>
          <w:divBdr>
            <w:top w:val="none" w:sz="0" w:space="0" w:color="auto"/>
            <w:left w:val="none" w:sz="0" w:space="0" w:color="auto"/>
            <w:bottom w:val="none" w:sz="0" w:space="0" w:color="auto"/>
            <w:right w:val="none" w:sz="0" w:space="0" w:color="auto"/>
          </w:divBdr>
        </w:div>
        <w:div w:id="336078156">
          <w:marLeft w:val="0"/>
          <w:marRight w:val="0"/>
          <w:marTop w:val="0"/>
          <w:marBottom w:val="0"/>
          <w:divBdr>
            <w:top w:val="none" w:sz="0" w:space="0" w:color="auto"/>
            <w:left w:val="none" w:sz="0" w:space="0" w:color="auto"/>
            <w:bottom w:val="none" w:sz="0" w:space="0" w:color="auto"/>
            <w:right w:val="none" w:sz="0" w:space="0" w:color="auto"/>
          </w:divBdr>
        </w:div>
        <w:div w:id="1767460785">
          <w:marLeft w:val="0"/>
          <w:marRight w:val="0"/>
          <w:marTop w:val="0"/>
          <w:marBottom w:val="0"/>
          <w:divBdr>
            <w:top w:val="none" w:sz="0" w:space="0" w:color="auto"/>
            <w:left w:val="none" w:sz="0" w:space="0" w:color="auto"/>
            <w:bottom w:val="none" w:sz="0" w:space="0" w:color="auto"/>
            <w:right w:val="none" w:sz="0" w:space="0" w:color="auto"/>
          </w:divBdr>
        </w:div>
        <w:div w:id="1330139717">
          <w:marLeft w:val="0"/>
          <w:marRight w:val="0"/>
          <w:marTop w:val="0"/>
          <w:marBottom w:val="0"/>
          <w:divBdr>
            <w:top w:val="none" w:sz="0" w:space="0" w:color="auto"/>
            <w:left w:val="none" w:sz="0" w:space="0" w:color="auto"/>
            <w:bottom w:val="none" w:sz="0" w:space="0" w:color="auto"/>
            <w:right w:val="none" w:sz="0" w:space="0" w:color="auto"/>
          </w:divBdr>
        </w:div>
        <w:div w:id="826819016">
          <w:marLeft w:val="0"/>
          <w:marRight w:val="0"/>
          <w:marTop w:val="0"/>
          <w:marBottom w:val="0"/>
          <w:divBdr>
            <w:top w:val="none" w:sz="0" w:space="0" w:color="auto"/>
            <w:left w:val="none" w:sz="0" w:space="0" w:color="auto"/>
            <w:bottom w:val="none" w:sz="0" w:space="0" w:color="auto"/>
            <w:right w:val="none" w:sz="0" w:space="0" w:color="auto"/>
          </w:divBdr>
        </w:div>
        <w:div w:id="783840149">
          <w:marLeft w:val="0"/>
          <w:marRight w:val="0"/>
          <w:marTop w:val="0"/>
          <w:marBottom w:val="0"/>
          <w:divBdr>
            <w:top w:val="none" w:sz="0" w:space="0" w:color="auto"/>
            <w:left w:val="none" w:sz="0" w:space="0" w:color="auto"/>
            <w:bottom w:val="none" w:sz="0" w:space="0" w:color="auto"/>
            <w:right w:val="none" w:sz="0" w:space="0" w:color="auto"/>
          </w:divBdr>
        </w:div>
      </w:divsChild>
    </w:div>
    <w:div w:id="1945915923">
      <w:bodyDiv w:val="1"/>
      <w:marLeft w:val="0"/>
      <w:marRight w:val="0"/>
      <w:marTop w:val="0"/>
      <w:marBottom w:val="0"/>
      <w:divBdr>
        <w:top w:val="none" w:sz="0" w:space="0" w:color="auto"/>
        <w:left w:val="none" w:sz="0" w:space="0" w:color="auto"/>
        <w:bottom w:val="none" w:sz="0" w:space="0" w:color="auto"/>
        <w:right w:val="none" w:sz="0" w:space="0" w:color="auto"/>
      </w:divBdr>
      <w:divsChild>
        <w:div w:id="1121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youtu.be/FpXoP2D9UNc" TargetMode="External"/><Relationship Id="rId21" Type="http://schemas.openxmlformats.org/officeDocument/2006/relationships/hyperlink" Target="http://youtu.be/QGyifzfoH_Y" TargetMode="External"/><Relationship Id="rId34" Type="http://schemas.openxmlformats.org/officeDocument/2006/relationships/hyperlink" Target="http://www.tcdupage.org/site/Default.aspx?PageID=786" TargetMode="External"/><Relationship Id="rId42" Type="http://schemas.openxmlformats.org/officeDocument/2006/relationships/hyperlink" Target="http://www.tcdupage.org/site/Default.aspx?PageID=787" TargetMode="External"/><Relationship Id="rId47" Type="http://schemas.openxmlformats.org/officeDocument/2006/relationships/hyperlink" Target="http://www.tcdupage.org/Domain/259" TargetMode="External"/><Relationship Id="rId50" Type="http://schemas.openxmlformats.org/officeDocument/2006/relationships/hyperlink" Target="http://www.tcdupage.org/site/Default.aspx?PageID=255" TargetMode="External"/><Relationship Id="rId55" Type="http://schemas.openxmlformats.org/officeDocument/2006/relationships/image" Target="media/image6.jpeg"/><Relationship Id="rId63" Type="http://schemas.openxmlformats.org/officeDocument/2006/relationships/hyperlink" Target="http://www.tcdupage.org/Page/788" TargetMode="External"/><Relationship Id="rId7" Type="http://schemas.openxmlformats.org/officeDocument/2006/relationships/hyperlink" Target="http://www.tcdupage.org/cms/lib2/IL01001587/Centricity/Domain/8/PLTW%20College%20Credit%20FY13%20LINKS.pdf" TargetMode="External"/><Relationship Id="rId2" Type="http://schemas.openxmlformats.org/officeDocument/2006/relationships/styles" Target="styles.xml"/><Relationship Id="rId16" Type="http://schemas.openxmlformats.org/officeDocument/2006/relationships/hyperlink" Target="https://youtu.be/-AAAhxFg94I" TargetMode="External"/><Relationship Id="rId29" Type="http://schemas.openxmlformats.org/officeDocument/2006/relationships/hyperlink" Target="http://youtu.be/Pv_PVU6MhjM" TargetMode="External"/><Relationship Id="rId11" Type="http://schemas.openxmlformats.org/officeDocument/2006/relationships/hyperlink" Target="http://www.tcdupage.org/site/Default.aspx?PageID=1253" TargetMode="External"/><Relationship Id="rId24" Type="http://schemas.openxmlformats.org/officeDocument/2006/relationships/hyperlink" Target="http://youtu.be/8J-ITvut0b4" TargetMode="External"/><Relationship Id="rId32" Type="http://schemas.openxmlformats.org/officeDocument/2006/relationships/hyperlink" Target="http://youtu.be/Uu_uggBv_EQ" TargetMode="External"/><Relationship Id="rId37" Type="http://schemas.openxmlformats.org/officeDocument/2006/relationships/hyperlink" Target="http://www.tcdupage.org/Page/788" TargetMode="External"/><Relationship Id="rId40" Type="http://schemas.openxmlformats.org/officeDocument/2006/relationships/hyperlink" Target="http://www.tcdupage.org/cms/lib2/IL01001587/Centricity/Domain/8/PLTW%20College%20Credit%20FY13%20LINKS.pdf" TargetMode="External"/><Relationship Id="rId45" Type="http://schemas.openxmlformats.org/officeDocument/2006/relationships/hyperlink" Target="http://www.tcdupage.org/site/Default.aspx?PageID=1253" TargetMode="External"/><Relationship Id="rId53" Type="http://schemas.openxmlformats.org/officeDocument/2006/relationships/hyperlink" Target="http://www.tcdupage.org/Page/788" TargetMode="External"/><Relationship Id="rId58" Type="http://schemas.openxmlformats.org/officeDocument/2006/relationships/hyperlink" Target="http://www.youtube.com/watch?v=WxCDZquT2Yk"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www.tcdupage.org/site/Default.aspx?PageID=787" TargetMode="External"/><Relationship Id="rId19" Type="http://schemas.openxmlformats.org/officeDocument/2006/relationships/hyperlink" Target="http://youtu.be/xroT8zOzqgE" TargetMode="External"/><Relationship Id="rId14" Type="http://schemas.openxmlformats.org/officeDocument/2006/relationships/hyperlink" Target="mailto:jonk@tcdupage.org" TargetMode="External"/><Relationship Id="rId22" Type="http://schemas.openxmlformats.org/officeDocument/2006/relationships/hyperlink" Target="http://youtu.be/rTm5jKP8vKY" TargetMode="External"/><Relationship Id="rId27" Type="http://schemas.openxmlformats.org/officeDocument/2006/relationships/hyperlink" Target="http://youtu.be/a9L-1JOqvjo" TargetMode="External"/><Relationship Id="rId30" Type="http://schemas.openxmlformats.org/officeDocument/2006/relationships/hyperlink" Target="http://youtu.be/TkM7kXzZ5FU" TargetMode="External"/><Relationship Id="rId35" Type="http://schemas.openxmlformats.org/officeDocument/2006/relationships/hyperlink" Target="http://www.tcdupage.org/site/Default.aspx?PageID=787" TargetMode="External"/><Relationship Id="rId43" Type="http://schemas.openxmlformats.org/officeDocument/2006/relationships/hyperlink" Target="http://www.tcdupage.org/site/Default.aspx?PageID=215" TargetMode="External"/><Relationship Id="rId48" Type="http://schemas.openxmlformats.org/officeDocument/2006/relationships/image" Target="media/image5.jpeg"/><Relationship Id="rId56" Type="http://schemas.openxmlformats.org/officeDocument/2006/relationships/hyperlink" Target="http://static.issuu.com/webembed/viewers/style1/v1/IssuuViewer.swf?mode=embed&amp;layout=http%3A%2F%2Fskin.issuu.com%2Fv%2Fcolor%2Flayout.xml&amp;backgroundColor=000000&amp;showFlipBtn=true&amp;logo=http%3A%2F%2Fwww.pltw.org%2Fimages%2Fpltw_icon_gs_sm.jpg&amp;documentId=100518155426-f6d34c00615047db9ea9be114ff736c8&amp;doc" TargetMode="External"/><Relationship Id="rId64" Type="http://schemas.openxmlformats.org/officeDocument/2006/relationships/hyperlink" Target="http://www.tcdupage.org/site/Default.aspx?PageID=1253" TargetMode="External"/><Relationship Id="rId8" Type="http://schemas.openxmlformats.org/officeDocument/2006/relationships/hyperlink" Target="http://www.tcdupage.org/site/Default.aspx?PageID=786" TargetMode="External"/><Relationship Id="rId51" Type="http://schemas.openxmlformats.org/officeDocument/2006/relationships/hyperlink" Target="http://www.tcdupage.org/site/Default.aspx?PageID=786"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youtu.be/pYigbJ9uo2E" TargetMode="External"/><Relationship Id="rId25" Type="http://schemas.openxmlformats.org/officeDocument/2006/relationships/hyperlink" Target="http://youtu.be/HYC2ZIUarCs" TargetMode="External"/><Relationship Id="rId33" Type="http://schemas.openxmlformats.org/officeDocument/2006/relationships/hyperlink" Target="http://www.tcdupage.org/cms/lib2/IL01001587/Centricity/Domain/8/PLTW%20College%20Credit%20FY13%20LINKS.pdf" TargetMode="External"/><Relationship Id="rId38" Type="http://schemas.openxmlformats.org/officeDocument/2006/relationships/image" Target="media/image4.jpeg"/><Relationship Id="rId46" Type="http://schemas.openxmlformats.org/officeDocument/2006/relationships/hyperlink" Target="http://www.tcdupage.org/site/Default.aspx?PageID=594" TargetMode="External"/><Relationship Id="rId59" Type="http://schemas.openxmlformats.org/officeDocument/2006/relationships/hyperlink" Target="http://www.tcdupage.org/cms/lib2/IL01001587/Centricity/Domain/8/PLTW%20College%20Credit%20FY13%20LINKS.pdf" TargetMode="External"/><Relationship Id="rId20" Type="http://schemas.openxmlformats.org/officeDocument/2006/relationships/hyperlink" Target="https://youtu.be/iW3NDTS6-Ww" TargetMode="External"/><Relationship Id="rId41" Type="http://schemas.openxmlformats.org/officeDocument/2006/relationships/hyperlink" Target="http://www.tcdupage.org/site/Default.aspx?PageID=255" TargetMode="External"/><Relationship Id="rId54" Type="http://schemas.openxmlformats.org/officeDocument/2006/relationships/hyperlink" Target="http://www.tcdupage.org/site/Default.aspx?PageID=1253" TargetMode="External"/><Relationship Id="rId62" Type="http://schemas.openxmlformats.org/officeDocument/2006/relationships/hyperlink" Target="http://www.tcdupage.org/site/Default.aspx?PageID=215"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www.tcdupage.org/site/Default.aspx?PageID=1546" TargetMode="External"/><Relationship Id="rId23" Type="http://schemas.openxmlformats.org/officeDocument/2006/relationships/hyperlink" Target="http://youtu.be/xroT8zOzqgE" TargetMode="External"/><Relationship Id="rId28" Type="http://schemas.openxmlformats.org/officeDocument/2006/relationships/hyperlink" Target="http://youtu.be/CEEDGX0EveM" TargetMode="External"/><Relationship Id="rId36" Type="http://schemas.openxmlformats.org/officeDocument/2006/relationships/hyperlink" Target="http://www.tcdupage.org/site/Default.aspx?PageID=215" TargetMode="External"/><Relationship Id="rId49" Type="http://schemas.openxmlformats.org/officeDocument/2006/relationships/hyperlink" Target="http://www.tcdupage.org/cms/lib2/IL01001587/Centricity/Domain/8/PLTW%20College%20Credit%20FY13%20LINKS.pdf" TargetMode="External"/><Relationship Id="rId57" Type="http://schemas.openxmlformats.org/officeDocument/2006/relationships/hyperlink" Target="http://www.pltw.org/" TargetMode="External"/><Relationship Id="rId10" Type="http://schemas.openxmlformats.org/officeDocument/2006/relationships/hyperlink" Target="http://www.tcdupage.org/site/Default.aspx?PageID=215" TargetMode="External"/><Relationship Id="rId31" Type="http://schemas.openxmlformats.org/officeDocument/2006/relationships/hyperlink" Target="http://youtu.be/iYx4lhY3bew" TargetMode="External"/><Relationship Id="rId44" Type="http://schemas.openxmlformats.org/officeDocument/2006/relationships/hyperlink" Target="http://www.tcdupage.org/Page/788" TargetMode="External"/><Relationship Id="rId52" Type="http://schemas.openxmlformats.org/officeDocument/2006/relationships/hyperlink" Target="http://www.tcdupage.org/site/Default.aspx?PageID=215" TargetMode="External"/><Relationship Id="rId60" Type="http://schemas.openxmlformats.org/officeDocument/2006/relationships/hyperlink" Target="http://www.tcdupage.org/site/Default.aspx?PageID=786"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cdupage.org/site/Default.aspx?PageID=787" TargetMode="External"/><Relationship Id="rId13" Type="http://schemas.openxmlformats.org/officeDocument/2006/relationships/hyperlink" Target="http://www.tcdupage.org/cms/lib2/IL01001587/Centricity/Domain/32/EDD_Projects.pdf" TargetMode="External"/><Relationship Id="rId18" Type="http://schemas.openxmlformats.org/officeDocument/2006/relationships/hyperlink" Target="https://youtu.be/zi87To4pJz8" TargetMode="External"/><Relationship Id="rId39" Type="http://schemas.openxmlformats.org/officeDocument/2006/relationships/hyperlink" Target="http://www.tcdupage.org/site/Default.aspx?PageID=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drewgallis@gmail.com</dc:creator>
  <cp:keywords/>
  <dc:description/>
  <cp:lastModifiedBy>drewgallis@gmail.com</cp:lastModifiedBy>
  <cp:revision>1</cp:revision>
  <dcterms:created xsi:type="dcterms:W3CDTF">2015-12-04T13:50:00Z</dcterms:created>
  <dcterms:modified xsi:type="dcterms:W3CDTF">2015-12-04T13:55:00Z</dcterms:modified>
</cp:coreProperties>
</file>