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67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75"/>
        <w:gridCol w:w="1800"/>
        <w:gridCol w:w="1800"/>
        <w:gridCol w:w="585"/>
        <w:gridCol w:w="750"/>
        <w:gridCol w:w="555"/>
        <w:gridCol w:w="510"/>
        <w:gridCol w:w="1305"/>
        <w:gridCol w:w="1155"/>
        <w:tblGridChange w:id="0">
          <w:tblGrid>
            <w:gridCol w:w="2475"/>
            <w:gridCol w:w="1800"/>
            <w:gridCol w:w="1800"/>
            <w:gridCol w:w="585"/>
            <w:gridCol w:w="750"/>
            <w:gridCol w:w="555"/>
            <w:gridCol w:w="510"/>
            <w:gridCol w:w="1305"/>
            <w:gridCol w:w="1155"/>
          </w:tblGrid>
        </w:tblGridChange>
      </w:tblGrid>
      <w:tr>
        <w:trPr>
          <w:trHeight w:val="28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ΠΙΝΑΚΑΣ ΦΑΣΕΩΝ 4.2-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Πίνακας Αξιολόγησης ΕΘΝΙΚΟΥ ΣΧΕΔΙΟΥ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ΑΝΘΡΩΠΟΩΡΕΣ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ΠΟΡΟΙ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ΟΝΟΜΑ ΕΠΩΝΥΜΟ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ΠΕΡΙΓΡΑΦΗ ΕΡΓΑΣΙΑΣ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2e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ΙΔΙΟΤΗΤΑ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ΕΝΑΡΞΗ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ΛΗΞΗ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ΩΡΕΣ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€/ΩΡΑ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ΕΞΟΠΛΙΣΜΟΣ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ΠΑΓΙΑ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Αραμπατζή Βασιλική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ΤΕΚΜΗΡΙΩΣΗ</w:t>
              <w:br w:type="textWrapping"/>
              <w:t xml:space="preserve">ΣΥΜΜΕΤΟΧΗ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ΕΠΙΚΕΦΑΛΗΣ 1</w:t>
            </w:r>
            <w:r w:rsidDel="00000000" w:rsidR="00000000" w:rsidRPr="00000000">
              <w:rPr>
                <w:color w:val="ff0000"/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4μελούς 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 </w:t>
            </w:r>
          </w:p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Ιωαννίδου Βασιλεία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ΤΕΚΜΗΡΙΩΣΗ</w:t>
              <w:br w:type="textWrapping"/>
              <w:t xml:space="preserve">ΣΥΜΜΕΤΟΧΗ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 θέρμανση,</w:t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αμοιβή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Καρακεχαγιάς Φώτης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ΟΡΓΑΝΩΣΗ</w:t>
              <w:br w:type="textWrapping"/>
              <w:t xml:space="preserve">ΤΕΚΜΗΡΙΩΣΗ</w:t>
              <w:br w:type="textWrapping"/>
              <w:t xml:space="preserve">ΣΥΜΜΕΤΟΧΗ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 θέρμανση,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αμοιβή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Παπαγεωργίου Δημήτρης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20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71.0595703124999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Καλαϊτζίδου Αλεξάνδρα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ΕΠΙΚΕΦΑΛΗΣ 2</w:t>
            </w:r>
            <w:r w:rsidDel="00000000" w:rsidR="00000000" w:rsidRPr="00000000">
              <w:rPr>
                <w:color w:val="ff0000"/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 θέρμανση,</w:t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αμοιβή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Βίτσας Σπυρίδων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Η/Υ, γραφική ύλη, Internet service,MS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Δρακούλης Γεώργιος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Πιπιλής Νεκτάριος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ρεύμα,θέρμανση, αμοιβή ISP,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Ευαγγέλου Χρήστος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ΣΥΜΜΕΤΟΧΗ </w:t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ΟΡΓΑΝΩΣΗ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ΕΠΙΚΕΦΑΛΗΣ 3</w:t>
            </w:r>
            <w:r w:rsidDel="00000000" w:rsidR="00000000" w:rsidRPr="00000000">
              <w:rPr>
                <w:color w:val="ff0000"/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ρεύμα,θέρμανση, αμοιβή ISP,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Γεωργιάδης Αντώνιος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ρεύμα,θέρμανση, αμοιβή ISP,διατροφή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Εδιάρογλου Ευστάθιος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ΟΡΓΑΝΩΣΗ</w:t>
              <w:br w:type="textWrapping"/>
              <w:t xml:space="preserve">ΤΕΚΜΗΡΙΩΣΗ</w:t>
              <w:br w:type="textWrapping"/>
              <w:t xml:space="preserve">ΣΥΜΜΕΤΟΧΗ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ρεύμα,θέρμανση, αμοιβή ISP,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Καρβαγιώτης Χρήστος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 θέρμανση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Περικλής Σταμάτης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ΤΥΠΟΠΟΙΗΣΗ</w:t>
              <w:br w:type="textWrapping"/>
              <w:t xml:space="preserve">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ΕΠΙΚΕΦΑΛΗΣ 4</w:t>
            </w:r>
            <w:r w:rsidDel="00000000" w:rsidR="00000000" w:rsidRPr="00000000">
              <w:rPr>
                <w:color w:val="ff0000"/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07/03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ρεύμα,θέρμανση, αμοιβή ISP, 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Βαρδιμιάδης Αλέξανδρος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ΟΡΓΑΝΩΣΗ</w:t>
              <w:br w:type="textWrapping"/>
              <w:t xml:space="preserve">ΤΕΚΜΗΡΙΩΣΗ</w:t>
              <w:br w:type="textWrapping"/>
              <w:t xml:space="preserve">ΣΥΜΜΕΤΟΧΗ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4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Γραφείο, ρεύμα, θέρμανση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Ρήγας Παναγιώτης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ΤΥΠΟΠΟΙΗΣΗ</w:t>
              <w:br w:type="textWrapping"/>
              <w:t xml:space="preserve">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4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 γραφική ύλη, opera gx, MS office, matlab,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Χριστοδούλου Παναγιώτης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4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8/02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Γραφείο, ρεύμα, θέρμανση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Τουμπάρης Χαράλαμπος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ΟΡΓΑΝΩΣΗ</w:t>
              <w:br w:type="textWrapping"/>
              <w:t xml:space="preserve">ΤΕΚΜΗΡΙΩΣΗ</w:t>
              <w:br w:type="textWrapping"/>
              <w:t xml:space="preserve">ΣΥΜΜΕΤΟΧΗ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ΕΠΙΚΕΦΑΛΗΣ 5</w:t>
            </w:r>
            <w:r w:rsidDel="00000000" w:rsidR="00000000" w:rsidRPr="00000000">
              <w:rPr>
                <w:color w:val="ff0000"/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Γραφείο, ρεύμα, θέρμανση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Γκόνου Νίκη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5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Δαλτζής Θωμάς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ΟΡΓΑΝΩΣΗ</w:t>
              <w:br w:type="textWrapping"/>
              <w:t xml:space="preserve">ΤΕΚΜΗΡΙΩΣΗ</w:t>
              <w:br w:type="textWrapping"/>
              <w:t xml:space="preserve">ΣΥΜΜΕΤΟΧΗ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5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Η/Υ, γραφική ύλη, Internet service,σουίτα MS office,Matlab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Γραφείο, Ρεύμα, Θέρμανση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Μέλος 5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ης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4μελούς ΟT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SqdckVlot1btpHGK4HGUcOOfw==">AMUW2mWoVE4yxlw2o20AKKMUanBgjCFSgJ++zxvuwJ63pUStoznvI+tFdGcfqBhNZRy1W6R0QucuRfA1+iCAUuodlUKGtjhIKvrAXaesm78bWpJUndzcV2A=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