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4589" w14:textId="23CE6D39" w:rsidR="007B30EC" w:rsidRDefault="007B30EC" w:rsidP="007B30EC">
      <w:pPr>
        <w:rPr>
          <w:b/>
          <w:bCs/>
          <w:sz w:val="32"/>
          <w:szCs w:val="32"/>
        </w:rPr>
      </w:pPr>
      <w:r w:rsidRPr="007B30EC">
        <w:rPr>
          <w:b/>
          <w:bCs/>
          <w:sz w:val="32"/>
          <w:szCs w:val="32"/>
        </w:rPr>
        <w:t>APPLICATION LOAD BALANCER</w:t>
      </w:r>
    </w:p>
    <w:p w14:paraId="4140F707" w14:textId="2059D2F2" w:rsidR="007B30EC" w:rsidRDefault="007B30EC" w:rsidP="007B30EC">
      <w:pPr>
        <w:pStyle w:val="ListParagraph"/>
        <w:numPr>
          <w:ilvl w:val="0"/>
          <w:numId w:val="10"/>
        </w:numPr>
      </w:pPr>
      <w:r>
        <w:t>Automatically distributes incoming traffic across the backend targets</w:t>
      </w:r>
    </w:p>
    <w:p w14:paraId="30FE4297" w14:textId="0F3E1852" w:rsidR="007B30EC" w:rsidRDefault="007B30EC" w:rsidP="007B30EC">
      <w:pPr>
        <w:pStyle w:val="ListParagraph"/>
        <w:numPr>
          <w:ilvl w:val="0"/>
          <w:numId w:val="10"/>
        </w:numPr>
      </w:pPr>
      <w:r>
        <w:t>Layer 7 load balancer (IT works on the application layer)</w:t>
      </w:r>
    </w:p>
    <w:p w14:paraId="5C37BBDB" w14:textId="7AC1E04F" w:rsidR="007B30EC" w:rsidRDefault="007B30EC" w:rsidP="007B30EC">
      <w:pPr>
        <w:pStyle w:val="ListParagraph"/>
        <w:numPr>
          <w:ilvl w:val="0"/>
          <w:numId w:val="10"/>
        </w:numPr>
      </w:pPr>
      <w:r>
        <w:t>Infrastructure managed by AWS, highly available, elastic</w:t>
      </w:r>
    </w:p>
    <w:p w14:paraId="63FE8ED1" w14:textId="467463E9" w:rsidR="007B30EC" w:rsidRPr="007B30EC" w:rsidRDefault="007B30EC" w:rsidP="007B30EC">
      <w:pPr>
        <w:rPr>
          <w:b/>
          <w:bCs/>
        </w:rPr>
      </w:pPr>
      <w:r w:rsidRPr="007B30EC">
        <w:rPr>
          <w:b/>
          <w:bCs/>
        </w:rPr>
        <w:t>Alb INTEGRATION</w:t>
      </w:r>
    </w:p>
    <w:p w14:paraId="70C33C19" w14:textId="5F8D64ED" w:rsidR="007B30EC" w:rsidRDefault="001C6214" w:rsidP="007B30EC">
      <w:r>
        <w:rPr>
          <w:noProof/>
        </w:rPr>
        <w:drawing>
          <wp:inline distT="0" distB="0" distL="0" distR="0" wp14:anchorId="1EDB1AD2" wp14:editId="647109AF">
            <wp:extent cx="5943600" cy="32099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B695" w14:textId="78099245" w:rsidR="001C6214" w:rsidRDefault="001C6214" w:rsidP="007B30EC"/>
    <w:p w14:paraId="223D6804" w14:textId="6F29D1D9" w:rsidR="00AB153D" w:rsidRPr="00AB153D" w:rsidRDefault="00AB153D" w:rsidP="007B30EC">
      <w:pPr>
        <w:rPr>
          <w:b/>
          <w:bCs/>
        </w:rPr>
      </w:pPr>
      <w:r w:rsidRPr="00AB153D">
        <w:rPr>
          <w:b/>
          <w:bCs/>
        </w:rPr>
        <w:t>WHY USE A LOAD BALANCER</w:t>
      </w:r>
    </w:p>
    <w:p w14:paraId="32646380" w14:textId="705AFAD0" w:rsidR="00AB153D" w:rsidRDefault="00AB153D" w:rsidP="00AB153D">
      <w:pPr>
        <w:pStyle w:val="ListParagraph"/>
        <w:numPr>
          <w:ilvl w:val="0"/>
          <w:numId w:val="11"/>
        </w:numPr>
      </w:pPr>
      <w:r>
        <w:t>Spread load across multiple downstream instances.</w:t>
      </w:r>
    </w:p>
    <w:p w14:paraId="6D54E14A" w14:textId="37E4CD5C" w:rsidR="00AB153D" w:rsidRDefault="00AB153D" w:rsidP="00AB153D">
      <w:pPr>
        <w:pStyle w:val="ListParagraph"/>
        <w:numPr>
          <w:ilvl w:val="0"/>
          <w:numId w:val="11"/>
        </w:numPr>
      </w:pPr>
      <w:r>
        <w:t>Expose a single point of access (DNS) to your application</w:t>
      </w:r>
    </w:p>
    <w:p w14:paraId="5FA70329" w14:textId="7514906E" w:rsidR="00AB153D" w:rsidRDefault="00AB153D" w:rsidP="00AB153D">
      <w:pPr>
        <w:pStyle w:val="ListParagraph"/>
        <w:numPr>
          <w:ilvl w:val="0"/>
          <w:numId w:val="11"/>
        </w:numPr>
      </w:pPr>
      <w:r>
        <w:t>Seamlessly handle failures of downstream instances</w:t>
      </w:r>
    </w:p>
    <w:p w14:paraId="30F5D215" w14:textId="06E51A1C" w:rsidR="00AB153D" w:rsidRDefault="00AB153D" w:rsidP="00AB153D">
      <w:pPr>
        <w:pStyle w:val="ListParagraph"/>
        <w:numPr>
          <w:ilvl w:val="0"/>
          <w:numId w:val="11"/>
        </w:numPr>
      </w:pPr>
      <w:r>
        <w:t>Do regular health check to your instances</w:t>
      </w:r>
    </w:p>
    <w:p w14:paraId="1E274957" w14:textId="3C18BB5F" w:rsidR="00AB153D" w:rsidRDefault="00AB153D" w:rsidP="00AB153D">
      <w:pPr>
        <w:pStyle w:val="ListParagraph"/>
        <w:numPr>
          <w:ilvl w:val="0"/>
          <w:numId w:val="11"/>
        </w:numPr>
      </w:pPr>
      <w:r>
        <w:t>Provide SSL termination (HTTPS) for your wbsites</w:t>
      </w:r>
    </w:p>
    <w:p w14:paraId="1BD8FE9C" w14:textId="22FA16E2" w:rsidR="00AB153D" w:rsidRDefault="00AB153D" w:rsidP="00AB153D">
      <w:pPr>
        <w:pStyle w:val="ListParagraph"/>
        <w:numPr>
          <w:ilvl w:val="0"/>
          <w:numId w:val="11"/>
        </w:numPr>
      </w:pPr>
      <w:r>
        <w:t xml:space="preserve">Enforce stickiness with cookies </w:t>
      </w:r>
    </w:p>
    <w:p w14:paraId="3DF14E50" w14:textId="7A9B83F4" w:rsidR="00AB153D" w:rsidRDefault="00AB153D" w:rsidP="00AB153D">
      <w:pPr>
        <w:pStyle w:val="ListParagraph"/>
        <w:numPr>
          <w:ilvl w:val="0"/>
          <w:numId w:val="11"/>
        </w:numPr>
      </w:pPr>
      <w:r>
        <w:t>High availability across zones</w:t>
      </w:r>
    </w:p>
    <w:p w14:paraId="3B220EE4" w14:textId="571C7BB1" w:rsidR="00AB153D" w:rsidRDefault="00AB153D" w:rsidP="00AB153D">
      <w:pPr>
        <w:pStyle w:val="ListParagraph"/>
        <w:numPr>
          <w:ilvl w:val="0"/>
          <w:numId w:val="11"/>
        </w:numPr>
      </w:pPr>
      <w:r>
        <w:t>Separate public traffic from private traffic</w:t>
      </w:r>
    </w:p>
    <w:p w14:paraId="7AC20938" w14:textId="445FE0F6" w:rsidR="00AB153D" w:rsidRDefault="00AB153D" w:rsidP="00AB153D"/>
    <w:p w14:paraId="2D461675" w14:textId="2CE7F67E" w:rsidR="00AB153D" w:rsidRPr="00AB153D" w:rsidRDefault="00AB153D" w:rsidP="00AB153D">
      <w:pPr>
        <w:rPr>
          <w:b/>
          <w:bCs/>
        </w:rPr>
      </w:pPr>
      <w:r w:rsidRPr="00AB153D">
        <w:rPr>
          <w:b/>
          <w:bCs/>
        </w:rPr>
        <w:t>TYPES OF LOAD BALANCER ON AWS</w:t>
      </w:r>
    </w:p>
    <w:p w14:paraId="59E804EE" w14:textId="64B78D2C" w:rsidR="00AB153D" w:rsidRDefault="00AB153D" w:rsidP="00AB153D">
      <w:pPr>
        <w:pStyle w:val="ListParagraph"/>
        <w:numPr>
          <w:ilvl w:val="0"/>
          <w:numId w:val="12"/>
        </w:numPr>
      </w:pPr>
      <w:r>
        <w:t>Classic load balancer (v1 old generation) 2009</w:t>
      </w:r>
    </w:p>
    <w:p w14:paraId="70AFB90F" w14:textId="38A3C1AF" w:rsidR="00AB153D" w:rsidRDefault="00AB153D" w:rsidP="00AB153D">
      <w:pPr>
        <w:pStyle w:val="ListParagraph"/>
        <w:numPr>
          <w:ilvl w:val="0"/>
          <w:numId w:val="12"/>
        </w:numPr>
      </w:pPr>
      <w:r>
        <w:t>Application load balancer (v2 new generation) 2016</w:t>
      </w:r>
    </w:p>
    <w:p w14:paraId="7D4A32CF" w14:textId="0C6C98B2" w:rsidR="00AB153D" w:rsidRDefault="00AB153D" w:rsidP="00AB153D">
      <w:pPr>
        <w:pStyle w:val="ListParagraph"/>
        <w:numPr>
          <w:ilvl w:val="0"/>
          <w:numId w:val="12"/>
        </w:numPr>
      </w:pPr>
      <w:r>
        <w:t>Network load balancer (v2 new generation) 2017</w:t>
      </w:r>
    </w:p>
    <w:p w14:paraId="3D2A89C1" w14:textId="56C7C06A" w:rsidR="00AB153D" w:rsidRDefault="00AB153D" w:rsidP="00AB153D">
      <w:r>
        <w:lastRenderedPageBreak/>
        <w:t>Note : recommended to use the newer versions as they provide more features</w:t>
      </w:r>
    </w:p>
    <w:p w14:paraId="048292C5" w14:textId="11078362" w:rsidR="00D1311A" w:rsidRDefault="00D1311A" w:rsidP="00AB153D">
      <w:pPr>
        <w:rPr>
          <w:b/>
          <w:bCs/>
        </w:rPr>
      </w:pPr>
      <w:r w:rsidRPr="00D1311A">
        <w:rPr>
          <w:b/>
          <w:bCs/>
        </w:rPr>
        <w:t>APPLICATION LOAD BALANCER (V2)</w:t>
      </w:r>
    </w:p>
    <w:p w14:paraId="6847FE45" w14:textId="401E6146" w:rsidR="00D1311A" w:rsidRDefault="00D1311A" w:rsidP="00D1311A">
      <w:pPr>
        <w:pStyle w:val="ListParagraph"/>
        <w:numPr>
          <w:ilvl w:val="0"/>
          <w:numId w:val="13"/>
        </w:numPr>
      </w:pPr>
      <w:r>
        <w:t>Load balancer to multiple HTTP applications across machines (target groups)</w:t>
      </w:r>
    </w:p>
    <w:p w14:paraId="3F55EA23" w14:textId="0B60AA5B" w:rsidR="00D1311A" w:rsidRDefault="00D1311A" w:rsidP="00D1311A">
      <w:pPr>
        <w:pStyle w:val="ListParagraph"/>
        <w:numPr>
          <w:ilvl w:val="0"/>
          <w:numId w:val="13"/>
        </w:numPr>
      </w:pPr>
      <w:r>
        <w:t>Load balancing to multiple applications on the same machine (containers)</w:t>
      </w:r>
    </w:p>
    <w:p w14:paraId="16742F17" w14:textId="36AF9917" w:rsidR="00D1311A" w:rsidRDefault="00D1311A" w:rsidP="00D1311A">
      <w:pPr>
        <w:pStyle w:val="ListParagraph"/>
        <w:numPr>
          <w:ilvl w:val="0"/>
          <w:numId w:val="13"/>
        </w:numPr>
      </w:pPr>
      <w:r>
        <w:t>Load balancer based on route in URL</w:t>
      </w:r>
    </w:p>
    <w:p w14:paraId="0990C83F" w14:textId="20F38874" w:rsidR="00D1311A" w:rsidRDefault="00D1311A" w:rsidP="00D1311A">
      <w:pPr>
        <w:pStyle w:val="ListParagraph"/>
        <w:numPr>
          <w:ilvl w:val="0"/>
          <w:numId w:val="13"/>
        </w:numPr>
      </w:pPr>
      <w:r>
        <w:t>Load balancer based on the hostname in URL</w:t>
      </w:r>
    </w:p>
    <w:p w14:paraId="39C6899B" w14:textId="7646FB28" w:rsidR="00D1311A" w:rsidRPr="00D1311A" w:rsidRDefault="00390C77" w:rsidP="00D1311A">
      <w:pPr>
        <w:ind w:left="360"/>
      </w:pPr>
      <w:r>
        <w:rPr>
          <w:noProof/>
        </w:rPr>
        <w:drawing>
          <wp:inline distT="0" distB="0" distL="0" distR="0" wp14:anchorId="1C1E184E" wp14:editId="0A79FDDB">
            <wp:extent cx="5943600" cy="1045210"/>
            <wp:effectExtent l="0" t="0" r="0" b="254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D1A" w14:textId="77777777" w:rsidR="00D1311A" w:rsidRDefault="00D1311A" w:rsidP="00AB153D"/>
    <w:p w14:paraId="2519A203" w14:textId="4485FC02" w:rsidR="00AB153D" w:rsidRDefault="00AB153D" w:rsidP="00AB153D">
      <w:pPr>
        <w:ind w:left="360"/>
      </w:pPr>
    </w:p>
    <w:p w14:paraId="6321A3E1" w14:textId="1C98CFB3" w:rsidR="00AB153D" w:rsidRDefault="00AB153D" w:rsidP="00AB153D">
      <w:pPr>
        <w:ind w:left="360"/>
      </w:pPr>
    </w:p>
    <w:p w14:paraId="2D64BB27" w14:textId="77777777" w:rsidR="00AB153D" w:rsidRDefault="00AB153D" w:rsidP="00AB153D">
      <w:pPr>
        <w:ind w:left="360"/>
      </w:pPr>
    </w:p>
    <w:p w14:paraId="15FCEC18" w14:textId="7B19DC64" w:rsidR="00AB153D" w:rsidRDefault="00AB153D" w:rsidP="00AB153D">
      <w:pPr>
        <w:pStyle w:val="ListParagraph"/>
      </w:pPr>
    </w:p>
    <w:p w14:paraId="2A28E1B7" w14:textId="7D67E6D8" w:rsidR="00AB153D" w:rsidRDefault="00AB153D" w:rsidP="00AB153D">
      <w:pPr>
        <w:pStyle w:val="ListParagraph"/>
      </w:pPr>
    </w:p>
    <w:p w14:paraId="160FE39C" w14:textId="77777777" w:rsidR="00AB153D" w:rsidRDefault="00AB153D" w:rsidP="00AB153D">
      <w:pPr>
        <w:pStyle w:val="ListParagraph"/>
      </w:pPr>
    </w:p>
    <w:p w14:paraId="5CE64C83" w14:textId="77777777" w:rsidR="001C6214" w:rsidRPr="007B30EC" w:rsidRDefault="001C6214" w:rsidP="007B30EC"/>
    <w:p w14:paraId="4E5F9E08" w14:textId="77777777" w:rsidR="007B30EC" w:rsidRPr="007B30EC" w:rsidRDefault="007B30EC" w:rsidP="007B30EC"/>
    <w:p w14:paraId="156BC7AC" w14:textId="77777777" w:rsidR="00B63551" w:rsidRPr="007B30EC" w:rsidRDefault="00B63551" w:rsidP="007B30EC"/>
    <w:sectPr w:rsidR="00B63551" w:rsidRPr="007B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75F"/>
    <w:multiLevelType w:val="hybridMultilevel"/>
    <w:tmpl w:val="D48A5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2528"/>
    <w:multiLevelType w:val="hybridMultilevel"/>
    <w:tmpl w:val="349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1A9F"/>
    <w:multiLevelType w:val="hybridMultilevel"/>
    <w:tmpl w:val="DD7EA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16BA6"/>
    <w:multiLevelType w:val="hybridMultilevel"/>
    <w:tmpl w:val="C4163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4F29"/>
    <w:multiLevelType w:val="hybridMultilevel"/>
    <w:tmpl w:val="2746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724A"/>
    <w:multiLevelType w:val="hybridMultilevel"/>
    <w:tmpl w:val="C44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1132"/>
    <w:multiLevelType w:val="hybridMultilevel"/>
    <w:tmpl w:val="ABB0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6FF6"/>
    <w:multiLevelType w:val="hybridMultilevel"/>
    <w:tmpl w:val="26585882"/>
    <w:lvl w:ilvl="0" w:tplc="AD702AC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93F3F"/>
    <w:multiLevelType w:val="hybridMultilevel"/>
    <w:tmpl w:val="462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0A30"/>
    <w:multiLevelType w:val="hybridMultilevel"/>
    <w:tmpl w:val="FD649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0313"/>
    <w:multiLevelType w:val="hybridMultilevel"/>
    <w:tmpl w:val="1C6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F0DEA"/>
    <w:multiLevelType w:val="hybridMultilevel"/>
    <w:tmpl w:val="050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A3EB8"/>
    <w:multiLevelType w:val="hybridMultilevel"/>
    <w:tmpl w:val="93CCA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C0"/>
    <w:rsid w:val="00016454"/>
    <w:rsid w:val="000D1CD3"/>
    <w:rsid w:val="001269C0"/>
    <w:rsid w:val="0019102E"/>
    <w:rsid w:val="001C6214"/>
    <w:rsid w:val="001E4D90"/>
    <w:rsid w:val="00272B4F"/>
    <w:rsid w:val="00324A06"/>
    <w:rsid w:val="00390C77"/>
    <w:rsid w:val="003C3F9C"/>
    <w:rsid w:val="00483E66"/>
    <w:rsid w:val="005D2C7F"/>
    <w:rsid w:val="006A4016"/>
    <w:rsid w:val="007B30EC"/>
    <w:rsid w:val="00805029"/>
    <w:rsid w:val="0087108F"/>
    <w:rsid w:val="00AB153D"/>
    <w:rsid w:val="00B27A98"/>
    <w:rsid w:val="00B63551"/>
    <w:rsid w:val="00BF7265"/>
    <w:rsid w:val="00D1311A"/>
    <w:rsid w:val="00E25B57"/>
    <w:rsid w:val="00F5090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387E"/>
  <w15:chartTrackingRefBased/>
  <w15:docId w15:val="{99630BD2-65E0-464B-93C7-0C668C7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6</cp:revision>
  <dcterms:created xsi:type="dcterms:W3CDTF">2022-03-14T07:48:00Z</dcterms:created>
  <dcterms:modified xsi:type="dcterms:W3CDTF">2022-03-14T08:02:00Z</dcterms:modified>
</cp:coreProperties>
</file>