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D13B87" w:rsidRDefault="00D13B87">
      <w:pPr>
        <w:spacing w:before="96"/>
        <w:ind w:left="547" w:hanging="547"/>
        <w:jc w:val="center"/>
      </w:pP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D13B87" w:rsidRDefault="0007741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:rsidR="00D13B87" w:rsidRDefault="00D13B8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D13B87" w:rsidRDefault="00077417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Default="00077417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80341F" w:rsidRPr="00593243" w:rsidRDefault="0080341F" w:rsidP="0080341F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</w:t>
      </w:r>
      <w:r w:rsidR="00C709E9" w:rsidRPr="00593243">
        <w:rPr>
          <w:rFonts w:eastAsia="Calibri"/>
          <w:b/>
          <w:sz w:val="32"/>
          <w:szCs w:val="28"/>
          <w:lang w:eastAsia="en-US"/>
        </w:rPr>
        <w:t>1</w:t>
      </w:r>
    </w:p>
    <w:p w:rsidR="00D13B87" w:rsidRDefault="0080341F" w:rsidP="0080341F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 xml:space="preserve"> </w:t>
      </w:r>
      <w:r w:rsidR="00077417">
        <w:rPr>
          <w:rFonts w:eastAsia="Calibri"/>
          <w:b/>
          <w:sz w:val="28"/>
          <w:szCs w:val="28"/>
          <w:lang w:eastAsia="en-US"/>
        </w:rPr>
        <w:t>«</w:t>
      </w:r>
      <w:r>
        <w:t>Абстрактные структуры данных</w:t>
      </w:r>
      <w:r w:rsidR="00077417"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077417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D13B8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4644"/>
        <w:gridCol w:w="5346"/>
      </w:tblGrid>
      <w:tr w:rsidR="00D13B87">
        <w:tc>
          <w:tcPr>
            <w:tcW w:w="4644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-221»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D13B87" w:rsidRDefault="00E062EB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Стеклов Данил Евгеньевич</w:t>
            </w:r>
            <w:r w:rsidR="00077417">
              <w:rPr>
                <w:sz w:val="28"/>
                <w:szCs w:val="28"/>
              </w:rPr>
              <w:t xml:space="preserve"> 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 w:rsidR="00ED75BD"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16</w:t>
            </w:r>
            <w:bookmarkStart w:id="0" w:name="_GoBack"/>
            <w:bookmarkEnd w:id="0"/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 w:rsidR="000D2C5F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октября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2023г</w:t>
            </w:r>
          </w:p>
          <w:p w:rsidR="00D13B87" w:rsidRDefault="00D13B87">
            <w:pPr>
              <w:widowControl w:val="0"/>
              <w:spacing w:after="200"/>
              <w:jc w:val="both"/>
              <w:rPr>
                <w:sz w:val="28"/>
                <w:szCs w:val="28"/>
              </w:rPr>
            </w:pPr>
          </w:p>
        </w:tc>
        <w:tc>
          <w:tcPr>
            <w:tcW w:w="5345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D13B87" w:rsidRDefault="0079349B">
            <w:pPr>
              <w:widowControl w:val="0"/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 w:rsidR="00077417">
              <w:rPr>
                <w:i/>
                <w:sz w:val="28"/>
                <w:szCs w:val="28"/>
              </w:rPr>
              <w:t xml:space="preserve"> ЗИ</w:t>
            </w:r>
          </w:p>
          <w:p w:rsidR="00D13B87" w:rsidRDefault="000D2C5F">
            <w:pPr>
              <w:widowControl w:val="0"/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Глеб Андреевич</w:t>
            </w:r>
          </w:p>
          <w:p w:rsidR="00D13B87" w:rsidRDefault="00077417">
            <w:pPr>
              <w:widowControl w:val="0"/>
              <w:spacing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2023г</w:t>
            </w: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</w:tc>
      </w:tr>
    </w:tbl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Pr="00582005" w:rsidRDefault="00077417" w:rsidP="00582005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2023</w:t>
      </w:r>
    </w:p>
    <w:p w:rsidR="0080341F" w:rsidRPr="0080341F" w:rsidRDefault="00077417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Цели и задачи работы:</w:t>
      </w:r>
      <w:r>
        <w:rPr>
          <w:color w:val="000000"/>
          <w:sz w:val="28"/>
          <w:szCs w:val="28"/>
        </w:rPr>
        <w:t xml:space="preserve"> </w:t>
      </w:r>
      <w:r w:rsidR="0080341F" w:rsidRPr="0080341F">
        <w:rPr>
          <w:color w:val="000000"/>
          <w:sz w:val="28"/>
          <w:szCs w:val="28"/>
        </w:rPr>
        <w:t>изучение алгоритмов формирования и</w:t>
      </w:r>
    </w:p>
    <w:p w:rsidR="00D13B87" w:rsidRPr="000D2C5F" w:rsidRDefault="0080341F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80341F">
        <w:rPr>
          <w:color w:val="000000"/>
          <w:sz w:val="28"/>
          <w:szCs w:val="28"/>
        </w:rPr>
        <w:t>работы с а</w:t>
      </w:r>
      <w:r>
        <w:rPr>
          <w:color w:val="000000"/>
          <w:sz w:val="28"/>
          <w:szCs w:val="28"/>
        </w:rPr>
        <w:t>бстрактными структурами данных.</w:t>
      </w:r>
    </w:p>
    <w:p w:rsidR="00D13B87" w:rsidRDefault="00077417">
      <w:pPr>
        <w:pStyle w:val="ad"/>
        <w:shd w:val="clear" w:color="auto" w:fill="FFFFFF"/>
        <w:spacing w:beforeAutospacing="0" w:afterAutospacing="0" w:line="360" w:lineRule="auto"/>
        <w:rPr>
          <w:b/>
          <w:bCs/>
        </w:rPr>
      </w:pPr>
      <w:r>
        <w:rPr>
          <w:b/>
          <w:bCs/>
          <w:color w:val="000000"/>
          <w:sz w:val="28"/>
          <w:szCs w:val="28"/>
        </w:rPr>
        <w:t xml:space="preserve">Задание к работе: </w:t>
      </w:r>
    </w:p>
    <w:p w:rsidR="0080341F" w:rsidRDefault="0080341F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80341F">
        <w:rPr>
          <w:color w:val="000000"/>
          <w:sz w:val="28"/>
          <w:szCs w:val="28"/>
        </w:rPr>
        <w:t>Самостоятельно решить задачи в</w:t>
      </w:r>
      <w:r>
        <w:rPr>
          <w:color w:val="000000"/>
          <w:sz w:val="28"/>
          <w:szCs w:val="28"/>
        </w:rPr>
        <w:t xml:space="preserve"> </w:t>
      </w:r>
      <w:r w:rsidRPr="0080341F">
        <w:rPr>
          <w:color w:val="000000"/>
          <w:sz w:val="28"/>
          <w:szCs w:val="28"/>
        </w:rPr>
        <w:t>соответствии с индивидуальным вариантом.</w:t>
      </w:r>
    </w:p>
    <w:p w:rsidR="0080341F" w:rsidRPr="0080341F" w:rsidRDefault="0080341F" w:rsidP="0080341F">
      <w:pPr>
        <w:pStyle w:val="ad"/>
        <w:shd w:val="clear" w:color="auto" w:fill="FFFFFF"/>
        <w:spacing w:beforeAutospacing="0" w:afterAutospacing="0" w:line="360" w:lineRule="auto"/>
        <w:contextualSpacing/>
        <w:rPr>
          <w:b/>
          <w:color w:val="000000"/>
          <w:sz w:val="28"/>
          <w:szCs w:val="28"/>
        </w:rPr>
      </w:pPr>
      <w:r w:rsidRPr="0080341F">
        <w:rPr>
          <w:b/>
          <w:color w:val="000000"/>
          <w:sz w:val="28"/>
          <w:szCs w:val="28"/>
        </w:rPr>
        <w:t>Вариант 21</w:t>
      </w:r>
      <w:r>
        <w:rPr>
          <w:b/>
          <w:color w:val="000000"/>
          <w:sz w:val="28"/>
          <w:szCs w:val="28"/>
        </w:rPr>
        <w:t>:</w:t>
      </w:r>
    </w:p>
    <w:p w:rsidR="00FB1C2B" w:rsidRPr="000D2C5F" w:rsidRDefault="00A64744" w:rsidP="0080341F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="000D2C5F">
        <w:rPr>
          <w:b/>
          <w:color w:val="000000"/>
          <w:sz w:val="28"/>
          <w:szCs w:val="28"/>
        </w:rPr>
        <w:t xml:space="preserve"> на языке </w:t>
      </w:r>
      <w:r w:rsidR="000D2C5F">
        <w:rPr>
          <w:b/>
          <w:color w:val="000000"/>
          <w:sz w:val="28"/>
          <w:szCs w:val="28"/>
          <w:lang w:val="en-US"/>
        </w:rPr>
        <w:t>C</w:t>
      </w:r>
      <w:r w:rsidR="000D2C5F">
        <w:rPr>
          <w:b/>
          <w:color w:val="000000"/>
          <w:sz w:val="28"/>
          <w:szCs w:val="28"/>
        </w:rPr>
        <w:t>: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C7A00"/>
          <w:sz w:val="20"/>
          <w:szCs w:val="20"/>
          <w:lang w:val="en-US"/>
        </w:rPr>
        <w:t>#include &lt;stdio.h&gt;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C7A00"/>
          <w:sz w:val="20"/>
          <w:szCs w:val="20"/>
          <w:lang w:val="en-US"/>
        </w:rPr>
        <w:t>#include &lt;stdlib.h&gt;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C7A00"/>
          <w:sz w:val="20"/>
          <w:szCs w:val="20"/>
          <w:lang w:val="en-US"/>
        </w:rPr>
        <w:t>#include &lt;math.h&gt;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C7A00"/>
          <w:sz w:val="20"/>
          <w:szCs w:val="20"/>
          <w:lang w:val="en-US"/>
        </w:rPr>
        <w:t>#include &lt;stdbool.h&gt;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ТИПЫ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ДАННЫХ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capacity;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}Array;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}Node;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Shackles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prev;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}Shackles;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Stack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}Stack;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Queue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}Queue;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HashTable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is_exist;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 HashTable;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TreeNode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left;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right;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 TreeNode;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CBT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capacity;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 CBT;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ПРОТОТИПЫ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InitArray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GetArray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AddToArrayBack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AddToArrayFront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RemoveFromArrayBack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RemoveFromArrayFront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ChangeValueByIndex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CountSingly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PrintListSingly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PushToHeadSingly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PushToTailSingly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PopFromHeadSingly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PopFromTailSingly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PopValueSingly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EditByPositionSingly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FreeSinglyList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ExampleSinglyList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CountDoubly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PrintListDoubly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PushToHeadDoubly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PushToTailDoubly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PopFromHeadDoubly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PopFromTailDoubly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EditByPositionDoubly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FreeDoulbyList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ExampleDoublyList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HashSet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HashDelete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HashGet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FuncHash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FuncHashSec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ch);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ExampleHash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createTreeNode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search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isCompleteBinaryTree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findMinValueNode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deleteLastNodeFromCBT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valueToDelete);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printBinaryTree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level);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МЭЙН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main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argc,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argv[])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setlocale(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"Ru"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//ExampleArray();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//ExampleSinglyList();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//ExampleDoublyList();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//ExampleStack();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//ExampleQueue();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//ExampleHash();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ExampleTree();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exit(EXIT_SUCCESS);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МАССИВ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InitArray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size;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i)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"%d 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data[i]);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GetArray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data[i]);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AddToArrayBack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capacity)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?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new_data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)realloc(arr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data,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(new_data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perror(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перезаписи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new_data;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data[arr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size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AddToArrayFront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capacity)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?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new_data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)realloc(arr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data,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(new_data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perror(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перезаписи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new_data;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size;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--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i)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data[i]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data[i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size;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lastRenderedPageBreak/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RemoveFromArrayBack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--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RemoveFromArrayFront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i)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data[i]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data[i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--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size;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ChangeValueByIndex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&gt;=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size)) 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data[index]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"Введен не правильный индекс, всего ячеек -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>, arr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</w:rPr>
        <w:t>capacity);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(Array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size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capacity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free(arr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ExampleArray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Array arr;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InitArray(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AddToArrayBack(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AddToArrayBack(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AddToArrayFront(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AddToArrayBack(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AddToArrayFront(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PrintArray(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RemoveFromArrayBack(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RemoveFromArrayFront(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ChangeValueByIndex(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666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PrintArray(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FreeArray(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arr);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ОДНОСВЯЗНЫЙ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СПИСОК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CountSingly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(; 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x);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PrintListSingly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"%d 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lastRenderedPageBreak/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PushToHeadSingly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)malloc(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list;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PushToTailSingly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)malloc(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list;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PopFromHeadSingly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list 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list;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free(tmp);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PopFromTailSingly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не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free(list_copy);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PopValueSingly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не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free(list_copy);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EditByPositionSingly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не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(position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CountSingly(list_copy))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"Несуществующая  позиция элемента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position; i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list_copy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(list_copy)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FreeSinglyList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list)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list);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ExampleSinglyList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PushToHeadSingly(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PushToHeadSingly(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PushToTailSingly(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PushToTailSingly(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list,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PrintListSingly(list);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PopFromHeadSingly(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list));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PopFromTailSingly(list));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EditByPositionSingly(list,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666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PrintListSingly(list);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FreeSinglyList(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list);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ДВУХСВЯЗНЫЙ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СПИСОК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CountDoubly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(; 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x);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PrintListDoubly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"%d 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head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PushToHeadDoubly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)malloc(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prev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prev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PushToTailDoubly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)malloc(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prev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tail;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PopFromHeadDoubly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prev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free(tmp);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PopFromTailDoubly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tail 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"Элемент не найден. Лист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tail;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prev;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free(tmp);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PopValueDoubly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head_copy,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tail_copy,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не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найден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Лист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head_copy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"Элемент не найден.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head_copy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prev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head_copy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prev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head_copy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prev;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free(head_copy);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EditByPositionDoubly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(head 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"Элемент не найден. Лист пуст.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(position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CountDoubly(head)) {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"Несуществующая  позиция элемента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position; i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head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FreeDoulbyList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ExampleDoublyList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Shackles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PushToHeadDoubly(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PushToHeadDoubly(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PushToTailDoubly(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PushToTailDoubly(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PrintListDoubly(head);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PopFromHeadDoubly(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PopFromTailDoubly(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tail));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EditByPositionDoubly(head,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666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PrintListDoubly(head);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FreeDoulbyList(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tail);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СТЭК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)malloc(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(Stack));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free(tmp);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ExampleStack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Stack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PushStack(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PushStack(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PushStack(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PopStack(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PopStack(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FreeStack(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ОЧЕРЕДЬ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PushQueue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head, 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)malloc(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(Queue));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PopQueue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free(tmp);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ExampleQueue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head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PushQueue(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PushQueue(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PushQueue(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PopQueue(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Удаленный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= 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PopQueue(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FreeQueue(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head);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//-------------------------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ХЕШ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ТАБЛИЦА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HashSet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FuncHash(key);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is_coincidence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is_del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index_del;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(row[index].value[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(row[index].is_exist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(is_del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index_del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is_del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(strcmp(row[index].key, key)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is_coincidence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FuncHashSec(key[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(is_coincidence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strcpy_s(row[index].key,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strcpy_s(row[index].value,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row[index].is_exist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(is_del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strcpy_s(row[index_del].key,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strcpy_s(row[index_del].value,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row[index_del].is_exist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strcpy_s(row[index].key,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strcpy_s(row[index].value,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row[index].is_exist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HashDelete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FuncHash(key);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(row[index].value[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(strcmp(row[index].key, key)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row[index].is_exist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FuncHashSec(key[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HashGet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FuncHash(key);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is_coincidence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(row[index].value[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((strcmp(row[index].key, key)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(row[index].is_exist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is_coincidence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FuncHashSec(key[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(is_coincidence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"%s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printf(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"Не найдено значение для этого ключа = %s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</w:rPr>
        <w:t>, key);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FuncHash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key[i];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i)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sum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key[i];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256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FuncHashSec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ch)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ch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37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256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ExampleHash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(HashTable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)calloc(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256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(HashTable));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HashSet(row,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"123"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"Danil"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HashSet(row,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"1342"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"Sasha"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HashSet(row,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"1124"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"Lisa"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HashGet(row,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"123"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HashDelete(row,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"1342"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HashGet(row,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"1342"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HashGet(row, 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"1124"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free(row);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//--------------------------БИНАРНОЕ ДЕРЕВО--------------------------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создания нового узла бинарного дерева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createTreeNode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newNode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)malloc(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(TreeNode));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(newNode)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newNode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newNode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newNode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newNode;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вставки нового узла в бинарное дерево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insert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createTreeNode(value);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left,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right,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root;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поиска узла по значению в бинарном дереве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search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search(root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left,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search(root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right, value);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освобождения памяти, занятой узлами бинарного дерева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freeTree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freeTree(root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freeTree(root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free(root);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проверки, является ли дерево полным бинарным деревом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isCompleteBinaryTree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</w:rPr>
        <w:t>true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; 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Пустое дерево считается полным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queue[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размер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очереди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front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rear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missingNodeFound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queue[rear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(front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rear)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queue[front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(current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missingNodeFound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true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(missingNodeFound)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false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queue[rear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queue[rear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true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findMinValueNode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(current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current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current;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Функция для удаления последнего узла из полного бинарного дерева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deleteLastNodeFromCBT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valueToDelete)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(valueToDelete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deleteLastNodeFromCBT(root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left, valueToDelete);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(valueToDelete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deleteLastNodeFromCBT(root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right, valueToDelete);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free(root);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left;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free(root);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findMinValueNode(root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temp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deleteLastNodeFromCBT(root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right, temp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printBinaryTree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root, 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level)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printBinaryTree(root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right, level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i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level; i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   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"%d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, 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data);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printBinaryTree(root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left, level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color w:val="0000FF"/>
          <w:sz w:val="20"/>
          <w:szCs w:val="20"/>
          <w:lang w:val="en-US"/>
        </w:rPr>
        <w:t>ExampleTree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createTreeNode(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9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insert(root,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root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deleteLastNodeFromCBT(root,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9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printBinaryTree(root,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B00040"/>
          <w:sz w:val="20"/>
          <w:szCs w:val="20"/>
          <w:lang w:val="en-US"/>
        </w:rPr>
        <w:t>bool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isComplete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isCompleteBinaryTree(root);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проверка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на</w:t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CBT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(isComplete)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"it CBT.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"Not CBT.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TreeNode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result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search(root,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i/>
          <w:iCs/>
          <w:color w:val="408080"/>
          <w:sz w:val="20"/>
          <w:szCs w:val="20"/>
        </w:rPr>
        <w:t>// Выводим результат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(result </w:t>
      </w:r>
      <w:r w:rsidRPr="00593243">
        <w:rPr>
          <w:rFonts w:ascii="Courier New" w:hAnsi="Courier New" w:cs="Courier New"/>
          <w:color w:val="666666"/>
          <w:sz w:val="20"/>
          <w:szCs w:val="20"/>
        </w:rPr>
        <w:t>!=</w:t>
      </w: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593243">
        <w:rPr>
          <w:rFonts w:ascii="Courier New" w:hAnsi="Courier New" w:cs="Courier New"/>
          <w:color w:val="008000"/>
          <w:sz w:val="20"/>
          <w:szCs w:val="20"/>
        </w:rPr>
        <w:t>NULL</w:t>
      </w:r>
      <w:r w:rsidRPr="00593243">
        <w:rPr>
          <w:rFonts w:ascii="Courier New" w:hAnsi="Courier New" w:cs="Courier New"/>
          <w:color w:val="333333"/>
          <w:sz w:val="20"/>
          <w:szCs w:val="20"/>
        </w:rPr>
        <w:t>)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"Node %d find.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"Node %d not found.</w:t>
      </w:r>
      <w:r w:rsidRPr="00593243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593243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593243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93243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ab/>
        <w:t>freeTree(root);</w:t>
      </w:r>
    </w:p>
    <w:p w:rsidR="00593243" w:rsidRPr="00593243" w:rsidRDefault="00593243" w:rsidP="0059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93243">
        <w:rPr>
          <w:rFonts w:ascii="Courier New" w:hAnsi="Courier New" w:cs="Courier New"/>
          <w:color w:val="333333"/>
          <w:sz w:val="20"/>
          <w:szCs w:val="20"/>
        </w:rPr>
        <w:t xml:space="preserve">}    </w:t>
      </w:r>
    </w:p>
    <w:p w:rsidR="00A64744" w:rsidRPr="00C709E9" w:rsidRDefault="00A64744" w:rsidP="00A6474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81856" w:rsidRPr="00C709E9" w:rsidRDefault="000D2C5F" w:rsidP="00A64744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C709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C709E9">
        <w:rPr>
          <w:b/>
          <w:sz w:val="28"/>
          <w:szCs w:val="28"/>
        </w:rPr>
        <w:t>:</w:t>
      </w:r>
    </w:p>
    <w:p w:rsidR="000D2C5F" w:rsidRPr="002C70BF" w:rsidRDefault="000D2C5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 xml:space="preserve">1. </w:t>
      </w:r>
      <w:r w:rsidR="00BE2132" w:rsidRPr="002C70BF">
        <w:rPr>
          <w:sz w:val="28"/>
          <w:szCs w:val="28"/>
        </w:rPr>
        <w:t>Динамический массив</w:t>
      </w:r>
    </w:p>
    <w:p w:rsidR="002C70BF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1. Добавить в конец 12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2. Добавить в конец 22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3. Добавить в начало 11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4. Добавить в конец 32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5. Добавить в начало 21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6. Вывести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7. Удалить с конца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8. Удалить с начала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9. Заменить элемент</w:t>
      </w:r>
      <w:r w:rsidR="00F2061A">
        <w:rPr>
          <w:sz w:val="28"/>
          <w:szCs w:val="28"/>
        </w:rPr>
        <w:t xml:space="preserve"> под </w:t>
      </w:r>
      <w:r w:rsidRPr="002C70BF">
        <w:rPr>
          <w:sz w:val="28"/>
          <w:szCs w:val="28"/>
        </w:rPr>
        <w:t>1 индекс</w:t>
      </w:r>
      <w:r w:rsidR="00F2061A">
        <w:rPr>
          <w:sz w:val="28"/>
          <w:szCs w:val="28"/>
        </w:rPr>
        <w:t>ом</w:t>
      </w:r>
      <w:r w:rsidRPr="002C70BF">
        <w:rPr>
          <w:sz w:val="28"/>
          <w:szCs w:val="28"/>
        </w:rPr>
        <w:t xml:space="preserve"> на 666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10. Вывести массив</w:t>
      </w:r>
    </w:p>
    <w:p w:rsidR="002C70BF" w:rsidRPr="002C70BF" w:rsidRDefault="002C70BF" w:rsidP="002C70BF">
      <w:pPr>
        <w:pStyle w:val="ad"/>
        <w:shd w:val="clear" w:color="auto" w:fill="FFFFFF"/>
        <w:spacing w:beforeAutospacing="0" w:afterAutospacing="0" w:line="360" w:lineRule="auto"/>
        <w:ind w:left="284"/>
        <w:contextualSpacing/>
        <w:rPr>
          <w:sz w:val="28"/>
          <w:szCs w:val="28"/>
        </w:rPr>
      </w:pPr>
      <w:r w:rsidRPr="002C70BF">
        <w:rPr>
          <w:sz w:val="28"/>
          <w:szCs w:val="28"/>
        </w:rPr>
        <w:t>11. Очистить память</w:t>
      </w:r>
    </w:p>
    <w:p w:rsidR="002C70BF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52BA0484" wp14:editId="145CCDDE">
            <wp:extent cx="184785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0BF">
        <w:rPr>
          <w:noProof/>
        </w:rPr>
        <w:t xml:space="preserve"> </w:t>
      </w:r>
    </w:p>
    <w:p w:rsidR="009D47DC" w:rsidRPr="002C70BF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0C2B7" wp14:editId="20AAB455">
            <wp:extent cx="2894770" cy="88028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391" cy="9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ADAAB" wp14:editId="45E22DCC">
            <wp:extent cx="324802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F2061A">
        <w:rPr>
          <w:sz w:val="28"/>
          <w:szCs w:val="28"/>
        </w:rPr>
        <w:t>Односвязный список</w:t>
      </w:r>
    </w:p>
    <w:p w:rsidR="00F2061A" w:rsidRDefault="00F2061A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в голову списка 1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2. Добавить в голову списка 2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в хвост списка 3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4. Добавить в хвост списка 4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5. Вывести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Удалить с головы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7. Удалить с хвоста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8. Изменить второй элемент на 666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9. Вывести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10. Отчистить память</w:t>
      </w:r>
    </w:p>
    <w:p w:rsidR="009D47DC" w:rsidRDefault="002C70BF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BA6ADE9" wp14:editId="78B29505">
            <wp:extent cx="2095500" cy="104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1A" w:rsidRDefault="00F2061A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5C674FF" wp14:editId="58D1A5E1">
            <wp:extent cx="3197176" cy="1392072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483" cy="1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Pr="002C70BF" w:rsidRDefault="00F2061A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EE1087" wp14:editId="56753D4E">
            <wp:extent cx="1506101" cy="1071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918" cy="10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>2.</w:t>
      </w:r>
      <w:r>
        <w:rPr>
          <w:sz w:val="28"/>
          <w:szCs w:val="28"/>
        </w:rPr>
        <w:t xml:space="preserve"> Двухсвязный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в голову списка 1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2. Добавить в голову списка 2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в хвост списка 3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4. Добавить в хвост списка 4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5. Вывести список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Удалить с головы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7. Удалить с хвоста и вывести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8. Изменить второй элемент на 666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9. Вывести список</w:t>
      </w:r>
    </w:p>
    <w:p w:rsidR="001C4F04" w:rsidRDefault="00F2061A" w:rsidP="00F2061A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10. Отчистить память</w:t>
      </w:r>
    </w:p>
    <w:p w:rsidR="00F2061A" w:rsidRDefault="00F2061A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6124A0" wp14:editId="67A7F768">
            <wp:extent cx="1819275" cy="11144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141640" wp14:editId="19F386AB">
            <wp:extent cx="3766782" cy="1448118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271" cy="14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Pr="002C70BF" w:rsidRDefault="00CA5D0E" w:rsidP="00F2061A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2F497C2" wp14:editId="4BD97A09">
            <wp:extent cx="1974523" cy="1569493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692" cy="15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Default="00CA5D0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1C4F04" w:rsidRPr="00CA5D0E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 xml:space="preserve">4. </w:t>
      </w:r>
      <w:r w:rsidR="00CA5D0E">
        <w:rPr>
          <w:sz w:val="28"/>
          <w:szCs w:val="28"/>
        </w:rPr>
        <w:t>Ст</w:t>
      </w:r>
      <w:r w:rsidR="009560F4">
        <w:rPr>
          <w:sz w:val="28"/>
          <w:szCs w:val="28"/>
        </w:rPr>
        <w:t>е</w:t>
      </w:r>
      <w:r w:rsidR="00CA5D0E">
        <w:rPr>
          <w:sz w:val="28"/>
          <w:szCs w:val="28"/>
        </w:rPr>
        <w:t>к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1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2. Добавить 2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3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Удалить и вывести 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5. Удалить и вывести </w:t>
      </w:r>
    </w:p>
    <w:p w:rsidR="00C16EB7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Очистить стек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EB3B16" wp14:editId="56F907D5">
            <wp:extent cx="2019300" cy="704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DAB211A" wp14:editId="646AC15D">
            <wp:extent cx="1992573" cy="1117945"/>
            <wp:effectExtent l="0" t="0" r="8255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227" cy="11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E2C085" wp14:editId="4ACCDD21">
            <wp:extent cx="1486704" cy="183562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2073" cy="18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P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2C70BF">
        <w:rPr>
          <w:sz w:val="28"/>
          <w:szCs w:val="28"/>
        </w:rPr>
        <w:t xml:space="preserve">4. </w:t>
      </w:r>
      <w:r>
        <w:rPr>
          <w:sz w:val="28"/>
          <w:szCs w:val="28"/>
        </w:rPr>
        <w:t>Очередь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1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2. Добавить 2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3. Добавить 3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Удалить и вывести 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5. Удалить и вывести 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Очистить очередь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920AB20" wp14:editId="788414E3">
            <wp:extent cx="1809750" cy="714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D6C970" wp14:editId="12E0444E">
            <wp:extent cx="1972424" cy="1965278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958" cy="19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079F7" wp14:editId="15252934">
            <wp:extent cx="1167801" cy="1862920"/>
            <wp:effectExtent l="0" t="0" r="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189" cy="18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CA5D0E" w:rsidRPr="00C709E9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2C70BF">
        <w:rPr>
          <w:sz w:val="28"/>
          <w:szCs w:val="28"/>
        </w:rPr>
        <w:t xml:space="preserve">. </w:t>
      </w:r>
      <w:r>
        <w:rPr>
          <w:sz w:val="28"/>
          <w:szCs w:val="28"/>
        </w:rPr>
        <w:t>Хеш-таблица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CA5D0E" w:rsidRPr="00180DA3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1. Добавить </w:t>
      </w:r>
      <w:r w:rsidR="00180DA3" w:rsidRPr="00180DA3">
        <w:rPr>
          <w:sz w:val="28"/>
          <w:szCs w:val="28"/>
        </w:rPr>
        <w:t xml:space="preserve">123 </w:t>
      </w:r>
      <w:r w:rsidR="00180DA3">
        <w:rPr>
          <w:sz w:val="28"/>
          <w:szCs w:val="28"/>
        </w:rPr>
        <w:t xml:space="preserve">по ключу </w:t>
      </w:r>
      <w:r w:rsidR="00180DA3">
        <w:rPr>
          <w:sz w:val="28"/>
          <w:szCs w:val="28"/>
          <w:lang w:val="en-US"/>
        </w:rPr>
        <w:t>Danil</w:t>
      </w:r>
    </w:p>
    <w:p w:rsidR="00180DA3" w:rsidRPr="00180DA3" w:rsidRDefault="00CA5D0E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2. Добавить </w:t>
      </w:r>
      <w:r w:rsidR="00180DA3">
        <w:rPr>
          <w:sz w:val="28"/>
          <w:szCs w:val="28"/>
        </w:rPr>
        <w:t>1</w:t>
      </w:r>
      <w:r w:rsidR="00180DA3" w:rsidRPr="00180DA3">
        <w:rPr>
          <w:sz w:val="28"/>
          <w:szCs w:val="28"/>
        </w:rPr>
        <w:t xml:space="preserve">342 </w:t>
      </w:r>
      <w:r w:rsidR="00180DA3">
        <w:rPr>
          <w:sz w:val="28"/>
          <w:szCs w:val="28"/>
        </w:rPr>
        <w:t xml:space="preserve">по ключу </w:t>
      </w:r>
      <w:r w:rsidR="00180DA3">
        <w:rPr>
          <w:sz w:val="28"/>
          <w:szCs w:val="28"/>
          <w:lang w:val="en-US"/>
        </w:rPr>
        <w:t>Sasha</w:t>
      </w:r>
    </w:p>
    <w:p w:rsidR="00180DA3" w:rsidRPr="00180DA3" w:rsidRDefault="00CA5D0E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3. Добавить </w:t>
      </w:r>
      <w:r w:rsidR="00180DA3" w:rsidRPr="00180DA3">
        <w:rPr>
          <w:sz w:val="28"/>
          <w:szCs w:val="28"/>
        </w:rPr>
        <w:t xml:space="preserve">1124 </w:t>
      </w:r>
      <w:r w:rsidR="00180DA3">
        <w:rPr>
          <w:sz w:val="28"/>
          <w:szCs w:val="28"/>
        </w:rPr>
        <w:t xml:space="preserve">по ключу </w:t>
      </w:r>
      <w:r w:rsidR="00180DA3">
        <w:rPr>
          <w:sz w:val="28"/>
          <w:szCs w:val="28"/>
          <w:lang w:val="en-US"/>
        </w:rPr>
        <w:t>Lisa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80DA3">
        <w:rPr>
          <w:sz w:val="28"/>
          <w:szCs w:val="28"/>
        </w:rPr>
        <w:t>Вернуть значение по ключу 123</w:t>
      </w:r>
    </w:p>
    <w:p w:rsidR="00CA5D0E" w:rsidRDefault="00CA5D0E" w:rsidP="00CA5D0E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5. Удалить </w:t>
      </w:r>
      <w:r w:rsidR="00180DA3">
        <w:rPr>
          <w:sz w:val="28"/>
          <w:szCs w:val="28"/>
        </w:rPr>
        <w:t>значение по ключу 1342</w:t>
      </w:r>
      <w:r>
        <w:rPr>
          <w:sz w:val="28"/>
          <w:szCs w:val="28"/>
        </w:rPr>
        <w:t xml:space="preserve"> </w:t>
      </w:r>
    </w:p>
    <w:p w:rsidR="00180DA3" w:rsidRDefault="00CA5D0E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80DA3">
        <w:rPr>
          <w:sz w:val="28"/>
          <w:szCs w:val="28"/>
        </w:rPr>
        <w:t>Вернуть значение по ключу 1342</w:t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7. Вернуть значение по ключу 1124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C5B1F8" wp14:editId="55A7AD6C">
            <wp:extent cx="3207224" cy="833162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165" cy="8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FE7A3F8" wp14:editId="66EDF282">
            <wp:extent cx="5677469" cy="639664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2179" cy="6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A43069" wp14:editId="7C1D6A1C">
            <wp:extent cx="5622878" cy="82044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130" cy="8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 w:rsidRPr="00180DA3">
        <w:rPr>
          <w:sz w:val="28"/>
          <w:szCs w:val="28"/>
        </w:rPr>
        <w:t>6</w:t>
      </w:r>
      <w:r w:rsidRPr="002C70B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Complete</w:t>
      </w:r>
      <w:r w:rsidRPr="00180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Binary</w:t>
      </w:r>
      <w:r w:rsidRPr="00180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действий:</w:t>
      </w:r>
    </w:p>
    <w:p w:rsidR="00180DA3" w:rsidRPr="00180DA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1. Добавить элемент 2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243">
        <w:rPr>
          <w:sz w:val="28"/>
          <w:szCs w:val="28"/>
        </w:rPr>
        <w:t>Добавить элемент 1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93243">
        <w:rPr>
          <w:sz w:val="28"/>
          <w:szCs w:val="28"/>
        </w:rPr>
        <w:t>Добавить элемент 6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593243">
        <w:rPr>
          <w:sz w:val="28"/>
          <w:szCs w:val="28"/>
        </w:rPr>
        <w:t>Добавить элемент 4</w:t>
      </w:r>
    </w:p>
    <w:p w:rsidR="00180DA3" w:rsidRP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Удалить элемент </w:t>
      </w:r>
      <w:r w:rsidR="00593243">
        <w:rPr>
          <w:sz w:val="28"/>
          <w:szCs w:val="28"/>
        </w:rPr>
        <w:t>4</w:t>
      </w:r>
    </w:p>
    <w:p w:rsidR="00180DA3" w:rsidRDefault="00180DA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6. Вывести дерево</w:t>
      </w:r>
    </w:p>
    <w:p w:rsidR="00593243" w:rsidRPr="0059324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7. Проверить на </w:t>
      </w:r>
      <w:r>
        <w:rPr>
          <w:sz w:val="28"/>
          <w:szCs w:val="28"/>
          <w:lang w:val="en-US"/>
        </w:rPr>
        <w:t>CBT</w:t>
      </w:r>
    </w:p>
    <w:p w:rsidR="00593243" w:rsidRPr="0059324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 w:rsidRPr="00593243">
        <w:rPr>
          <w:sz w:val="28"/>
          <w:szCs w:val="28"/>
        </w:rPr>
        <w:t>8</w:t>
      </w:r>
      <w:r>
        <w:rPr>
          <w:sz w:val="28"/>
          <w:szCs w:val="28"/>
        </w:rPr>
        <w:t xml:space="preserve">. Найти </w:t>
      </w:r>
      <w:r w:rsidRPr="00593243">
        <w:rPr>
          <w:sz w:val="28"/>
          <w:szCs w:val="28"/>
        </w:rPr>
        <w:t>6</w:t>
      </w:r>
    </w:p>
    <w:p w:rsidR="00180DA3" w:rsidRDefault="00593243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 w:rsidRPr="00593243">
        <w:rPr>
          <w:sz w:val="28"/>
          <w:szCs w:val="28"/>
        </w:rPr>
        <w:t>9</w:t>
      </w:r>
      <w:r w:rsidR="00180DA3">
        <w:rPr>
          <w:sz w:val="28"/>
          <w:szCs w:val="28"/>
        </w:rPr>
        <w:t>. Очистить память</w:t>
      </w:r>
    </w:p>
    <w:p w:rsidR="00180DA3" w:rsidRPr="00593243" w:rsidRDefault="00593243" w:rsidP="00180DA3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6A3AD4" wp14:editId="736B2F21">
            <wp:extent cx="24003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0E" w:rsidRPr="00106A3E" w:rsidRDefault="00106A3E" w:rsidP="00180DA3">
      <w:pPr>
        <w:pStyle w:val="ad"/>
        <w:shd w:val="clear" w:color="auto" w:fill="FFFFFF"/>
        <w:spacing w:beforeAutospacing="0" w:afterAutospacing="0"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Отсутствует визуализация </w:t>
      </w:r>
      <w:r>
        <w:rPr>
          <w:sz w:val="28"/>
          <w:szCs w:val="28"/>
          <w:lang w:val="en-US"/>
        </w:rPr>
        <w:t xml:space="preserve">CBT </w:t>
      </w:r>
      <w:r>
        <w:rPr>
          <w:sz w:val="28"/>
          <w:szCs w:val="28"/>
        </w:rPr>
        <w:t>на сайте</w:t>
      </w:r>
    </w:p>
    <w:sectPr w:rsidR="00CA5D0E" w:rsidRPr="00106A3E" w:rsidSect="00691271">
      <w:pgSz w:w="11906" w:h="16838"/>
      <w:pgMar w:top="1134" w:right="850" w:bottom="993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7"/>
    <w:rsid w:val="00052FC4"/>
    <w:rsid w:val="00073EDC"/>
    <w:rsid w:val="00077417"/>
    <w:rsid w:val="000B4458"/>
    <w:rsid w:val="000D2C5F"/>
    <w:rsid w:val="000F01E6"/>
    <w:rsid w:val="00106A3E"/>
    <w:rsid w:val="00180DA3"/>
    <w:rsid w:val="00195C48"/>
    <w:rsid w:val="001C4F04"/>
    <w:rsid w:val="002C0265"/>
    <w:rsid w:val="002C70BF"/>
    <w:rsid w:val="00450C06"/>
    <w:rsid w:val="004765D3"/>
    <w:rsid w:val="0049136D"/>
    <w:rsid w:val="0053686F"/>
    <w:rsid w:val="0056069A"/>
    <w:rsid w:val="00581856"/>
    <w:rsid w:val="00582005"/>
    <w:rsid w:val="00593243"/>
    <w:rsid w:val="0065471B"/>
    <w:rsid w:val="00691271"/>
    <w:rsid w:val="0074018E"/>
    <w:rsid w:val="0079349B"/>
    <w:rsid w:val="0080341F"/>
    <w:rsid w:val="00881078"/>
    <w:rsid w:val="008F4223"/>
    <w:rsid w:val="009560F4"/>
    <w:rsid w:val="009D47DC"/>
    <w:rsid w:val="00A26770"/>
    <w:rsid w:val="00A55D71"/>
    <w:rsid w:val="00A64744"/>
    <w:rsid w:val="00B534D4"/>
    <w:rsid w:val="00BA7090"/>
    <w:rsid w:val="00BE2132"/>
    <w:rsid w:val="00BF6B9E"/>
    <w:rsid w:val="00C16EB7"/>
    <w:rsid w:val="00C709E9"/>
    <w:rsid w:val="00CA5D0E"/>
    <w:rsid w:val="00D13B87"/>
    <w:rsid w:val="00D55FD5"/>
    <w:rsid w:val="00E062EB"/>
    <w:rsid w:val="00EC6CE9"/>
    <w:rsid w:val="00ED75BD"/>
    <w:rsid w:val="00F2061A"/>
    <w:rsid w:val="00F63863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D65"/>
  <w15:docId w15:val="{571D1210-8592-4584-ABF3-885C31C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character" w:styleId="a5">
    <w:name w:val="Strong"/>
    <w:qFormat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Normal (Web)"/>
    <w:basedOn w:val="a"/>
    <w:uiPriority w:val="99"/>
    <w:unhideWhenUsed/>
    <w:qFormat/>
    <w:rsid w:val="009C3677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959C0"/>
    <w:pPr>
      <w:ind w:left="720"/>
      <w:contextualSpacing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styleId="af1">
    <w:name w:val="Table Grid"/>
    <w:basedOn w:val="a3"/>
    <w:uiPriority w:val="39"/>
    <w:rsid w:val="00BA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93243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3062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dc:description/>
  <cp:lastModifiedBy>Danil</cp:lastModifiedBy>
  <cp:revision>23</cp:revision>
  <dcterms:created xsi:type="dcterms:W3CDTF">2023-04-06T05:21:00Z</dcterms:created>
  <dcterms:modified xsi:type="dcterms:W3CDTF">2023-11-16T22:49:00Z</dcterms:modified>
  <dc:language>ru-RU</dc:language>
</cp:coreProperties>
</file>