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07CB" w:rsidRDefault="001107CB" w:rsidP="005273E3">
      <w:pPr>
        <w:spacing w:after="0" w:line="240" w:lineRule="auto"/>
        <w:jc w:val="right"/>
        <w:rPr>
          <w:b/>
        </w:rPr>
      </w:pPr>
    </w:p>
    <w:p w:rsidR="005273E3" w:rsidRPr="005273E3" w:rsidRDefault="005273E3" w:rsidP="005273E3">
      <w:pPr>
        <w:spacing w:after="0" w:line="240" w:lineRule="auto"/>
        <w:jc w:val="right"/>
        <w:rPr>
          <w:b/>
        </w:rPr>
      </w:pPr>
      <w:r w:rsidRPr="005273E3">
        <w:rPr>
          <w:b/>
        </w:rPr>
        <w:t>Prof. Dr.-Ing. Sascha Seifert</w:t>
      </w:r>
    </w:p>
    <w:p w:rsidR="005273E3" w:rsidRPr="005273E3" w:rsidRDefault="005273E3" w:rsidP="005273E3">
      <w:pPr>
        <w:spacing w:after="0" w:line="240" w:lineRule="auto"/>
        <w:jc w:val="right"/>
        <w:rPr>
          <w:b/>
        </w:rPr>
      </w:pPr>
      <w:r w:rsidRPr="005273E3">
        <w:rPr>
          <w:b/>
        </w:rPr>
        <w:t>Fakultät für Technik</w:t>
      </w:r>
    </w:p>
    <w:p w:rsidR="005273E3" w:rsidRPr="009228B4" w:rsidRDefault="000E31C9" w:rsidP="005273E3">
      <w:pPr>
        <w:spacing w:after="0" w:line="240" w:lineRule="auto"/>
        <w:jc w:val="right"/>
        <w:rPr>
          <w:caps/>
          <w:sz w:val="20"/>
        </w:rPr>
      </w:pPr>
      <w:r>
        <w:rPr>
          <w:caps/>
          <w:sz w:val="20"/>
        </w:rPr>
        <w:t>Verteile Systeme mit C# und .NET</w:t>
      </w:r>
      <w:r w:rsidR="005273E3" w:rsidRPr="009228B4">
        <w:rPr>
          <w:caps/>
          <w:sz w:val="20"/>
        </w:rPr>
        <w:t xml:space="preserve">  </w:t>
      </w:r>
    </w:p>
    <w:p w:rsidR="007D67FE" w:rsidRPr="00196608" w:rsidRDefault="001E0DF0" w:rsidP="007D67FE">
      <w:pPr>
        <w:pStyle w:val="berschrift2"/>
      </w:pPr>
      <w:r>
        <w:t>Programmbeilage</w:t>
      </w:r>
    </w:p>
    <w:p w:rsidR="003B1334" w:rsidRDefault="00F47516" w:rsidP="001E0DF0">
      <w:pPr>
        <w:rPr>
          <w:rFonts w:cs="Consolas"/>
          <w:color w:val="000000"/>
          <w:sz w:val="20"/>
          <w:szCs w:val="20"/>
        </w:rPr>
      </w:pPr>
      <w:r>
        <w:rPr>
          <w:rFonts w:cs="Consolas"/>
          <w:color w:val="000000"/>
          <w:sz w:val="20"/>
          <w:szCs w:val="20"/>
        </w:rPr>
        <w:t xml:space="preserve">Die Prüfung (PLP) besteht aus dem Programmieren eines C#/.NET Projektes. </w:t>
      </w:r>
      <w:r w:rsidR="001E0DF0">
        <w:rPr>
          <w:rFonts w:cs="Consolas"/>
          <w:color w:val="000000"/>
          <w:sz w:val="20"/>
          <w:szCs w:val="20"/>
        </w:rPr>
        <w:t>Bewertungskriterien finden Sie im Exam.ppt Dokument.</w:t>
      </w:r>
      <w:r w:rsidR="001E0DF0" w:rsidRPr="003B1334">
        <w:rPr>
          <w:rFonts w:cs="Consolas"/>
          <w:color w:val="000000"/>
          <w:sz w:val="20"/>
          <w:szCs w:val="20"/>
        </w:rPr>
        <w:t xml:space="preserve"> </w:t>
      </w:r>
    </w:p>
    <w:p w:rsidR="001551E7" w:rsidRDefault="001551E7" w:rsidP="001551E7">
      <w:pPr>
        <w:pBdr>
          <w:bottom w:val="single" w:sz="6" w:space="1" w:color="auto"/>
        </w:pBdr>
        <w:rPr>
          <w:rFonts w:cs="Consolas"/>
          <w:color w:val="000000"/>
          <w:sz w:val="20"/>
          <w:szCs w:val="20"/>
        </w:rPr>
      </w:pPr>
    </w:p>
    <w:p w:rsidR="001551E7" w:rsidRPr="00664A1C" w:rsidRDefault="001551E7" w:rsidP="001551E7">
      <w:pPr>
        <w:rPr>
          <w:b/>
        </w:rPr>
      </w:pPr>
      <w:r w:rsidRPr="00664A1C">
        <w:rPr>
          <w:b/>
        </w:rPr>
        <w:t>Name</w:t>
      </w:r>
      <w:r w:rsidR="00B36911">
        <w:rPr>
          <w:b/>
        </w:rPr>
        <w:t>, Vorname</w:t>
      </w:r>
      <w:r w:rsidRPr="00664A1C">
        <w:rPr>
          <w:b/>
        </w:rPr>
        <w:t xml:space="preserve">: </w:t>
      </w:r>
      <w:r w:rsidR="009226F9">
        <w:rPr>
          <w:b/>
        </w:rPr>
        <w:t>Albrecht, Pierre</w:t>
      </w:r>
      <w:r w:rsidRPr="00664A1C">
        <w:rPr>
          <w:b/>
        </w:rPr>
        <w:br/>
        <w:t>Matrikelnummer:</w:t>
      </w:r>
      <w:r w:rsidR="009226F9">
        <w:rPr>
          <w:b/>
        </w:rPr>
        <w:t xml:space="preserve"> 311296</w:t>
      </w:r>
      <w:r w:rsidRPr="00664A1C">
        <w:rPr>
          <w:b/>
        </w:rPr>
        <w:br/>
        <w:t>Programmname:</w:t>
      </w:r>
      <w:r w:rsidR="009226F9">
        <w:rPr>
          <w:b/>
        </w:rPr>
        <w:t xml:space="preserve"> </w:t>
      </w:r>
      <w:proofErr w:type="spellStart"/>
      <w:r w:rsidR="00DC08D1">
        <w:rPr>
          <w:b/>
        </w:rPr>
        <w:t>ObjectDetectionApp</w:t>
      </w:r>
      <w:proofErr w:type="spellEnd"/>
    </w:p>
    <w:p w:rsidR="001551E7" w:rsidRDefault="001551E7" w:rsidP="001551E7">
      <w:pPr>
        <w:pStyle w:val="berschrift2"/>
      </w:pPr>
      <w:r>
        <w:t>Abstrakt</w:t>
      </w:r>
    </w:p>
    <w:p w:rsidR="001551E7" w:rsidRDefault="001551E7" w:rsidP="001551E7">
      <w:r>
        <w:t>Anwendungszweck („was macht Ihre Anwendung?“):</w:t>
      </w:r>
    </w:p>
    <w:p w:rsidR="000E31C9" w:rsidRDefault="00E22BBE" w:rsidP="00DC7953">
      <w:r>
        <w:t>Die Anwendung dient zur Veranschaulichung des YOLO Objektdetektions-Algorithmus. Alltagsgegenstände können mit beliebigen Android-Smartphone</w:t>
      </w:r>
      <w:r w:rsidR="003F4343">
        <w:t>s</w:t>
      </w:r>
      <w:r>
        <w:t xml:space="preserve"> in Echtzeit erkannt werden. Die Vorhersagen (engl. </w:t>
      </w:r>
      <w:proofErr w:type="spellStart"/>
      <w:r w:rsidRPr="00E22BBE">
        <w:rPr>
          <w:i/>
          <w:iCs/>
        </w:rPr>
        <w:t>predictions</w:t>
      </w:r>
      <w:proofErr w:type="spellEnd"/>
      <w:r>
        <w:t xml:space="preserve">) werden </w:t>
      </w:r>
      <w:r w:rsidR="00DC7953">
        <w:t xml:space="preserve">dem Nutzer </w:t>
      </w:r>
      <w:r>
        <w:t xml:space="preserve">mithilfe von </w:t>
      </w:r>
      <w:r w:rsidR="00DC7953">
        <w:t>farbigen Rahmen auf dem Display angezeigt. Die Kamera-Auflösung ist frei einstellbar und wirkt sich entsprechend auf</w:t>
      </w:r>
      <w:r w:rsidR="003F4343">
        <w:t xml:space="preserve"> die</w:t>
      </w:r>
      <w:r w:rsidR="00DC7953">
        <w:t xml:space="preserve"> Performance und Genauigkeit des Systems aus.</w:t>
      </w:r>
    </w:p>
    <w:p w:rsidR="000E31C9" w:rsidRDefault="002500DF" w:rsidP="0023746E">
      <w:r>
        <w:t>Hinweis: Diese Applikation ist nur</w:t>
      </w:r>
      <w:r w:rsidR="00515419">
        <w:t xml:space="preserve"> voll</w:t>
      </w:r>
      <w:r>
        <w:t xml:space="preserve"> funktionsfähig</w:t>
      </w:r>
      <w:r w:rsidR="00515419">
        <w:t>,</w:t>
      </w:r>
      <w:r>
        <w:t xml:space="preserve"> wenn sich</w:t>
      </w:r>
      <w:r w:rsidR="00515419">
        <w:t xml:space="preserve"> der Client im Netzwerk der Hochschule Pforzheim befindet, und die Darknet-Anwendung auf dem Leistungsrechner im Medizintechnik-Labor gestartet wurde.</w:t>
      </w:r>
    </w:p>
    <w:p w:rsidR="003B1334" w:rsidRPr="003B1334" w:rsidRDefault="003B1334" w:rsidP="003B1334">
      <w:pPr>
        <w:pStyle w:val="berschrift2"/>
      </w:pPr>
      <w:r>
        <w:t>Architektur</w:t>
      </w:r>
    </w:p>
    <w:p w:rsidR="000E31C9" w:rsidRDefault="001E0DF0" w:rsidP="002500DF">
      <w:pPr>
        <w:rPr>
          <w:rFonts w:cs="Consolas"/>
          <w:color w:val="000000"/>
          <w:szCs w:val="20"/>
        </w:rPr>
      </w:pPr>
      <w:r w:rsidRPr="003C158F">
        <w:rPr>
          <w:rFonts w:cs="Consolas"/>
          <w:color w:val="000000"/>
          <w:szCs w:val="20"/>
        </w:rPr>
        <w:t>Bitte geben Sie ein Architekturmodell als UML-Klassendiagramm an. Zusätzliche UML-Diagramme können Sie zur Erläuterung ggfls. hinzufügen.</w:t>
      </w:r>
    </w:p>
    <w:p w:rsidR="0023746E" w:rsidRPr="003F4343" w:rsidRDefault="0023746E" w:rsidP="002500DF">
      <w:pPr>
        <w:rPr>
          <w:rFonts w:cs="Consolas"/>
          <w:b/>
          <w:bCs/>
          <w:color w:val="000000"/>
          <w:szCs w:val="20"/>
          <w:lang w:val="en-US"/>
        </w:rPr>
      </w:pPr>
      <w:proofErr w:type="spellStart"/>
      <w:r w:rsidRPr="003F4343">
        <w:rPr>
          <w:rFonts w:cs="Consolas"/>
          <w:b/>
          <w:bCs/>
          <w:color w:val="000000"/>
          <w:szCs w:val="20"/>
          <w:lang w:val="en-US"/>
        </w:rPr>
        <w:t>Siehe</w:t>
      </w:r>
      <w:proofErr w:type="spellEnd"/>
      <w:r w:rsidRPr="003F4343">
        <w:rPr>
          <w:rFonts w:cs="Consolas"/>
          <w:b/>
          <w:bCs/>
          <w:color w:val="000000"/>
          <w:szCs w:val="20"/>
          <w:lang w:val="en-US"/>
        </w:rPr>
        <w:t xml:space="preserve"> </w:t>
      </w:r>
      <w:r w:rsidR="001539D8" w:rsidRPr="003F4343">
        <w:rPr>
          <w:rFonts w:cs="Consolas"/>
          <w:b/>
          <w:bCs/>
          <w:i/>
          <w:iCs/>
          <w:color w:val="000000"/>
          <w:szCs w:val="20"/>
          <w:lang w:val="en-US"/>
        </w:rPr>
        <w:t>classdiagram.png</w:t>
      </w:r>
    </w:p>
    <w:p w:rsidR="00F47516" w:rsidRPr="003F4343" w:rsidRDefault="00F05C09" w:rsidP="00F05C09">
      <w:pPr>
        <w:pStyle w:val="berschrift2"/>
        <w:rPr>
          <w:rFonts w:cs="Consolas"/>
          <w:color w:val="000000"/>
          <w:sz w:val="20"/>
          <w:szCs w:val="20"/>
          <w:lang w:val="en-US"/>
        </w:rPr>
      </w:pPr>
      <w:proofErr w:type="spellStart"/>
      <w:r w:rsidRPr="003F4343">
        <w:rPr>
          <w:lang w:val="en-US"/>
        </w:rPr>
        <w:t>Technologie</w:t>
      </w:r>
      <w:proofErr w:type="spellEnd"/>
    </w:p>
    <w:p w:rsidR="001E0DF0" w:rsidRPr="003F4343" w:rsidRDefault="00C90312" w:rsidP="00F47516">
      <w:pPr>
        <w:rPr>
          <w:rFonts w:cs="Consolas"/>
          <w:color w:val="000000"/>
          <w:sz w:val="20"/>
          <w:szCs w:val="20"/>
          <w:lang w:val="en-US"/>
        </w:rPr>
      </w:pPr>
      <w:proofErr w:type="spellStart"/>
      <w:r w:rsidRPr="003F4343">
        <w:rPr>
          <w:rFonts w:cs="Consolas"/>
          <w:color w:val="000000"/>
          <w:sz w:val="20"/>
          <w:szCs w:val="20"/>
          <w:lang w:val="en-US"/>
        </w:rPr>
        <w:t>Xamarin.Forms</w:t>
      </w:r>
      <w:proofErr w:type="spellEnd"/>
      <w:r w:rsidRPr="003F4343">
        <w:rPr>
          <w:rFonts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F4343">
        <w:rPr>
          <w:rFonts w:cs="Consolas"/>
          <w:color w:val="000000"/>
          <w:sz w:val="20"/>
          <w:szCs w:val="20"/>
          <w:lang w:val="en-US"/>
        </w:rPr>
        <w:t>für</w:t>
      </w:r>
      <w:proofErr w:type="spellEnd"/>
      <w:r w:rsidRPr="003F4343">
        <w:rPr>
          <w:rFonts w:cs="Consolas"/>
          <w:color w:val="000000"/>
          <w:sz w:val="20"/>
          <w:szCs w:val="20"/>
          <w:lang w:val="en-US"/>
        </w:rPr>
        <w:t xml:space="preserve"> Cross-Platform-Development</w:t>
      </w:r>
      <w:r w:rsidR="003F4343" w:rsidRPr="003F4343">
        <w:rPr>
          <w:rFonts w:cs="Consolas"/>
          <w:color w:val="000000"/>
          <w:sz w:val="20"/>
          <w:szCs w:val="20"/>
          <w:lang w:val="en-US"/>
        </w:rPr>
        <w:t xml:space="preserve"> </w:t>
      </w:r>
      <w:r w:rsidR="003F4343">
        <w:rPr>
          <w:rFonts w:cs="Consolas"/>
          <w:color w:val="000000"/>
          <w:sz w:val="20"/>
          <w:szCs w:val="20"/>
          <w:lang w:val="en-US"/>
        </w:rPr>
        <w:t xml:space="preserve">+ </w:t>
      </w:r>
      <w:proofErr w:type="spellStart"/>
      <w:r w:rsidR="003F4343">
        <w:rPr>
          <w:rFonts w:cs="Consolas"/>
          <w:color w:val="000000"/>
          <w:sz w:val="20"/>
          <w:szCs w:val="20"/>
          <w:lang w:val="en-US"/>
        </w:rPr>
        <w:t>verschiedene</w:t>
      </w:r>
      <w:proofErr w:type="spellEnd"/>
      <w:r w:rsidR="003F4343">
        <w:rPr>
          <w:rFonts w:cs="Consolas"/>
          <w:color w:val="000000"/>
          <w:sz w:val="20"/>
          <w:szCs w:val="20"/>
          <w:lang w:val="en-US"/>
        </w:rPr>
        <w:t xml:space="preserve"> Plugins:</w:t>
      </w:r>
    </w:p>
    <w:p w:rsidR="00C90312" w:rsidRPr="00C90312" w:rsidRDefault="00C90312" w:rsidP="00C90312">
      <w:pPr>
        <w:pStyle w:val="Listenabsatz"/>
        <w:numPr>
          <w:ilvl w:val="0"/>
          <w:numId w:val="8"/>
        </w:numPr>
        <w:rPr>
          <w:rFonts w:cs="Consolas"/>
          <w:color w:val="000000"/>
          <w:sz w:val="20"/>
          <w:szCs w:val="20"/>
        </w:rPr>
      </w:pPr>
      <w:proofErr w:type="spellStart"/>
      <w:proofErr w:type="gramStart"/>
      <w:r w:rsidRPr="00C90312">
        <w:rPr>
          <w:rFonts w:cs="Consolas"/>
          <w:color w:val="000000"/>
          <w:sz w:val="20"/>
          <w:szCs w:val="20"/>
        </w:rPr>
        <w:t>Xam.Plugin.SimpleAudioPlayer</w:t>
      </w:r>
      <w:proofErr w:type="spellEnd"/>
      <w:proofErr w:type="gramEnd"/>
      <w:r w:rsidRPr="00C90312">
        <w:rPr>
          <w:rFonts w:cs="Consolas"/>
          <w:color w:val="000000"/>
          <w:sz w:val="20"/>
          <w:szCs w:val="20"/>
        </w:rPr>
        <w:t>: Abspielen von</w:t>
      </w:r>
      <w:r>
        <w:rPr>
          <w:rFonts w:cs="Consolas"/>
          <w:color w:val="000000"/>
          <w:sz w:val="20"/>
          <w:szCs w:val="20"/>
        </w:rPr>
        <w:t xml:space="preserve"> Sounds</w:t>
      </w:r>
    </w:p>
    <w:p w:rsidR="00C90312" w:rsidRPr="00C90312" w:rsidRDefault="00C90312" w:rsidP="00C90312">
      <w:pPr>
        <w:pStyle w:val="Listenabsatz"/>
        <w:numPr>
          <w:ilvl w:val="0"/>
          <w:numId w:val="8"/>
        </w:numPr>
        <w:rPr>
          <w:rFonts w:cs="Consolas"/>
          <w:color w:val="000000"/>
          <w:sz w:val="20"/>
          <w:szCs w:val="20"/>
        </w:rPr>
      </w:pPr>
      <w:proofErr w:type="spellStart"/>
      <w:r w:rsidRPr="00C90312">
        <w:rPr>
          <w:rFonts w:cs="Consolas"/>
          <w:color w:val="000000"/>
          <w:sz w:val="20"/>
          <w:szCs w:val="20"/>
        </w:rPr>
        <w:t>Newtonsoft.Json</w:t>
      </w:r>
      <w:proofErr w:type="spellEnd"/>
      <w:r w:rsidRPr="00C90312">
        <w:rPr>
          <w:rFonts w:cs="Consolas"/>
          <w:color w:val="000000"/>
          <w:sz w:val="20"/>
          <w:szCs w:val="20"/>
        </w:rPr>
        <w:t>: Einfache Konvertierung v</w:t>
      </w:r>
      <w:r>
        <w:rPr>
          <w:rFonts w:cs="Consolas"/>
          <w:color w:val="000000"/>
          <w:sz w:val="20"/>
          <w:szCs w:val="20"/>
        </w:rPr>
        <w:t>on JSON-Files in .NET-Klassen</w:t>
      </w:r>
    </w:p>
    <w:p w:rsidR="00C90312" w:rsidRPr="00846549" w:rsidRDefault="00C90312" w:rsidP="00846549">
      <w:pPr>
        <w:pStyle w:val="Listenabsatz"/>
        <w:numPr>
          <w:ilvl w:val="0"/>
          <w:numId w:val="8"/>
        </w:numPr>
        <w:rPr>
          <w:rFonts w:cs="Consolas"/>
          <w:color w:val="000000"/>
          <w:sz w:val="20"/>
          <w:szCs w:val="20"/>
        </w:rPr>
      </w:pPr>
      <w:proofErr w:type="spellStart"/>
      <w:r w:rsidRPr="00846549">
        <w:rPr>
          <w:rFonts w:cs="Consolas"/>
          <w:color w:val="000000"/>
          <w:sz w:val="20"/>
          <w:szCs w:val="20"/>
        </w:rPr>
        <w:t>Lottie.Forms</w:t>
      </w:r>
      <w:proofErr w:type="spellEnd"/>
      <w:r w:rsidRPr="00846549">
        <w:rPr>
          <w:rFonts w:cs="Consolas"/>
          <w:color w:val="000000"/>
          <w:sz w:val="20"/>
          <w:szCs w:val="20"/>
        </w:rPr>
        <w:t xml:space="preserve">: </w:t>
      </w:r>
      <w:r w:rsidR="00846549" w:rsidRPr="00846549">
        <w:rPr>
          <w:rFonts w:cs="Consolas"/>
          <w:color w:val="000000"/>
          <w:sz w:val="20"/>
          <w:szCs w:val="20"/>
        </w:rPr>
        <w:t>Einfügen von A</w:t>
      </w:r>
      <w:r w:rsidR="00846549">
        <w:rPr>
          <w:rFonts w:cs="Consolas"/>
          <w:color w:val="000000"/>
          <w:sz w:val="20"/>
          <w:szCs w:val="20"/>
        </w:rPr>
        <w:t xml:space="preserve">nimationen im JSON-Format (z.B. von </w:t>
      </w:r>
      <w:hyperlink r:id="rId8" w:history="1">
        <w:r w:rsidR="00846549" w:rsidRPr="0000367A">
          <w:rPr>
            <w:rStyle w:val="Hyperlink"/>
            <w:rFonts w:cs="Consolas"/>
            <w:sz w:val="20"/>
            <w:szCs w:val="20"/>
          </w:rPr>
          <w:t>https://lottiefiles.com/</w:t>
        </w:r>
      </w:hyperlink>
      <w:r w:rsidR="00846549">
        <w:rPr>
          <w:rFonts w:cs="Consolas"/>
          <w:color w:val="000000"/>
          <w:sz w:val="20"/>
          <w:szCs w:val="20"/>
        </w:rPr>
        <w:t xml:space="preserve"> </w:t>
      </w:r>
      <w:r w:rsidR="00846549" w:rsidRPr="00846549">
        <w:rPr>
          <w:rFonts w:cs="Consolas"/>
          <w:color w:val="000000"/>
          <w:sz w:val="20"/>
          <w:szCs w:val="20"/>
        </w:rPr>
        <w:t>)</w:t>
      </w:r>
    </w:p>
    <w:p w:rsidR="00C90312" w:rsidRDefault="00C90312" w:rsidP="00C90312">
      <w:pPr>
        <w:pStyle w:val="Listenabsatz"/>
        <w:numPr>
          <w:ilvl w:val="0"/>
          <w:numId w:val="8"/>
        </w:numPr>
        <w:rPr>
          <w:rFonts w:cs="Consolas"/>
          <w:color w:val="000000"/>
          <w:sz w:val="20"/>
          <w:szCs w:val="20"/>
        </w:rPr>
      </w:pPr>
      <w:proofErr w:type="spellStart"/>
      <w:r w:rsidRPr="00846549">
        <w:rPr>
          <w:rFonts w:cs="Consolas"/>
          <w:color w:val="000000"/>
          <w:sz w:val="20"/>
          <w:szCs w:val="20"/>
        </w:rPr>
        <w:t>DeviceOrientation</w:t>
      </w:r>
      <w:proofErr w:type="spellEnd"/>
      <w:r w:rsidR="00846549" w:rsidRPr="00846549">
        <w:rPr>
          <w:rFonts w:cs="Consolas"/>
          <w:color w:val="000000"/>
          <w:sz w:val="20"/>
          <w:szCs w:val="20"/>
        </w:rPr>
        <w:t xml:space="preserve">: </w:t>
      </w:r>
      <w:r w:rsidR="00846549">
        <w:rPr>
          <w:rFonts w:cs="Consolas"/>
          <w:color w:val="000000"/>
          <w:sz w:val="20"/>
          <w:szCs w:val="20"/>
        </w:rPr>
        <w:t>Einrasten der</w:t>
      </w:r>
      <w:r w:rsidR="00846549" w:rsidRPr="00846549">
        <w:rPr>
          <w:rFonts w:cs="Consolas"/>
          <w:color w:val="000000"/>
          <w:sz w:val="20"/>
          <w:szCs w:val="20"/>
        </w:rPr>
        <w:t xml:space="preserve"> </w:t>
      </w:r>
      <w:r w:rsidR="00846549">
        <w:rPr>
          <w:rFonts w:cs="Consolas"/>
          <w:color w:val="000000"/>
          <w:sz w:val="20"/>
          <w:szCs w:val="20"/>
        </w:rPr>
        <w:t>Smartphone-Ausrichtung während der Detektion</w:t>
      </w:r>
    </w:p>
    <w:p w:rsidR="00846549" w:rsidRDefault="00846549" w:rsidP="00C90312">
      <w:pPr>
        <w:pStyle w:val="Listenabsatz"/>
        <w:numPr>
          <w:ilvl w:val="0"/>
          <w:numId w:val="8"/>
        </w:numPr>
        <w:rPr>
          <w:rFonts w:cs="Consolas"/>
          <w:color w:val="000000"/>
          <w:sz w:val="20"/>
          <w:szCs w:val="20"/>
        </w:rPr>
      </w:pPr>
      <w:proofErr w:type="spellStart"/>
      <w:r>
        <w:rPr>
          <w:rFonts w:cs="Consolas"/>
          <w:color w:val="000000"/>
          <w:sz w:val="20"/>
          <w:szCs w:val="20"/>
        </w:rPr>
        <w:t>FastAndroidCamera</w:t>
      </w:r>
      <w:proofErr w:type="spellEnd"/>
      <w:r>
        <w:rPr>
          <w:rFonts w:cs="Consolas"/>
          <w:color w:val="000000"/>
          <w:sz w:val="20"/>
          <w:szCs w:val="20"/>
        </w:rPr>
        <w:t xml:space="preserve">: Schneller Zugriff auf den Hardware-Buffer der Kamera, ohne GC </w:t>
      </w:r>
      <w:proofErr w:type="spellStart"/>
      <w:r>
        <w:rPr>
          <w:rFonts w:cs="Consolas"/>
          <w:color w:val="000000"/>
          <w:sz w:val="20"/>
          <w:szCs w:val="20"/>
        </w:rPr>
        <w:t>overhead</w:t>
      </w:r>
      <w:proofErr w:type="spellEnd"/>
    </w:p>
    <w:p w:rsidR="00846549" w:rsidRDefault="0031656B" w:rsidP="00846549">
      <w:pPr>
        <w:pStyle w:val="Listenabsatz"/>
        <w:ind w:left="765"/>
        <w:rPr>
          <w:rFonts w:cs="Consolas"/>
          <w:color w:val="000000"/>
          <w:sz w:val="20"/>
          <w:szCs w:val="20"/>
        </w:rPr>
      </w:pPr>
      <w:hyperlink r:id="rId9" w:history="1">
        <w:r w:rsidR="00846549" w:rsidRPr="0000367A">
          <w:rPr>
            <w:rStyle w:val="Hyperlink"/>
            <w:rFonts w:cs="Consolas"/>
            <w:sz w:val="20"/>
            <w:szCs w:val="20"/>
          </w:rPr>
          <w:t>https://github.com/jamesathey/FastAndroidCamera</w:t>
        </w:r>
      </w:hyperlink>
    </w:p>
    <w:p w:rsidR="00846549" w:rsidRPr="00846549" w:rsidRDefault="00846549" w:rsidP="00846549">
      <w:pPr>
        <w:pStyle w:val="Listenabsatz"/>
        <w:ind w:left="765"/>
        <w:rPr>
          <w:rFonts w:cs="Consolas"/>
          <w:color w:val="000000"/>
          <w:sz w:val="20"/>
          <w:szCs w:val="20"/>
        </w:rPr>
      </w:pPr>
    </w:p>
    <w:p w:rsidR="001E0DF0" w:rsidRPr="00846549" w:rsidRDefault="001E0DF0" w:rsidP="00F47516">
      <w:pPr>
        <w:rPr>
          <w:rFonts w:cs="Consolas"/>
          <w:color w:val="000000"/>
          <w:sz w:val="20"/>
          <w:szCs w:val="20"/>
        </w:rPr>
      </w:pPr>
    </w:p>
    <w:p w:rsidR="001E0DF0" w:rsidRPr="00846549" w:rsidRDefault="001E0DF0" w:rsidP="00F47516">
      <w:pPr>
        <w:rPr>
          <w:rFonts w:cs="Consolas"/>
          <w:color w:val="000000"/>
          <w:sz w:val="20"/>
          <w:szCs w:val="20"/>
        </w:rPr>
      </w:pPr>
    </w:p>
    <w:p w:rsidR="001E0DF0" w:rsidRPr="001E0DF0" w:rsidRDefault="001E0DF0" w:rsidP="001E0DF0">
      <w:pPr>
        <w:pStyle w:val="berschrift2"/>
      </w:pPr>
      <w:r w:rsidRPr="001E0DF0">
        <w:lastRenderedPageBreak/>
        <w:t xml:space="preserve">Sprach- und </w:t>
      </w:r>
      <w:proofErr w:type="spellStart"/>
      <w:r w:rsidRPr="001E0DF0">
        <w:t>Frameworkkonstrukte</w:t>
      </w:r>
      <w:proofErr w:type="spellEnd"/>
    </w:p>
    <w:p w:rsidR="00F47516" w:rsidRDefault="001E0DF0" w:rsidP="003C158F">
      <w:pPr>
        <w:jc w:val="both"/>
        <w:rPr>
          <w:rFonts w:cs="Consolas"/>
          <w:color w:val="000000"/>
          <w:sz w:val="20"/>
          <w:szCs w:val="20"/>
        </w:rPr>
      </w:pPr>
      <w:r w:rsidRPr="003C158F">
        <w:rPr>
          <w:rFonts w:cs="Consolas"/>
          <w:color w:val="000000"/>
          <w:szCs w:val="20"/>
        </w:rPr>
        <w:t>Die Tabelle soll als E</w:t>
      </w:r>
      <w:r w:rsidR="00B93B3C">
        <w:rPr>
          <w:rFonts w:cs="Consolas"/>
          <w:color w:val="000000"/>
          <w:szCs w:val="20"/>
        </w:rPr>
        <w:t>rinnerungshilfe dienen.</w:t>
      </w:r>
      <w:r w:rsidRPr="003C158F">
        <w:rPr>
          <w:rFonts w:cs="Consolas"/>
          <w:color w:val="000000"/>
          <w:szCs w:val="20"/>
        </w:rPr>
        <w:t xml:space="preserve"> Damit können Sie überprüfen, wieviel C# Konstrukte </w:t>
      </w:r>
      <w:r w:rsidR="00B93B3C">
        <w:rPr>
          <w:rFonts w:cs="Consolas"/>
          <w:color w:val="000000"/>
          <w:szCs w:val="20"/>
        </w:rPr>
        <w:t>Si</w:t>
      </w:r>
      <w:r w:rsidRPr="003C158F">
        <w:rPr>
          <w:rFonts w:cs="Consolas"/>
          <w:color w:val="000000"/>
          <w:szCs w:val="20"/>
        </w:rPr>
        <w:t xml:space="preserve">e </w:t>
      </w:r>
      <w:r w:rsidR="00B93B3C">
        <w:rPr>
          <w:rFonts w:cs="Consolas"/>
          <w:color w:val="000000"/>
          <w:szCs w:val="20"/>
        </w:rPr>
        <w:t>einsetzen</w:t>
      </w:r>
      <w:r w:rsidRPr="003C158F">
        <w:rPr>
          <w:rFonts w:cs="Consolas"/>
          <w:color w:val="000000"/>
          <w:szCs w:val="20"/>
        </w:rPr>
        <w:t>. Es ist darauf zu achten wo möglich und angebracht C#/.Net Konstrukte einzusetzen. Ich möchte erreichen, dass nicht nur konventionelle Konstrukte wie klassische Schleifen</w:t>
      </w:r>
      <w:r w:rsidR="00B93B3C">
        <w:rPr>
          <w:rFonts w:cs="Consolas"/>
          <w:color w:val="000000"/>
          <w:szCs w:val="20"/>
        </w:rPr>
        <w:t xml:space="preserve"> eingesetzt werden</w:t>
      </w:r>
      <w:r w:rsidRPr="003C158F">
        <w:rPr>
          <w:rFonts w:cs="Consolas"/>
          <w:color w:val="000000"/>
          <w:szCs w:val="20"/>
        </w:rPr>
        <w:t xml:space="preserve">, stattdessen </w:t>
      </w:r>
      <w:r w:rsidR="00B93B3C">
        <w:rPr>
          <w:rFonts w:cs="Consolas"/>
          <w:color w:val="000000"/>
          <w:szCs w:val="20"/>
        </w:rPr>
        <w:t>auch ein</w:t>
      </w:r>
      <w:r w:rsidRPr="003C158F">
        <w:rPr>
          <w:rFonts w:cs="Consolas"/>
          <w:color w:val="000000"/>
          <w:szCs w:val="20"/>
        </w:rPr>
        <w:t xml:space="preserve">mal ein LINQ-Ausdruck / Prädikat </w:t>
      </w:r>
      <w:r w:rsidR="00B93B3C">
        <w:rPr>
          <w:rFonts w:cs="Consolas"/>
          <w:color w:val="000000"/>
          <w:szCs w:val="20"/>
        </w:rPr>
        <w:t>genutzt wird</w:t>
      </w:r>
      <w:r w:rsidRPr="003C158F">
        <w:rPr>
          <w:rFonts w:cs="Consolas"/>
          <w:color w:val="000000"/>
          <w:szCs w:val="20"/>
        </w:rPr>
        <w:t xml:space="preserve">. </w:t>
      </w:r>
      <w:proofErr w:type="spellStart"/>
      <w:r w:rsidRPr="003C158F">
        <w:rPr>
          <w:rFonts w:cs="Consolas"/>
          <w:color w:val="000000"/>
          <w:szCs w:val="20"/>
        </w:rPr>
        <w:t>Foreach</w:t>
      </w:r>
      <w:proofErr w:type="spellEnd"/>
      <w:r w:rsidRPr="003C158F">
        <w:rPr>
          <w:rFonts w:cs="Consolas"/>
          <w:color w:val="000000"/>
          <w:szCs w:val="20"/>
        </w:rPr>
        <w:t xml:space="preserve"> Schleifen auch z.B. für eigene Typen genutzt werden. </w:t>
      </w:r>
      <w:proofErr w:type="spellStart"/>
      <w:r w:rsidRPr="003C158F">
        <w:rPr>
          <w:rFonts w:cs="Consolas"/>
          <w:color w:val="000000"/>
          <w:szCs w:val="20"/>
        </w:rPr>
        <w:t>Indexer</w:t>
      </w:r>
      <w:proofErr w:type="spellEnd"/>
      <w:r w:rsidRPr="003C158F">
        <w:rPr>
          <w:rFonts w:cs="Consolas"/>
          <w:color w:val="000000"/>
          <w:szCs w:val="20"/>
        </w:rPr>
        <w:t xml:space="preserve"> um einfacher auf </w:t>
      </w:r>
      <w:proofErr w:type="spellStart"/>
      <w:r w:rsidRPr="003C158F">
        <w:rPr>
          <w:rFonts w:cs="Consolas"/>
          <w:color w:val="000000"/>
          <w:szCs w:val="20"/>
        </w:rPr>
        <w:t>Unterstukturen</w:t>
      </w:r>
      <w:proofErr w:type="spellEnd"/>
      <w:r w:rsidRPr="003C158F">
        <w:rPr>
          <w:rFonts w:cs="Consolas"/>
          <w:color w:val="000000"/>
          <w:szCs w:val="20"/>
        </w:rPr>
        <w:t xml:space="preserve"> zugreifen zu können. Statt </w:t>
      </w:r>
      <w:proofErr w:type="spellStart"/>
      <w:r w:rsidRPr="003C158F">
        <w:rPr>
          <w:rFonts w:cs="Consolas"/>
          <w:color w:val="000000"/>
          <w:szCs w:val="20"/>
        </w:rPr>
        <w:t>T</w:t>
      </w:r>
      <w:r w:rsidR="003A2FE9">
        <w:rPr>
          <w:rFonts w:cs="Consolas"/>
          <w:color w:val="000000"/>
          <w:szCs w:val="20"/>
        </w:rPr>
        <w:t>imer</w:t>
      </w:r>
      <w:proofErr w:type="spellEnd"/>
      <w:r w:rsidR="003A2FE9">
        <w:rPr>
          <w:rFonts w:cs="Consolas"/>
          <w:color w:val="000000"/>
          <w:szCs w:val="20"/>
        </w:rPr>
        <w:t xml:space="preserve"> kann man Threads einsetzen. E</w:t>
      </w:r>
      <w:r w:rsidRPr="003C158F">
        <w:rPr>
          <w:rFonts w:cs="Consolas"/>
          <w:color w:val="000000"/>
          <w:szCs w:val="20"/>
        </w:rPr>
        <w:t xml:space="preserve">s gibt auch Klassen in .NET wie </w:t>
      </w:r>
      <w:proofErr w:type="spellStart"/>
      <w:r w:rsidRPr="003C158F">
        <w:rPr>
          <w:rFonts w:cs="Consolas"/>
          <w:color w:val="000000"/>
          <w:szCs w:val="20"/>
        </w:rPr>
        <w:t>DoubleAnimation</w:t>
      </w:r>
      <w:proofErr w:type="spellEnd"/>
      <w:r w:rsidRPr="003C158F">
        <w:rPr>
          <w:rFonts w:cs="Consolas"/>
          <w:color w:val="000000"/>
          <w:szCs w:val="20"/>
        </w:rPr>
        <w:t>, wenn es nur um eine Animation auf der Oberfläche geht. Zero-</w:t>
      </w:r>
      <w:proofErr w:type="spellStart"/>
      <w:r w:rsidRPr="003C158F">
        <w:rPr>
          <w:rFonts w:cs="Consolas"/>
          <w:color w:val="000000"/>
          <w:szCs w:val="20"/>
        </w:rPr>
        <w:t>Wait</w:t>
      </w:r>
      <w:proofErr w:type="spellEnd"/>
      <w:r w:rsidRPr="003C158F">
        <w:rPr>
          <w:rFonts w:cs="Consolas"/>
          <w:color w:val="000000"/>
          <w:szCs w:val="20"/>
        </w:rPr>
        <w:t xml:space="preserve"> </w:t>
      </w:r>
      <w:r w:rsidR="00AA05E5" w:rsidRPr="003C158F">
        <w:rPr>
          <w:rFonts w:cs="Consolas"/>
          <w:color w:val="000000"/>
          <w:szCs w:val="20"/>
        </w:rPr>
        <w:t>bedeutet z.B. auch Einsatz von Asynchroner Programmierparadigmen.</w:t>
      </w:r>
      <w:r w:rsidR="000E31C9" w:rsidRPr="003C158F">
        <w:rPr>
          <w:rFonts w:cs="Consolas"/>
          <w:color w:val="000000"/>
          <w:szCs w:val="20"/>
        </w:rPr>
        <w:t xml:space="preserve"> </w:t>
      </w: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41"/>
        <w:gridCol w:w="3466"/>
      </w:tblGrid>
      <w:tr w:rsidR="0040164A" w:rsidRPr="003B1334" w:rsidTr="00123DC7">
        <w:trPr>
          <w:trHeight w:val="537"/>
        </w:trPr>
        <w:tc>
          <w:tcPr>
            <w:tcW w:w="0" w:type="auto"/>
            <w:shd w:val="clear" w:color="auto" w:fill="auto"/>
            <w:vAlign w:val="center"/>
          </w:tcPr>
          <w:p w:rsidR="0040164A" w:rsidRPr="000D4BE3" w:rsidRDefault="0040164A" w:rsidP="00664A1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  <w:t>Konzept</w:t>
            </w:r>
          </w:p>
        </w:tc>
        <w:tc>
          <w:tcPr>
            <w:tcW w:w="0" w:type="auto"/>
            <w:vAlign w:val="center"/>
          </w:tcPr>
          <w:p w:rsidR="0040164A" w:rsidRDefault="0040164A" w:rsidP="00664A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de-DE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de-DE"/>
              </w:rPr>
              <w:t>Verwendet</w:t>
            </w:r>
            <w:proofErr w:type="spellEnd"/>
            <w:r w:rsidR="00861EEE"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de-DE"/>
              </w:rPr>
              <w:t>?</w:t>
            </w:r>
          </w:p>
        </w:tc>
      </w:tr>
      <w:tr w:rsidR="0040164A" w:rsidRPr="003B1334" w:rsidTr="00123DC7">
        <w:trPr>
          <w:trHeight w:val="537"/>
        </w:trPr>
        <w:tc>
          <w:tcPr>
            <w:tcW w:w="0" w:type="auto"/>
            <w:shd w:val="clear" w:color="auto" w:fill="auto"/>
            <w:vAlign w:val="center"/>
            <w:hideMark/>
          </w:tcPr>
          <w:p w:rsidR="0040164A" w:rsidRPr="003B1334" w:rsidRDefault="0040164A" w:rsidP="00664A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de-DE"/>
              </w:rPr>
            </w:pPr>
            <w:r w:rsidRPr="003B1334">
              <w:rPr>
                <w:rFonts w:ascii="Calibri" w:eastAsia="Times New Roman" w:hAnsi="Calibri" w:cs="Times New Roman"/>
                <w:color w:val="000000"/>
                <w:lang w:val="en-US" w:eastAsia="de-DE"/>
              </w:rPr>
              <w:t xml:space="preserve">Nullable </w:t>
            </w:r>
            <w:proofErr w:type="spellStart"/>
            <w:r w:rsidRPr="003B1334">
              <w:rPr>
                <w:rFonts w:ascii="Calibri" w:eastAsia="Times New Roman" w:hAnsi="Calibri" w:cs="Times New Roman"/>
                <w:color w:val="000000"/>
                <w:lang w:val="en-US" w:eastAsia="de-DE"/>
              </w:rPr>
              <w:t>Typen</w:t>
            </w:r>
            <w:proofErr w:type="spellEnd"/>
          </w:p>
        </w:tc>
        <w:tc>
          <w:tcPr>
            <w:tcW w:w="0" w:type="auto"/>
            <w:vAlign w:val="center"/>
          </w:tcPr>
          <w:p w:rsidR="0040164A" w:rsidRPr="003B1334" w:rsidRDefault="00A927C9" w:rsidP="00664A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de-DE"/>
              </w:rPr>
              <w:t>-</w:t>
            </w:r>
          </w:p>
        </w:tc>
      </w:tr>
      <w:tr w:rsidR="0040164A" w:rsidRPr="003B1334" w:rsidTr="00123DC7">
        <w:trPr>
          <w:trHeight w:val="537"/>
        </w:trPr>
        <w:tc>
          <w:tcPr>
            <w:tcW w:w="0" w:type="auto"/>
            <w:shd w:val="clear" w:color="auto" w:fill="auto"/>
            <w:vAlign w:val="center"/>
            <w:hideMark/>
          </w:tcPr>
          <w:p w:rsidR="0040164A" w:rsidRPr="003B1334" w:rsidRDefault="0040164A" w:rsidP="00664A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de-DE"/>
              </w:rPr>
            </w:pPr>
            <w:proofErr w:type="spellStart"/>
            <w:r w:rsidRPr="003B1334">
              <w:rPr>
                <w:rFonts w:ascii="Calibri" w:eastAsia="Times New Roman" w:hAnsi="Calibri" w:cs="Times New Roman"/>
                <w:color w:val="000000"/>
                <w:lang w:val="en-US" w:eastAsia="de-DE"/>
              </w:rPr>
              <w:t>Vererbung</w:t>
            </w:r>
            <w:proofErr w:type="spellEnd"/>
          </w:p>
        </w:tc>
        <w:tc>
          <w:tcPr>
            <w:tcW w:w="0" w:type="auto"/>
            <w:vAlign w:val="center"/>
          </w:tcPr>
          <w:p w:rsidR="0040164A" w:rsidRPr="003B1334" w:rsidRDefault="00DC7953" w:rsidP="00664A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de-DE"/>
              </w:rPr>
              <w:t>Ja (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val="en-US" w:eastAsia="de-DE"/>
              </w:rPr>
              <w:t>siehe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val="en-US" w:eastAsia="de-DE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val="en-US" w:eastAsia="de-DE"/>
              </w:rPr>
              <w:t>Klassendiagramm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val="en-US" w:eastAsia="de-DE"/>
              </w:rPr>
              <w:t>)</w:t>
            </w:r>
          </w:p>
        </w:tc>
      </w:tr>
      <w:tr w:rsidR="0040164A" w:rsidRPr="003B1334" w:rsidTr="00123DC7">
        <w:trPr>
          <w:trHeight w:val="537"/>
        </w:trPr>
        <w:tc>
          <w:tcPr>
            <w:tcW w:w="0" w:type="auto"/>
            <w:shd w:val="clear" w:color="auto" w:fill="auto"/>
            <w:vAlign w:val="center"/>
            <w:hideMark/>
          </w:tcPr>
          <w:p w:rsidR="0040164A" w:rsidRPr="003B1334" w:rsidRDefault="0040164A" w:rsidP="00664A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de-DE"/>
              </w:rPr>
            </w:pPr>
            <w:r w:rsidRPr="003B1334">
              <w:rPr>
                <w:rFonts w:ascii="Calibri" w:eastAsia="Times New Roman" w:hAnsi="Calibri" w:cs="Times New Roman"/>
                <w:color w:val="000000"/>
                <w:lang w:val="en-US" w:eastAsia="de-DE"/>
              </w:rPr>
              <w:t>…. virtual /override /new</w:t>
            </w:r>
          </w:p>
        </w:tc>
        <w:tc>
          <w:tcPr>
            <w:tcW w:w="0" w:type="auto"/>
            <w:vAlign w:val="center"/>
          </w:tcPr>
          <w:p w:rsidR="00CD2655" w:rsidRDefault="00FE1639" w:rsidP="00C457A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de-DE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val="en-US" w:eastAsia="de-DE"/>
              </w:rPr>
              <w:t>DarknetSettings</w:t>
            </w:r>
            <w:proofErr w:type="spellEnd"/>
          </w:p>
          <w:p w:rsidR="00C457AC" w:rsidRPr="003B1334" w:rsidRDefault="00C457AC" w:rsidP="00C457A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de-DE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val="en-US" w:eastAsia="de-DE"/>
              </w:rPr>
              <w:t>Android.PreviewPageCustom.cs</w:t>
            </w:r>
            <w:proofErr w:type="spellEnd"/>
          </w:p>
        </w:tc>
      </w:tr>
      <w:tr w:rsidR="0040164A" w:rsidRPr="003B1334" w:rsidTr="00123DC7">
        <w:trPr>
          <w:trHeight w:val="537"/>
        </w:trPr>
        <w:tc>
          <w:tcPr>
            <w:tcW w:w="0" w:type="auto"/>
            <w:shd w:val="clear" w:color="auto" w:fill="auto"/>
            <w:vAlign w:val="center"/>
            <w:hideMark/>
          </w:tcPr>
          <w:p w:rsidR="0040164A" w:rsidRPr="003B1334" w:rsidRDefault="0040164A" w:rsidP="00664A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de-DE"/>
              </w:rPr>
            </w:pPr>
            <w:r w:rsidRPr="003B1334">
              <w:rPr>
                <w:rFonts w:ascii="Calibri" w:eastAsia="Times New Roman" w:hAnsi="Calibri" w:cs="Times New Roman"/>
                <w:color w:val="000000"/>
                <w:lang w:val="en-US" w:eastAsia="de-DE"/>
              </w:rPr>
              <w:t>…. Constructor base</w:t>
            </w:r>
          </w:p>
        </w:tc>
        <w:tc>
          <w:tcPr>
            <w:tcW w:w="0" w:type="auto"/>
            <w:vAlign w:val="center"/>
          </w:tcPr>
          <w:p w:rsidR="0040164A" w:rsidRPr="003B1334" w:rsidRDefault="00DC7953" w:rsidP="00664A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de-DE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val="en-US" w:eastAsia="de-DE"/>
              </w:rPr>
              <w:t>ServiceClient.cs</w:t>
            </w:r>
            <w:proofErr w:type="spellEnd"/>
          </w:p>
        </w:tc>
      </w:tr>
      <w:tr w:rsidR="0040164A" w:rsidRPr="003B1334" w:rsidTr="00123DC7">
        <w:trPr>
          <w:trHeight w:val="537"/>
        </w:trPr>
        <w:tc>
          <w:tcPr>
            <w:tcW w:w="0" w:type="auto"/>
            <w:shd w:val="clear" w:color="auto" w:fill="auto"/>
            <w:vAlign w:val="center"/>
            <w:hideMark/>
          </w:tcPr>
          <w:p w:rsidR="0040164A" w:rsidRPr="003B1334" w:rsidRDefault="0040164A" w:rsidP="00664A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de-DE"/>
              </w:rPr>
            </w:pPr>
            <w:proofErr w:type="spellStart"/>
            <w:r w:rsidRPr="003B1334">
              <w:rPr>
                <w:rFonts w:ascii="Calibri" w:eastAsia="Times New Roman" w:hAnsi="Calibri" w:cs="Times New Roman"/>
                <w:color w:val="000000"/>
                <w:lang w:val="en-US" w:eastAsia="de-DE"/>
              </w:rPr>
              <w:t>Überladung</w:t>
            </w:r>
            <w:proofErr w:type="spellEnd"/>
          </w:p>
        </w:tc>
        <w:tc>
          <w:tcPr>
            <w:tcW w:w="0" w:type="auto"/>
            <w:vAlign w:val="center"/>
          </w:tcPr>
          <w:p w:rsidR="0040164A" w:rsidRPr="003B1334" w:rsidRDefault="005D65A1" w:rsidP="00664A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de-DE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val="en-US" w:eastAsia="de-DE"/>
              </w:rPr>
              <w:t>ServiceClient.cs</w:t>
            </w:r>
            <w:proofErr w:type="spellEnd"/>
          </w:p>
        </w:tc>
      </w:tr>
      <w:tr w:rsidR="0040164A" w:rsidRPr="003B1334" w:rsidTr="00123DC7">
        <w:trPr>
          <w:trHeight w:val="537"/>
        </w:trPr>
        <w:tc>
          <w:tcPr>
            <w:tcW w:w="0" w:type="auto"/>
            <w:shd w:val="clear" w:color="auto" w:fill="auto"/>
            <w:vAlign w:val="center"/>
            <w:hideMark/>
          </w:tcPr>
          <w:p w:rsidR="0040164A" w:rsidRPr="003B1334" w:rsidRDefault="0040164A" w:rsidP="00664A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de-DE"/>
              </w:rPr>
            </w:pPr>
            <w:r w:rsidRPr="003B1334">
              <w:rPr>
                <w:rFonts w:ascii="Calibri" w:eastAsia="Times New Roman" w:hAnsi="Calibri" w:cs="Times New Roman"/>
                <w:color w:val="000000"/>
                <w:lang w:val="en-US" w:eastAsia="de-DE"/>
              </w:rPr>
              <w:t>…. Constructor chaining</w:t>
            </w:r>
          </w:p>
        </w:tc>
        <w:tc>
          <w:tcPr>
            <w:tcW w:w="0" w:type="auto"/>
            <w:vAlign w:val="center"/>
          </w:tcPr>
          <w:p w:rsidR="0040164A" w:rsidRPr="003B1334" w:rsidRDefault="00C90312" w:rsidP="00664A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de-DE"/>
              </w:rPr>
              <w:t xml:space="preserve">Ja,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val="en-US" w:eastAsia="de-DE"/>
              </w:rPr>
              <w:t>z.B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val="en-US" w:eastAsia="de-DE"/>
              </w:rPr>
              <w:t xml:space="preserve">.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val="en-US" w:eastAsia="de-DE"/>
              </w:rPr>
              <w:t>ServiceClient.cs</w:t>
            </w:r>
            <w:proofErr w:type="spellEnd"/>
          </w:p>
        </w:tc>
      </w:tr>
      <w:tr w:rsidR="0040164A" w:rsidRPr="000D4BE3" w:rsidTr="00123DC7">
        <w:trPr>
          <w:trHeight w:val="537"/>
        </w:trPr>
        <w:tc>
          <w:tcPr>
            <w:tcW w:w="0" w:type="auto"/>
            <w:shd w:val="clear" w:color="auto" w:fill="auto"/>
            <w:vAlign w:val="center"/>
            <w:hideMark/>
          </w:tcPr>
          <w:p w:rsidR="0040164A" w:rsidRPr="000D4BE3" w:rsidRDefault="0040164A" w:rsidP="00664A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0D4BE3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Properties mit </w:t>
            </w:r>
            <w:proofErr w:type="spellStart"/>
            <w:r w:rsidRPr="000D4BE3">
              <w:rPr>
                <w:rFonts w:ascii="Calibri" w:eastAsia="Times New Roman" w:hAnsi="Calibri" w:cs="Times New Roman"/>
                <w:color w:val="000000"/>
                <w:lang w:eastAsia="de-DE"/>
              </w:rPr>
              <w:t>backing</w:t>
            </w:r>
            <w:proofErr w:type="spellEnd"/>
            <w:r w:rsidRPr="000D4BE3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</w:t>
            </w:r>
            <w:proofErr w:type="spellStart"/>
            <w:r w:rsidRPr="000D4BE3">
              <w:rPr>
                <w:rFonts w:ascii="Calibri" w:eastAsia="Times New Roman" w:hAnsi="Calibri" w:cs="Times New Roman"/>
                <w:color w:val="000000"/>
                <w:lang w:eastAsia="de-DE"/>
              </w:rPr>
              <w:t>field</w:t>
            </w:r>
            <w:proofErr w:type="spellEnd"/>
          </w:p>
        </w:tc>
        <w:tc>
          <w:tcPr>
            <w:tcW w:w="0" w:type="auto"/>
            <w:vAlign w:val="center"/>
          </w:tcPr>
          <w:p w:rsidR="0040164A" w:rsidRPr="000D4BE3" w:rsidRDefault="00DC7953" w:rsidP="00664A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DarknetService.cs</w:t>
            </w:r>
            <w:proofErr w:type="spellEnd"/>
          </w:p>
        </w:tc>
      </w:tr>
      <w:tr w:rsidR="0040164A" w:rsidRPr="000D4BE3" w:rsidTr="00123DC7">
        <w:trPr>
          <w:trHeight w:val="537"/>
        </w:trPr>
        <w:tc>
          <w:tcPr>
            <w:tcW w:w="0" w:type="auto"/>
            <w:shd w:val="clear" w:color="auto" w:fill="auto"/>
            <w:vAlign w:val="center"/>
            <w:hideMark/>
          </w:tcPr>
          <w:p w:rsidR="0040164A" w:rsidRPr="000D4BE3" w:rsidRDefault="0040164A" w:rsidP="00664A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0D4BE3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Properties mit Zugriffsschutz / </w:t>
            </w:r>
            <w:proofErr w:type="spellStart"/>
            <w:r w:rsidRPr="000D4BE3">
              <w:rPr>
                <w:rFonts w:ascii="Calibri" w:eastAsia="Times New Roman" w:hAnsi="Calibri" w:cs="Times New Roman"/>
                <w:color w:val="000000"/>
                <w:lang w:eastAsia="de-DE"/>
              </w:rPr>
              <w:t>readonly</w:t>
            </w:r>
            <w:proofErr w:type="spellEnd"/>
          </w:p>
        </w:tc>
        <w:tc>
          <w:tcPr>
            <w:tcW w:w="0" w:type="auto"/>
            <w:vAlign w:val="center"/>
          </w:tcPr>
          <w:p w:rsidR="0040164A" w:rsidRPr="000D4BE3" w:rsidRDefault="00DC7953" w:rsidP="00664A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ParticleManager.cs</w:t>
            </w:r>
            <w:proofErr w:type="spellEnd"/>
          </w:p>
        </w:tc>
      </w:tr>
      <w:tr w:rsidR="0040164A" w:rsidRPr="000D4BE3" w:rsidTr="00123DC7">
        <w:trPr>
          <w:trHeight w:val="537"/>
        </w:trPr>
        <w:tc>
          <w:tcPr>
            <w:tcW w:w="0" w:type="auto"/>
            <w:shd w:val="clear" w:color="auto" w:fill="auto"/>
            <w:vAlign w:val="center"/>
            <w:hideMark/>
          </w:tcPr>
          <w:p w:rsidR="0040164A" w:rsidRPr="000D4BE3" w:rsidRDefault="0040164A" w:rsidP="00664A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0D4BE3">
              <w:rPr>
                <w:rFonts w:ascii="Calibri" w:eastAsia="Times New Roman" w:hAnsi="Calibri" w:cs="Times New Roman"/>
                <w:color w:val="000000"/>
                <w:lang w:eastAsia="de-DE"/>
              </w:rPr>
              <w:t>Auto Properties</w:t>
            </w:r>
          </w:p>
        </w:tc>
        <w:tc>
          <w:tcPr>
            <w:tcW w:w="0" w:type="auto"/>
            <w:vAlign w:val="center"/>
          </w:tcPr>
          <w:p w:rsidR="0040164A" w:rsidRPr="000D4BE3" w:rsidRDefault="00C457AC" w:rsidP="00664A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DarknetService.cs</w:t>
            </w:r>
            <w:proofErr w:type="spellEnd"/>
          </w:p>
        </w:tc>
      </w:tr>
      <w:tr w:rsidR="0040164A" w:rsidRPr="000D4BE3" w:rsidTr="00123DC7">
        <w:trPr>
          <w:trHeight w:val="537"/>
        </w:trPr>
        <w:tc>
          <w:tcPr>
            <w:tcW w:w="0" w:type="auto"/>
            <w:shd w:val="clear" w:color="auto" w:fill="auto"/>
            <w:vAlign w:val="center"/>
            <w:hideMark/>
          </w:tcPr>
          <w:p w:rsidR="0040164A" w:rsidRPr="000D4BE3" w:rsidRDefault="0040164A" w:rsidP="00664A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0D4BE3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Elvis </w:t>
            </w:r>
            <w:proofErr w:type="spellStart"/>
            <w:r w:rsidRPr="000D4BE3">
              <w:rPr>
                <w:rFonts w:ascii="Calibri" w:eastAsia="Times New Roman" w:hAnsi="Calibri" w:cs="Times New Roman"/>
                <w:color w:val="000000"/>
                <w:lang w:eastAsia="de-DE"/>
              </w:rPr>
              <w:t>operator</w:t>
            </w:r>
            <w:proofErr w:type="spellEnd"/>
          </w:p>
        </w:tc>
        <w:tc>
          <w:tcPr>
            <w:tcW w:w="0" w:type="auto"/>
            <w:vAlign w:val="center"/>
          </w:tcPr>
          <w:p w:rsidR="0040164A" w:rsidRPr="000D4BE3" w:rsidRDefault="00C457AC" w:rsidP="00664A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Ja (z.B. bei Event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Invokes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)</w:t>
            </w:r>
          </w:p>
        </w:tc>
      </w:tr>
      <w:tr w:rsidR="0040164A" w:rsidRPr="000D4BE3" w:rsidTr="00123DC7">
        <w:trPr>
          <w:trHeight w:val="537"/>
        </w:trPr>
        <w:tc>
          <w:tcPr>
            <w:tcW w:w="0" w:type="auto"/>
            <w:shd w:val="clear" w:color="auto" w:fill="auto"/>
            <w:vAlign w:val="center"/>
            <w:hideMark/>
          </w:tcPr>
          <w:p w:rsidR="0040164A" w:rsidRPr="000D4BE3" w:rsidRDefault="0040164A" w:rsidP="00664A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0D4BE3">
              <w:rPr>
                <w:rFonts w:ascii="Calibri" w:eastAsia="Times New Roman" w:hAnsi="Calibri" w:cs="Times New Roman"/>
                <w:color w:val="000000"/>
                <w:lang w:eastAsia="de-DE"/>
              </w:rPr>
              <w:t>Lambda-Ausdrücke</w:t>
            </w:r>
          </w:p>
        </w:tc>
        <w:tc>
          <w:tcPr>
            <w:tcW w:w="0" w:type="auto"/>
            <w:vAlign w:val="center"/>
          </w:tcPr>
          <w:p w:rsidR="0040164A" w:rsidRPr="000D4BE3" w:rsidRDefault="00C457AC" w:rsidP="00664A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Menu.xaml.cs</w:t>
            </w:r>
            <w:proofErr w:type="spellEnd"/>
          </w:p>
        </w:tc>
      </w:tr>
      <w:tr w:rsidR="0040164A" w:rsidRPr="000D4BE3" w:rsidTr="00123DC7">
        <w:trPr>
          <w:trHeight w:val="537"/>
        </w:trPr>
        <w:tc>
          <w:tcPr>
            <w:tcW w:w="0" w:type="auto"/>
            <w:shd w:val="clear" w:color="auto" w:fill="auto"/>
            <w:vAlign w:val="center"/>
            <w:hideMark/>
          </w:tcPr>
          <w:p w:rsidR="0040164A" w:rsidRPr="000D4BE3" w:rsidRDefault="0040164A" w:rsidP="00664A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proofErr w:type="spellStart"/>
            <w:r w:rsidRPr="000D4BE3">
              <w:rPr>
                <w:rFonts w:ascii="Calibri" w:eastAsia="Times New Roman" w:hAnsi="Calibri" w:cs="Times New Roman"/>
                <w:color w:val="000000"/>
                <w:lang w:eastAsia="de-DE"/>
              </w:rPr>
              <w:t>Delegates</w:t>
            </w:r>
            <w:proofErr w:type="spellEnd"/>
            <w:r w:rsidRPr="000D4BE3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/ Events</w:t>
            </w:r>
          </w:p>
        </w:tc>
        <w:tc>
          <w:tcPr>
            <w:tcW w:w="0" w:type="auto"/>
            <w:vAlign w:val="center"/>
          </w:tcPr>
          <w:p w:rsidR="0040164A" w:rsidRPr="000D4BE3" w:rsidRDefault="00DC7953" w:rsidP="00664A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DarknetService.cs</w:t>
            </w:r>
            <w:proofErr w:type="spellEnd"/>
          </w:p>
        </w:tc>
      </w:tr>
      <w:tr w:rsidR="0040164A" w:rsidRPr="000D4BE3" w:rsidTr="00123DC7">
        <w:trPr>
          <w:trHeight w:val="537"/>
        </w:trPr>
        <w:tc>
          <w:tcPr>
            <w:tcW w:w="0" w:type="auto"/>
            <w:shd w:val="clear" w:color="auto" w:fill="auto"/>
            <w:vAlign w:val="center"/>
            <w:hideMark/>
          </w:tcPr>
          <w:p w:rsidR="0040164A" w:rsidRPr="000D4BE3" w:rsidRDefault="0040164A" w:rsidP="00664A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0D4BE3">
              <w:rPr>
                <w:rFonts w:ascii="Calibri" w:eastAsia="Times New Roman" w:hAnsi="Calibri" w:cs="Times New Roman"/>
                <w:color w:val="000000"/>
                <w:lang w:eastAsia="de-DE"/>
              </w:rPr>
              <w:t>Anonyme Methoden / Typen</w:t>
            </w:r>
          </w:p>
        </w:tc>
        <w:tc>
          <w:tcPr>
            <w:tcW w:w="0" w:type="auto"/>
            <w:vAlign w:val="center"/>
          </w:tcPr>
          <w:p w:rsidR="0040164A" w:rsidRPr="000D4BE3" w:rsidRDefault="00A927C9" w:rsidP="00664A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Menu.xaml.cs</w:t>
            </w:r>
            <w:proofErr w:type="spellEnd"/>
          </w:p>
        </w:tc>
      </w:tr>
      <w:tr w:rsidR="0040164A" w:rsidRPr="00485C8B" w:rsidTr="00123DC7">
        <w:trPr>
          <w:trHeight w:val="537"/>
        </w:trPr>
        <w:tc>
          <w:tcPr>
            <w:tcW w:w="0" w:type="auto"/>
            <w:shd w:val="clear" w:color="auto" w:fill="auto"/>
            <w:vAlign w:val="center"/>
            <w:hideMark/>
          </w:tcPr>
          <w:p w:rsidR="0040164A" w:rsidRPr="00393627" w:rsidRDefault="0040164A" w:rsidP="00664A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393627">
              <w:rPr>
                <w:rFonts w:ascii="Calibri" w:eastAsia="Times New Roman" w:hAnsi="Calibri" w:cs="Times New Roman"/>
                <w:color w:val="000000"/>
                <w:lang w:eastAsia="de-DE"/>
              </w:rPr>
              <w:t>Interface-Verwendung</w:t>
            </w:r>
            <w:r w:rsidRPr="00393627">
              <w:rPr>
                <w:rFonts w:ascii="Calibri" w:eastAsia="Times New Roman" w:hAnsi="Calibri" w:cs="Times New Roman"/>
                <w:color w:val="000000"/>
                <w:lang w:eastAsia="de-DE"/>
              </w:rPr>
              <w:br/>
              <w:t xml:space="preserve">(z.B. </w:t>
            </w:r>
            <w:proofErr w:type="spellStart"/>
            <w:r w:rsidRPr="00393627">
              <w:rPr>
                <w:rFonts w:ascii="Calibri" w:eastAsia="Times New Roman" w:hAnsi="Calibri" w:cs="Times New Roman"/>
                <w:color w:val="000000"/>
                <w:lang w:eastAsia="de-DE"/>
              </w:rPr>
              <w:t>IEnumerable</w:t>
            </w:r>
            <w:proofErr w:type="spellEnd"/>
            <w:r w:rsidRPr="00393627">
              <w:rPr>
                <w:rFonts w:ascii="Calibri" w:eastAsia="Times New Roman" w:hAnsi="Calibri" w:cs="Times New Roman"/>
                <w:color w:val="000000"/>
                <w:lang w:eastAsia="de-DE"/>
              </w:rPr>
              <w:t>)</w:t>
            </w:r>
          </w:p>
        </w:tc>
        <w:tc>
          <w:tcPr>
            <w:tcW w:w="0" w:type="auto"/>
            <w:vAlign w:val="center"/>
          </w:tcPr>
          <w:p w:rsidR="0040164A" w:rsidRPr="00485C8B" w:rsidRDefault="00A927C9" w:rsidP="00664A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de-DE"/>
              </w:rPr>
            </w:pPr>
            <w:proofErr w:type="spellStart"/>
            <w:r w:rsidRPr="00485C8B">
              <w:rPr>
                <w:rFonts w:ascii="Calibri" w:eastAsia="Times New Roman" w:hAnsi="Calibri" w:cs="Times New Roman"/>
                <w:color w:val="000000"/>
                <w:lang w:val="en-US" w:eastAsia="de-DE"/>
              </w:rPr>
              <w:t>DarknetSettings.cs</w:t>
            </w:r>
            <w:proofErr w:type="spellEnd"/>
          </w:p>
          <w:p w:rsidR="00A927C9" w:rsidRPr="00485C8B" w:rsidRDefault="00A927C9" w:rsidP="00664A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de-DE"/>
              </w:rPr>
            </w:pPr>
            <w:proofErr w:type="spellStart"/>
            <w:r w:rsidRPr="00485C8B">
              <w:rPr>
                <w:rFonts w:ascii="Calibri" w:eastAsia="Times New Roman" w:hAnsi="Calibri" w:cs="Times New Roman"/>
                <w:color w:val="000000"/>
                <w:lang w:val="en-US" w:eastAsia="de-DE"/>
              </w:rPr>
              <w:t>IEnumerable</w:t>
            </w:r>
            <w:proofErr w:type="spellEnd"/>
            <w:r w:rsidRPr="00485C8B">
              <w:rPr>
                <w:rFonts w:ascii="Calibri" w:eastAsia="Times New Roman" w:hAnsi="Calibri" w:cs="Times New Roman"/>
                <w:color w:val="000000"/>
                <w:lang w:val="en-US" w:eastAsia="de-DE"/>
              </w:rPr>
              <w:t xml:space="preserve">, </w:t>
            </w:r>
            <w:proofErr w:type="spellStart"/>
            <w:r w:rsidRPr="00485C8B">
              <w:rPr>
                <w:rFonts w:ascii="Calibri" w:eastAsia="Times New Roman" w:hAnsi="Calibri" w:cs="Times New Roman"/>
                <w:color w:val="000000"/>
                <w:lang w:val="en-US" w:eastAsia="de-DE"/>
              </w:rPr>
              <w:t>IEquatable</w:t>
            </w:r>
            <w:proofErr w:type="spellEnd"/>
            <w:r w:rsidRPr="00485C8B">
              <w:rPr>
                <w:rFonts w:ascii="Calibri" w:eastAsia="Times New Roman" w:hAnsi="Calibri" w:cs="Times New Roman"/>
                <w:color w:val="000000"/>
                <w:lang w:val="en-US" w:eastAsia="de-DE"/>
              </w:rPr>
              <w:t xml:space="preserve">, </w:t>
            </w:r>
            <w:proofErr w:type="spellStart"/>
            <w:r w:rsidRPr="00485C8B">
              <w:rPr>
                <w:rFonts w:ascii="Calibri" w:eastAsia="Times New Roman" w:hAnsi="Calibri" w:cs="Times New Roman"/>
                <w:color w:val="000000"/>
                <w:lang w:val="en-US" w:eastAsia="de-DE"/>
              </w:rPr>
              <w:t>IDisposable</w:t>
            </w:r>
            <w:proofErr w:type="spellEnd"/>
          </w:p>
        </w:tc>
      </w:tr>
      <w:tr w:rsidR="0040164A" w:rsidRPr="009226F9" w:rsidTr="00123DC7">
        <w:trPr>
          <w:trHeight w:val="537"/>
        </w:trPr>
        <w:tc>
          <w:tcPr>
            <w:tcW w:w="0" w:type="auto"/>
            <w:shd w:val="clear" w:color="auto" w:fill="auto"/>
            <w:vAlign w:val="center"/>
            <w:hideMark/>
          </w:tcPr>
          <w:p w:rsidR="0040164A" w:rsidRPr="000D4BE3" w:rsidRDefault="0040164A" w:rsidP="00664A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de-DE"/>
              </w:rPr>
            </w:pPr>
            <w:r w:rsidRPr="000D4BE3">
              <w:rPr>
                <w:rFonts w:ascii="Calibri" w:eastAsia="Times New Roman" w:hAnsi="Calibri" w:cs="Times New Roman"/>
                <w:color w:val="000000"/>
                <w:lang w:val="en-US" w:eastAsia="de-DE"/>
              </w:rPr>
              <w:t>Generics (</w:t>
            </w:r>
            <w:proofErr w:type="spellStart"/>
            <w:r w:rsidRPr="000D4BE3">
              <w:rPr>
                <w:rFonts w:ascii="Calibri" w:eastAsia="Times New Roman" w:hAnsi="Calibri" w:cs="Times New Roman"/>
                <w:color w:val="000000"/>
                <w:lang w:val="en-US" w:eastAsia="de-DE"/>
              </w:rPr>
              <w:t>z.B</w:t>
            </w:r>
            <w:proofErr w:type="spellEnd"/>
            <w:r w:rsidRPr="000D4BE3">
              <w:rPr>
                <w:rFonts w:ascii="Calibri" w:eastAsia="Times New Roman" w:hAnsi="Calibri" w:cs="Times New Roman"/>
                <w:color w:val="000000"/>
                <w:lang w:val="en-US" w:eastAsia="de-DE"/>
              </w:rPr>
              <w:t xml:space="preserve">. </w:t>
            </w:r>
            <w:proofErr w:type="gramStart"/>
            <w:r w:rsidRPr="000D4BE3">
              <w:rPr>
                <w:rFonts w:ascii="Calibri" w:eastAsia="Times New Roman" w:hAnsi="Calibri" w:cs="Times New Roman"/>
                <w:color w:val="000000"/>
                <w:lang w:val="en-US" w:eastAsia="de-DE"/>
              </w:rPr>
              <w:t>in  Collections</w:t>
            </w:r>
            <w:proofErr w:type="gramEnd"/>
            <w:r w:rsidRPr="000D4BE3">
              <w:rPr>
                <w:rFonts w:ascii="Calibri" w:eastAsia="Times New Roman" w:hAnsi="Calibri" w:cs="Times New Roman"/>
                <w:color w:val="000000"/>
                <w:lang w:val="en-US" w:eastAsia="de-DE"/>
              </w:rPr>
              <w:t>)</w:t>
            </w:r>
          </w:p>
        </w:tc>
        <w:tc>
          <w:tcPr>
            <w:tcW w:w="0" w:type="auto"/>
            <w:vAlign w:val="center"/>
          </w:tcPr>
          <w:p w:rsidR="0040164A" w:rsidRPr="000D4BE3" w:rsidRDefault="005D65A1" w:rsidP="00664A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de-DE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val="en-US" w:eastAsia="de-DE"/>
              </w:rPr>
              <w:t>CrossPlatformManager.cs</w:t>
            </w:r>
            <w:proofErr w:type="spellEnd"/>
          </w:p>
        </w:tc>
      </w:tr>
      <w:tr w:rsidR="0040164A" w:rsidRPr="00664A1C" w:rsidTr="00123DC7">
        <w:trPr>
          <w:trHeight w:val="537"/>
        </w:trPr>
        <w:tc>
          <w:tcPr>
            <w:tcW w:w="0" w:type="auto"/>
            <w:shd w:val="clear" w:color="auto" w:fill="auto"/>
            <w:vAlign w:val="center"/>
            <w:hideMark/>
          </w:tcPr>
          <w:p w:rsidR="0040164A" w:rsidRPr="00664A1C" w:rsidRDefault="0040164A" w:rsidP="00664A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de-DE"/>
              </w:rPr>
            </w:pPr>
            <w:r w:rsidRPr="000D4BE3">
              <w:rPr>
                <w:rFonts w:ascii="Calibri" w:eastAsia="Times New Roman" w:hAnsi="Calibri" w:cs="Times New Roman"/>
                <w:color w:val="000000"/>
                <w:lang w:val="en-US" w:eastAsia="de-DE"/>
              </w:rPr>
              <w:t xml:space="preserve">…. </w:t>
            </w:r>
            <w:proofErr w:type="spellStart"/>
            <w:r w:rsidRPr="000D4BE3">
              <w:rPr>
                <w:rFonts w:ascii="Calibri" w:eastAsia="Times New Roman" w:hAnsi="Calibri" w:cs="Times New Roman"/>
                <w:color w:val="000000"/>
                <w:lang w:val="en-US" w:eastAsia="de-DE"/>
              </w:rPr>
              <w:t>mit</w:t>
            </w:r>
            <w:proofErr w:type="spellEnd"/>
            <w:r w:rsidRPr="000D4BE3">
              <w:rPr>
                <w:rFonts w:ascii="Calibri" w:eastAsia="Times New Roman" w:hAnsi="Calibri" w:cs="Times New Roman"/>
                <w:color w:val="000000"/>
                <w:lang w:val="en-US" w:eastAsia="de-DE"/>
              </w:rPr>
              <w:t xml:space="preserve"> </w:t>
            </w:r>
            <w:proofErr w:type="spellStart"/>
            <w:r w:rsidRPr="000D4BE3">
              <w:rPr>
                <w:rFonts w:ascii="Calibri" w:eastAsia="Times New Roman" w:hAnsi="Calibri" w:cs="Times New Roman"/>
                <w:color w:val="000000"/>
                <w:lang w:val="en-US" w:eastAsia="de-DE"/>
              </w:rPr>
              <w:t>Contraints</w:t>
            </w:r>
            <w:proofErr w:type="spellEnd"/>
          </w:p>
        </w:tc>
        <w:tc>
          <w:tcPr>
            <w:tcW w:w="0" w:type="auto"/>
            <w:vAlign w:val="center"/>
          </w:tcPr>
          <w:p w:rsidR="0040164A" w:rsidRPr="00664A1C" w:rsidRDefault="00A927C9" w:rsidP="00664A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de-DE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val="en-US" w:eastAsia="de-DE"/>
              </w:rPr>
              <w:t>CrossPlatformManager.cs</w:t>
            </w:r>
            <w:proofErr w:type="spellEnd"/>
          </w:p>
        </w:tc>
      </w:tr>
      <w:tr w:rsidR="0040164A" w:rsidRPr="00664A1C" w:rsidTr="00123DC7">
        <w:trPr>
          <w:trHeight w:val="537"/>
        </w:trPr>
        <w:tc>
          <w:tcPr>
            <w:tcW w:w="0" w:type="auto"/>
            <w:shd w:val="clear" w:color="auto" w:fill="auto"/>
            <w:vAlign w:val="center"/>
            <w:hideMark/>
          </w:tcPr>
          <w:p w:rsidR="0040164A" w:rsidRPr="00664A1C" w:rsidRDefault="0040164A" w:rsidP="00664A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de-DE"/>
              </w:rPr>
            </w:pPr>
            <w:r w:rsidRPr="000D4BE3">
              <w:rPr>
                <w:rFonts w:ascii="Calibri" w:eastAsia="Times New Roman" w:hAnsi="Calibri" w:cs="Times New Roman"/>
                <w:color w:val="000000"/>
                <w:lang w:val="en-US" w:eastAsia="de-DE"/>
              </w:rPr>
              <w:t>Indexer</w:t>
            </w:r>
          </w:p>
        </w:tc>
        <w:tc>
          <w:tcPr>
            <w:tcW w:w="0" w:type="auto"/>
            <w:vAlign w:val="center"/>
          </w:tcPr>
          <w:p w:rsidR="0040164A" w:rsidRPr="00664A1C" w:rsidRDefault="00823A48" w:rsidP="00664A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de-DE"/>
              </w:rPr>
              <w:t>-</w:t>
            </w:r>
          </w:p>
        </w:tc>
      </w:tr>
      <w:tr w:rsidR="0040164A" w:rsidRPr="00664A1C" w:rsidTr="00123DC7">
        <w:trPr>
          <w:trHeight w:val="537"/>
        </w:trPr>
        <w:tc>
          <w:tcPr>
            <w:tcW w:w="0" w:type="auto"/>
            <w:shd w:val="clear" w:color="auto" w:fill="auto"/>
            <w:vAlign w:val="center"/>
            <w:hideMark/>
          </w:tcPr>
          <w:p w:rsidR="0040164A" w:rsidRPr="00664A1C" w:rsidRDefault="0040164A" w:rsidP="00664A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de-DE"/>
              </w:rPr>
            </w:pPr>
            <w:r w:rsidRPr="000D4BE3">
              <w:rPr>
                <w:rFonts w:ascii="Calibri" w:eastAsia="Times New Roman" w:hAnsi="Calibri" w:cs="Times New Roman"/>
                <w:color w:val="000000"/>
                <w:lang w:val="en-US" w:eastAsia="de-DE"/>
              </w:rPr>
              <w:lastRenderedPageBreak/>
              <w:t>Custom Iterator</w:t>
            </w:r>
          </w:p>
        </w:tc>
        <w:tc>
          <w:tcPr>
            <w:tcW w:w="0" w:type="auto"/>
            <w:vAlign w:val="center"/>
          </w:tcPr>
          <w:p w:rsidR="0040164A" w:rsidRPr="00664A1C" w:rsidRDefault="00DC7953" w:rsidP="00664A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de-DE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val="en-US" w:eastAsia="de-DE"/>
              </w:rPr>
              <w:t>DarknetSettings</w:t>
            </w:r>
            <w:r w:rsidR="005D65A1">
              <w:rPr>
                <w:rFonts w:ascii="Calibri" w:eastAsia="Times New Roman" w:hAnsi="Calibri" w:cs="Times New Roman"/>
                <w:color w:val="000000"/>
                <w:lang w:val="en-US" w:eastAsia="de-DE"/>
              </w:rPr>
              <w:t>.cs</w:t>
            </w:r>
            <w:proofErr w:type="spellEnd"/>
          </w:p>
        </w:tc>
      </w:tr>
      <w:tr w:rsidR="0040164A" w:rsidRPr="00664A1C" w:rsidTr="00123DC7">
        <w:trPr>
          <w:trHeight w:val="537"/>
        </w:trPr>
        <w:tc>
          <w:tcPr>
            <w:tcW w:w="0" w:type="auto"/>
            <w:shd w:val="clear" w:color="auto" w:fill="auto"/>
            <w:vAlign w:val="center"/>
            <w:hideMark/>
          </w:tcPr>
          <w:p w:rsidR="0040164A" w:rsidRPr="00664A1C" w:rsidRDefault="0040164A" w:rsidP="00664A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de-DE"/>
              </w:rPr>
            </w:pPr>
            <w:r w:rsidRPr="000D4BE3">
              <w:rPr>
                <w:rFonts w:ascii="Calibri" w:eastAsia="Times New Roman" w:hAnsi="Calibri" w:cs="Times New Roman"/>
                <w:color w:val="000000"/>
                <w:lang w:val="en-US" w:eastAsia="de-DE"/>
              </w:rPr>
              <w:t>Exceptions</w:t>
            </w:r>
          </w:p>
        </w:tc>
        <w:tc>
          <w:tcPr>
            <w:tcW w:w="0" w:type="auto"/>
            <w:vAlign w:val="center"/>
          </w:tcPr>
          <w:p w:rsidR="0040164A" w:rsidRPr="00664A1C" w:rsidRDefault="005D65A1" w:rsidP="00664A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de-DE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val="en-US" w:eastAsia="de-DE"/>
              </w:rPr>
              <w:t>CrossPlatformManager.cs</w:t>
            </w:r>
            <w:proofErr w:type="spellEnd"/>
          </w:p>
        </w:tc>
      </w:tr>
      <w:tr w:rsidR="0040164A" w:rsidRPr="000D4BE3" w:rsidTr="00123DC7">
        <w:trPr>
          <w:trHeight w:val="537"/>
        </w:trPr>
        <w:tc>
          <w:tcPr>
            <w:tcW w:w="0" w:type="auto"/>
            <w:shd w:val="clear" w:color="auto" w:fill="auto"/>
            <w:vAlign w:val="center"/>
            <w:hideMark/>
          </w:tcPr>
          <w:p w:rsidR="0040164A" w:rsidRPr="000D4BE3" w:rsidRDefault="0040164A" w:rsidP="00664A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Reflec</w:t>
            </w:r>
            <w:r w:rsidRPr="000D4BE3">
              <w:rPr>
                <w:rFonts w:ascii="Calibri" w:eastAsia="Times New Roman" w:hAnsi="Calibri" w:cs="Times New Roman"/>
                <w:color w:val="000000"/>
                <w:lang w:eastAsia="de-DE"/>
              </w:rPr>
              <w:t>tion</w:t>
            </w:r>
            <w:proofErr w:type="spellEnd"/>
          </w:p>
        </w:tc>
        <w:tc>
          <w:tcPr>
            <w:tcW w:w="0" w:type="auto"/>
            <w:vAlign w:val="center"/>
          </w:tcPr>
          <w:p w:rsidR="0040164A" w:rsidRDefault="005D65A1" w:rsidP="00664A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DarknetSettings.cs</w:t>
            </w:r>
            <w:proofErr w:type="spellEnd"/>
          </w:p>
          <w:p w:rsidR="005D65A1" w:rsidRPr="000D4BE3" w:rsidRDefault="005D65A1" w:rsidP="00664A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SettingsPage.cs</w:t>
            </w:r>
            <w:proofErr w:type="spellEnd"/>
          </w:p>
        </w:tc>
      </w:tr>
      <w:tr w:rsidR="0040164A" w:rsidRPr="000D4BE3" w:rsidTr="00123DC7">
        <w:trPr>
          <w:trHeight w:val="537"/>
        </w:trPr>
        <w:tc>
          <w:tcPr>
            <w:tcW w:w="0" w:type="auto"/>
            <w:shd w:val="clear" w:color="auto" w:fill="auto"/>
            <w:vAlign w:val="center"/>
            <w:hideMark/>
          </w:tcPr>
          <w:p w:rsidR="0040164A" w:rsidRPr="000D4BE3" w:rsidRDefault="0040164A" w:rsidP="00664A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0D4BE3">
              <w:rPr>
                <w:rFonts w:ascii="Calibri" w:eastAsia="Times New Roman" w:hAnsi="Calibri" w:cs="Times New Roman"/>
                <w:color w:val="000000"/>
                <w:lang w:eastAsia="de-DE"/>
              </w:rPr>
              <w:t>XML-</w:t>
            </w: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K</w:t>
            </w:r>
            <w:r w:rsidRPr="000D4BE3">
              <w:rPr>
                <w:rFonts w:ascii="Calibri" w:eastAsia="Times New Roman" w:hAnsi="Calibri" w:cs="Times New Roman"/>
                <w:color w:val="000000"/>
                <w:lang w:eastAsia="de-DE"/>
              </w:rPr>
              <w:t>ommentare</w:t>
            </w:r>
          </w:p>
        </w:tc>
        <w:tc>
          <w:tcPr>
            <w:tcW w:w="0" w:type="auto"/>
            <w:vAlign w:val="center"/>
          </w:tcPr>
          <w:p w:rsidR="0040164A" w:rsidRPr="000D4BE3" w:rsidRDefault="005D65A1" w:rsidP="00664A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ServiceClient.cs</w:t>
            </w:r>
            <w:proofErr w:type="spellEnd"/>
          </w:p>
        </w:tc>
      </w:tr>
      <w:tr w:rsidR="0040164A" w:rsidRPr="00485C8B" w:rsidTr="00123DC7">
        <w:trPr>
          <w:trHeight w:val="538"/>
        </w:trPr>
        <w:tc>
          <w:tcPr>
            <w:tcW w:w="0" w:type="auto"/>
            <w:shd w:val="clear" w:color="auto" w:fill="auto"/>
            <w:vAlign w:val="center"/>
            <w:hideMark/>
          </w:tcPr>
          <w:p w:rsidR="0040164A" w:rsidRPr="000D4BE3" w:rsidRDefault="006B760F" w:rsidP="00664A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Discard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feature (C# 7.0)</w:t>
            </w:r>
          </w:p>
        </w:tc>
        <w:tc>
          <w:tcPr>
            <w:tcW w:w="0" w:type="auto"/>
            <w:vAlign w:val="center"/>
          </w:tcPr>
          <w:p w:rsidR="0040164A" w:rsidRPr="00485C8B" w:rsidRDefault="006B760F" w:rsidP="00664A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de-DE"/>
              </w:rPr>
            </w:pPr>
            <w:proofErr w:type="spellStart"/>
            <w:r w:rsidRPr="00485C8B">
              <w:rPr>
                <w:rFonts w:ascii="Calibri" w:eastAsia="Times New Roman" w:hAnsi="Calibri" w:cs="Times New Roman"/>
                <w:color w:val="000000"/>
                <w:lang w:val="en-US" w:eastAsia="de-DE"/>
              </w:rPr>
              <w:t>Menu.xaml.cs</w:t>
            </w:r>
            <w:proofErr w:type="spellEnd"/>
          </w:p>
          <w:p w:rsidR="001E54E1" w:rsidRPr="00485C8B" w:rsidRDefault="005D65A1" w:rsidP="001E54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de-DE"/>
              </w:rPr>
            </w:pPr>
            <w:r w:rsidRPr="00485C8B">
              <w:rPr>
                <w:rFonts w:ascii="Calibri" w:eastAsia="Times New Roman" w:hAnsi="Calibri" w:cs="Times New Roman"/>
                <w:color w:val="000000"/>
                <w:lang w:val="en-US" w:eastAsia="de-DE"/>
              </w:rPr>
              <w:t>(</w:t>
            </w:r>
            <w:proofErr w:type="spellStart"/>
            <w:r w:rsidR="006B760F" w:rsidRPr="00485C8B">
              <w:rPr>
                <w:rFonts w:ascii="Calibri" w:eastAsia="Times New Roman" w:hAnsi="Calibri" w:cs="Times New Roman"/>
                <w:color w:val="000000"/>
                <w:lang w:val="en-US" w:eastAsia="de-DE"/>
              </w:rPr>
              <w:t>MenuButton</w:t>
            </w:r>
            <w:proofErr w:type="spellEnd"/>
            <w:r w:rsidR="006B760F" w:rsidRPr="00485C8B">
              <w:rPr>
                <w:rFonts w:ascii="Calibri" w:eastAsia="Times New Roman" w:hAnsi="Calibri" w:cs="Times New Roman"/>
                <w:color w:val="000000"/>
                <w:lang w:val="en-US" w:eastAsia="de-DE"/>
              </w:rPr>
              <w:t xml:space="preserve"> Constructor</w:t>
            </w:r>
            <w:r w:rsidRPr="00485C8B">
              <w:rPr>
                <w:rFonts w:ascii="Calibri" w:eastAsia="Times New Roman" w:hAnsi="Calibri" w:cs="Times New Roman"/>
                <w:color w:val="000000"/>
                <w:lang w:val="en-US" w:eastAsia="de-DE"/>
              </w:rPr>
              <w:t>)</w:t>
            </w:r>
          </w:p>
        </w:tc>
      </w:tr>
      <w:tr w:rsidR="00117D0B" w:rsidRPr="000D4BE3" w:rsidTr="00123DC7">
        <w:trPr>
          <w:trHeight w:val="538"/>
        </w:trPr>
        <w:tc>
          <w:tcPr>
            <w:tcW w:w="0" w:type="auto"/>
            <w:shd w:val="clear" w:color="auto" w:fill="auto"/>
            <w:vAlign w:val="center"/>
          </w:tcPr>
          <w:p w:rsidR="00117D0B" w:rsidRDefault="00117D0B" w:rsidP="00117D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Pattern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matching</w:t>
            </w:r>
            <w:proofErr w:type="spellEnd"/>
            <w:r w:rsidR="00492544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(C# 7.0)</w:t>
            </w:r>
          </w:p>
        </w:tc>
        <w:tc>
          <w:tcPr>
            <w:tcW w:w="0" w:type="auto"/>
            <w:vAlign w:val="center"/>
          </w:tcPr>
          <w:p w:rsidR="00EF0BAD" w:rsidRDefault="008C1185" w:rsidP="00EF0B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SettingsPage.cs</w:t>
            </w:r>
            <w:proofErr w:type="spellEnd"/>
          </w:p>
        </w:tc>
      </w:tr>
      <w:tr w:rsidR="00EF0BAD" w:rsidRPr="000D4BE3" w:rsidTr="00123DC7">
        <w:trPr>
          <w:trHeight w:val="538"/>
        </w:trPr>
        <w:tc>
          <w:tcPr>
            <w:tcW w:w="0" w:type="auto"/>
            <w:shd w:val="clear" w:color="auto" w:fill="auto"/>
            <w:vAlign w:val="center"/>
          </w:tcPr>
          <w:p w:rsidR="00EF0BAD" w:rsidRPr="00EF0BAD" w:rsidRDefault="00EF0BAD" w:rsidP="00117D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de-DE"/>
              </w:rPr>
            </w:pPr>
            <w:r w:rsidRPr="00EF0BAD">
              <w:rPr>
                <w:rFonts w:ascii="Calibri" w:eastAsia="Times New Roman" w:hAnsi="Calibri" w:cs="Times New Roman"/>
                <w:color w:val="000000"/>
                <w:lang w:val="en-US" w:eastAsia="de-DE"/>
              </w:rPr>
              <w:t xml:space="preserve">Lock / Threading and </w:t>
            </w:r>
            <w:r>
              <w:rPr>
                <w:rFonts w:ascii="Calibri" w:eastAsia="Times New Roman" w:hAnsi="Calibri" w:cs="Times New Roman"/>
                <w:color w:val="000000"/>
                <w:lang w:val="en-US" w:eastAsia="de-DE"/>
              </w:rPr>
              <w:t xml:space="preserve">thread </w:t>
            </w:r>
            <w:r w:rsidRPr="00EF0BAD">
              <w:rPr>
                <w:rFonts w:ascii="Calibri" w:eastAsia="Times New Roman" w:hAnsi="Calibri" w:cs="Times New Roman"/>
                <w:color w:val="000000"/>
                <w:lang w:val="en-US" w:eastAsia="de-DE"/>
              </w:rPr>
              <w:t>safe programming</w:t>
            </w:r>
          </w:p>
        </w:tc>
        <w:tc>
          <w:tcPr>
            <w:tcW w:w="0" w:type="auto"/>
            <w:vAlign w:val="center"/>
          </w:tcPr>
          <w:p w:rsidR="00EF0BAD" w:rsidRDefault="00EF0BAD" w:rsidP="00EF0B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ParticleManager.cs</w:t>
            </w:r>
            <w:proofErr w:type="spellEnd"/>
          </w:p>
          <w:p w:rsidR="00485C8B" w:rsidRDefault="00EF0BAD" w:rsidP="00485C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DarknetService.cs</w:t>
            </w:r>
            <w:proofErr w:type="spellEnd"/>
          </w:p>
        </w:tc>
      </w:tr>
      <w:tr w:rsidR="00485C8B" w:rsidRPr="000D4BE3" w:rsidTr="00123DC7">
        <w:trPr>
          <w:trHeight w:val="538"/>
        </w:trPr>
        <w:tc>
          <w:tcPr>
            <w:tcW w:w="0" w:type="auto"/>
            <w:shd w:val="clear" w:color="auto" w:fill="auto"/>
            <w:vAlign w:val="center"/>
          </w:tcPr>
          <w:p w:rsidR="00485C8B" w:rsidRPr="00EF0BAD" w:rsidRDefault="003E5559" w:rsidP="00117D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de-DE"/>
              </w:rPr>
              <w:t xml:space="preserve">Custom </w:t>
            </w:r>
            <w:r w:rsidR="00A44094">
              <w:rPr>
                <w:rFonts w:ascii="Calibri" w:eastAsia="Times New Roman" w:hAnsi="Calibri" w:cs="Times New Roman"/>
                <w:color w:val="000000"/>
                <w:lang w:val="en-US" w:eastAsia="de-DE"/>
              </w:rPr>
              <w:t>a</w:t>
            </w:r>
            <w:r w:rsidR="00485C8B">
              <w:rPr>
                <w:rFonts w:ascii="Calibri" w:eastAsia="Times New Roman" w:hAnsi="Calibri" w:cs="Times New Roman"/>
                <w:color w:val="000000"/>
                <w:lang w:val="en-US" w:eastAsia="de-DE"/>
              </w:rPr>
              <w:t>ttribut</w:t>
            </w:r>
            <w:r w:rsidR="00A44094">
              <w:rPr>
                <w:rFonts w:ascii="Calibri" w:eastAsia="Times New Roman" w:hAnsi="Calibri" w:cs="Times New Roman"/>
                <w:color w:val="000000"/>
                <w:lang w:val="en-US" w:eastAsia="de-DE"/>
              </w:rPr>
              <w:t>e</w:t>
            </w:r>
            <w:r>
              <w:rPr>
                <w:rFonts w:ascii="Calibri" w:eastAsia="Times New Roman" w:hAnsi="Calibri" w:cs="Times New Roman"/>
                <w:color w:val="000000"/>
                <w:lang w:val="en-US" w:eastAsia="de-DE"/>
              </w:rPr>
              <w:t>s</w:t>
            </w:r>
            <w:bookmarkStart w:id="0" w:name="_GoBack"/>
            <w:bookmarkEnd w:id="0"/>
          </w:p>
        </w:tc>
        <w:tc>
          <w:tcPr>
            <w:tcW w:w="0" w:type="auto"/>
            <w:vAlign w:val="center"/>
          </w:tcPr>
          <w:p w:rsidR="00485C8B" w:rsidRDefault="00485C8B" w:rsidP="00EF0B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SettingAttribute.cs</w:t>
            </w:r>
            <w:proofErr w:type="spellEnd"/>
          </w:p>
        </w:tc>
      </w:tr>
    </w:tbl>
    <w:p w:rsidR="00F47516" w:rsidRDefault="00F47516" w:rsidP="00123DC7">
      <w:pPr>
        <w:rPr>
          <w:rFonts w:cs="Consolas"/>
          <w:color w:val="000000"/>
          <w:sz w:val="20"/>
          <w:szCs w:val="20"/>
        </w:rPr>
      </w:pPr>
    </w:p>
    <w:p w:rsidR="00CF5A30" w:rsidRPr="00CF5A30" w:rsidRDefault="00CF5A30" w:rsidP="00CF5A30">
      <w:pPr>
        <w:pStyle w:val="berschrift2"/>
      </w:pPr>
      <w:r w:rsidRPr="00CF5A30">
        <w:t>Sonstige Erklärungen</w:t>
      </w:r>
    </w:p>
    <w:p w:rsidR="00CF5A30" w:rsidRDefault="00CF5A30" w:rsidP="00123DC7">
      <w:pPr>
        <w:rPr>
          <w:rFonts w:cs="Consolas"/>
          <w:color w:val="000000"/>
          <w:sz w:val="20"/>
          <w:szCs w:val="20"/>
        </w:rPr>
      </w:pPr>
      <w:r>
        <w:rPr>
          <w:rFonts w:cs="Consolas"/>
          <w:color w:val="000000"/>
          <w:sz w:val="20"/>
          <w:szCs w:val="20"/>
        </w:rPr>
        <w:t>Können Sie noch weitere Punkte aufführen</w:t>
      </w:r>
      <w:r w:rsidR="003F4343">
        <w:rPr>
          <w:rFonts w:cs="Consolas"/>
          <w:color w:val="000000"/>
          <w:sz w:val="20"/>
          <w:szCs w:val="20"/>
        </w:rPr>
        <w:t>, die</w:t>
      </w:r>
      <w:r>
        <w:rPr>
          <w:rFonts w:cs="Consolas"/>
          <w:color w:val="000000"/>
          <w:sz w:val="20"/>
          <w:szCs w:val="20"/>
        </w:rPr>
        <w:t xml:space="preserve"> zum Verständnis Ihres Programms oder die für die Benotung beachtenswert sind?</w:t>
      </w:r>
    </w:p>
    <w:p w:rsidR="00AD6AAD" w:rsidRDefault="00A927C9" w:rsidP="00E67249">
      <w:pPr>
        <w:rPr>
          <w:rFonts w:cs="Consolas"/>
          <w:color w:val="000000"/>
          <w:sz w:val="20"/>
          <w:szCs w:val="20"/>
        </w:rPr>
      </w:pPr>
      <w:r>
        <w:rPr>
          <w:rFonts w:cs="Consolas"/>
          <w:color w:val="000000"/>
          <w:sz w:val="20"/>
          <w:szCs w:val="20"/>
        </w:rPr>
        <w:t>Für die Darknet-Einstellungen (</w:t>
      </w:r>
      <w:proofErr w:type="spellStart"/>
      <w:r>
        <w:rPr>
          <w:rFonts w:cs="Consolas"/>
          <w:color w:val="000000"/>
          <w:sz w:val="20"/>
          <w:szCs w:val="20"/>
        </w:rPr>
        <w:t>DarknetSettings.cs</w:t>
      </w:r>
      <w:proofErr w:type="spellEnd"/>
      <w:r>
        <w:rPr>
          <w:rFonts w:cs="Consolas"/>
          <w:color w:val="000000"/>
          <w:sz w:val="20"/>
          <w:szCs w:val="20"/>
        </w:rPr>
        <w:t xml:space="preserve">) wurden eigene Attribute (siehe </w:t>
      </w:r>
      <w:proofErr w:type="spellStart"/>
      <w:r>
        <w:rPr>
          <w:rFonts w:cs="Consolas"/>
          <w:color w:val="000000"/>
          <w:sz w:val="20"/>
          <w:szCs w:val="20"/>
        </w:rPr>
        <w:t>SettingAttribute.cs</w:t>
      </w:r>
      <w:proofErr w:type="spellEnd"/>
      <w:r>
        <w:rPr>
          <w:rFonts w:cs="Consolas"/>
          <w:color w:val="000000"/>
          <w:sz w:val="20"/>
          <w:szCs w:val="20"/>
        </w:rPr>
        <w:t>) eingeführt, die das nachträgliche Hinzufügen von Properties vereinfachen sollen</w:t>
      </w:r>
      <w:r w:rsidR="00787097">
        <w:rPr>
          <w:rFonts w:cs="Consolas"/>
          <w:color w:val="000000"/>
          <w:sz w:val="20"/>
          <w:szCs w:val="20"/>
        </w:rPr>
        <w:t>. Mithilfe dieser Attribute</w:t>
      </w:r>
      <w:r w:rsidR="00AD6AAD">
        <w:rPr>
          <w:rFonts w:cs="Consolas"/>
          <w:color w:val="000000"/>
          <w:sz w:val="20"/>
          <w:szCs w:val="20"/>
        </w:rPr>
        <w:t xml:space="preserve"> werden auf der</w:t>
      </w:r>
      <w:r>
        <w:rPr>
          <w:rFonts w:cs="Consolas"/>
          <w:color w:val="000000"/>
          <w:sz w:val="20"/>
          <w:szCs w:val="20"/>
        </w:rPr>
        <w:t xml:space="preserve"> Einstellungsseite (</w:t>
      </w:r>
      <w:proofErr w:type="spellStart"/>
      <w:r>
        <w:rPr>
          <w:rFonts w:cs="Consolas"/>
          <w:color w:val="000000"/>
          <w:sz w:val="20"/>
          <w:szCs w:val="20"/>
        </w:rPr>
        <w:t>SettingsPage.cs</w:t>
      </w:r>
      <w:proofErr w:type="spellEnd"/>
      <w:r>
        <w:rPr>
          <w:rFonts w:cs="Consolas"/>
          <w:color w:val="000000"/>
          <w:sz w:val="20"/>
          <w:szCs w:val="20"/>
        </w:rPr>
        <w:t xml:space="preserve">) der App automatisch User Controls </w:t>
      </w:r>
      <w:r w:rsidR="00AD6AAD">
        <w:rPr>
          <w:rFonts w:cs="Consolas"/>
          <w:color w:val="000000"/>
          <w:sz w:val="20"/>
          <w:szCs w:val="20"/>
        </w:rPr>
        <w:t xml:space="preserve">zum Einstellen von Properties über die Benutzeroberfläche erzeugt. </w:t>
      </w:r>
    </w:p>
    <w:p w:rsidR="00A927C9" w:rsidRDefault="00A927C9" w:rsidP="00E67249">
      <w:pPr>
        <w:rPr>
          <w:rFonts w:cs="Consolas"/>
          <w:color w:val="000000"/>
          <w:sz w:val="20"/>
          <w:szCs w:val="20"/>
        </w:rPr>
      </w:pPr>
      <w:r w:rsidRPr="00E67249">
        <w:rPr>
          <w:rFonts w:cs="Consolas"/>
          <w:b/>
          <w:bCs/>
          <w:color w:val="000000"/>
          <w:sz w:val="20"/>
          <w:szCs w:val="20"/>
        </w:rPr>
        <w:t>Beispiel</w:t>
      </w:r>
      <w:r>
        <w:rPr>
          <w:rFonts w:cs="Consolas"/>
          <w:color w:val="000000"/>
          <w:sz w:val="20"/>
          <w:szCs w:val="20"/>
        </w:rPr>
        <w:t xml:space="preserve">: Wird in den </w:t>
      </w:r>
      <w:proofErr w:type="spellStart"/>
      <w:r>
        <w:rPr>
          <w:rFonts w:cs="Consolas"/>
          <w:color w:val="000000"/>
          <w:sz w:val="20"/>
          <w:szCs w:val="20"/>
        </w:rPr>
        <w:t>DarknetSettings</w:t>
      </w:r>
      <w:proofErr w:type="spellEnd"/>
      <w:r>
        <w:rPr>
          <w:rFonts w:cs="Consolas"/>
          <w:color w:val="000000"/>
          <w:sz w:val="20"/>
          <w:szCs w:val="20"/>
        </w:rPr>
        <w:t xml:space="preserve"> eine neue Integer-Property „</w:t>
      </w:r>
      <w:proofErr w:type="spellStart"/>
      <w:r>
        <w:rPr>
          <w:rFonts w:cs="Consolas"/>
          <w:color w:val="000000"/>
          <w:sz w:val="20"/>
          <w:szCs w:val="20"/>
        </w:rPr>
        <w:t>Max</w:t>
      </w:r>
      <w:r w:rsidR="00AD6AAD">
        <w:rPr>
          <w:rFonts w:cs="Consolas"/>
          <w:color w:val="000000"/>
          <w:sz w:val="20"/>
          <w:szCs w:val="20"/>
        </w:rPr>
        <w:t>Number</w:t>
      </w:r>
      <w:r>
        <w:rPr>
          <w:rFonts w:cs="Consolas"/>
          <w:color w:val="000000"/>
          <w:sz w:val="20"/>
          <w:szCs w:val="20"/>
        </w:rPr>
        <w:t>OfPredictionsPerFrame</w:t>
      </w:r>
      <w:proofErr w:type="spellEnd"/>
      <w:r>
        <w:rPr>
          <w:rFonts w:cs="Consolas"/>
          <w:color w:val="000000"/>
          <w:sz w:val="20"/>
          <w:szCs w:val="20"/>
        </w:rPr>
        <w:t xml:space="preserve">“ hinzugefügt, so </w:t>
      </w:r>
      <w:r w:rsidR="00AD6AAD">
        <w:rPr>
          <w:rFonts w:cs="Consolas"/>
          <w:color w:val="000000"/>
          <w:sz w:val="20"/>
          <w:szCs w:val="20"/>
        </w:rPr>
        <w:t>wird</w:t>
      </w:r>
      <w:r w:rsidR="00E67249">
        <w:rPr>
          <w:rFonts w:cs="Consolas"/>
          <w:color w:val="000000"/>
          <w:sz w:val="20"/>
          <w:szCs w:val="20"/>
        </w:rPr>
        <w:t xml:space="preserve"> ein zugehöriger Slider in der App</w:t>
      </w:r>
      <w:r w:rsidR="00AD6AAD">
        <w:rPr>
          <w:rFonts w:cs="Consolas"/>
          <w:color w:val="000000"/>
          <w:sz w:val="20"/>
          <w:szCs w:val="20"/>
        </w:rPr>
        <w:t xml:space="preserve"> generiert, über den der Nutzer die maximale Anzahl an Objektvorhersagen festlegen kann</w:t>
      </w:r>
      <w:r w:rsidR="00E67249">
        <w:rPr>
          <w:rFonts w:cs="Consolas"/>
          <w:color w:val="000000"/>
          <w:sz w:val="20"/>
          <w:szCs w:val="20"/>
        </w:rPr>
        <w:t xml:space="preserve">. </w:t>
      </w:r>
      <w:r w:rsidR="00AD6AAD">
        <w:rPr>
          <w:rFonts w:cs="Consolas"/>
          <w:color w:val="000000"/>
          <w:sz w:val="20"/>
          <w:szCs w:val="20"/>
        </w:rPr>
        <w:t>Ebenso werden aus</w:t>
      </w:r>
      <w:r w:rsidR="00E67249">
        <w:rPr>
          <w:rFonts w:cs="Consolas"/>
          <w:color w:val="000000"/>
          <w:sz w:val="20"/>
          <w:szCs w:val="20"/>
        </w:rPr>
        <w:t xml:space="preserve"> Enumeration</w:t>
      </w:r>
      <w:r w:rsidR="00AD6AAD">
        <w:rPr>
          <w:rFonts w:cs="Consolas"/>
          <w:color w:val="000000"/>
          <w:sz w:val="20"/>
          <w:szCs w:val="20"/>
        </w:rPr>
        <w:t>en</w:t>
      </w:r>
      <w:r w:rsidR="00E67249">
        <w:rPr>
          <w:rFonts w:cs="Consolas"/>
          <w:color w:val="000000"/>
          <w:sz w:val="20"/>
          <w:szCs w:val="20"/>
        </w:rPr>
        <w:t xml:space="preserve"> Picker </w:t>
      </w:r>
      <w:r w:rsidR="00AD6AAD">
        <w:rPr>
          <w:rFonts w:cs="Consolas"/>
          <w:color w:val="000000"/>
          <w:sz w:val="20"/>
          <w:szCs w:val="20"/>
        </w:rPr>
        <w:t xml:space="preserve">und aus Strings Text-Einträge </w:t>
      </w:r>
      <w:r w:rsidR="00E67249">
        <w:rPr>
          <w:rFonts w:cs="Consolas"/>
          <w:color w:val="000000"/>
          <w:sz w:val="20"/>
          <w:szCs w:val="20"/>
        </w:rPr>
        <w:t>generiert</w:t>
      </w:r>
      <w:r w:rsidR="00AD6AAD">
        <w:rPr>
          <w:rFonts w:cs="Consolas"/>
          <w:color w:val="000000"/>
          <w:sz w:val="20"/>
          <w:szCs w:val="20"/>
        </w:rPr>
        <w:t>.</w:t>
      </w:r>
    </w:p>
    <w:p w:rsidR="00AC6C19" w:rsidRPr="00AC6C19" w:rsidRDefault="00E67249" w:rsidP="00AC6C19">
      <w:pPr>
        <w:rPr>
          <w:rFonts w:cs="Consolas"/>
          <w:color w:val="000000"/>
          <w:sz w:val="20"/>
          <w:szCs w:val="20"/>
        </w:rPr>
      </w:pPr>
      <w:r>
        <w:rPr>
          <w:rFonts w:cs="Consolas"/>
          <w:color w:val="000000"/>
          <w:sz w:val="20"/>
          <w:szCs w:val="20"/>
        </w:rPr>
        <w:t>Um einen möglichst großen Anteil der Applikation in der Portablen Klassenbibliothek (PCL) ausführen zu können und</w:t>
      </w:r>
      <w:r w:rsidR="00AD6AAD">
        <w:rPr>
          <w:rFonts w:cs="Consolas"/>
          <w:color w:val="000000"/>
          <w:sz w:val="20"/>
          <w:szCs w:val="20"/>
        </w:rPr>
        <w:t xml:space="preserve"> Mehrfachimplementierungen so gut es geht zu vermeiden</w:t>
      </w:r>
      <w:r>
        <w:rPr>
          <w:rFonts w:cs="Consolas"/>
          <w:color w:val="000000"/>
          <w:sz w:val="20"/>
          <w:szCs w:val="20"/>
        </w:rPr>
        <w:t xml:space="preserve">, müssen die plattformabhängigen Kamerazugriffe und -darstellungen eine gemeinsame Schnittstelle besitzen: </w:t>
      </w:r>
      <w:proofErr w:type="spellStart"/>
      <w:r w:rsidRPr="00E67249">
        <w:rPr>
          <w:rFonts w:cs="Consolas"/>
          <w:i/>
          <w:iCs/>
          <w:color w:val="000000"/>
          <w:sz w:val="20"/>
          <w:szCs w:val="20"/>
        </w:rPr>
        <w:t>ICameraPreview</w:t>
      </w:r>
      <w:proofErr w:type="spellEnd"/>
      <w:r>
        <w:rPr>
          <w:rFonts w:cs="Consolas"/>
          <w:color w:val="000000"/>
          <w:sz w:val="20"/>
          <w:szCs w:val="20"/>
        </w:rPr>
        <w:t xml:space="preserve">. Diese Schnittstelle wird von </w:t>
      </w:r>
      <w:r w:rsidR="00AC6C19">
        <w:rPr>
          <w:rFonts w:cs="Consolas"/>
          <w:color w:val="000000"/>
          <w:sz w:val="20"/>
          <w:szCs w:val="20"/>
        </w:rPr>
        <w:t>allen drei plattformabhängigen Projekten realisiert. Damit nun der PCL ein Zugriff auf die konkreten Instanzen</w:t>
      </w:r>
      <w:r w:rsidR="00AD6AAD">
        <w:rPr>
          <w:rFonts w:cs="Consolas"/>
          <w:color w:val="000000"/>
          <w:sz w:val="20"/>
          <w:szCs w:val="20"/>
        </w:rPr>
        <w:t xml:space="preserve"> der Zielplattformen</w:t>
      </w:r>
      <w:r w:rsidR="00AC6C19">
        <w:rPr>
          <w:rFonts w:cs="Consolas"/>
          <w:color w:val="000000"/>
          <w:sz w:val="20"/>
          <w:szCs w:val="20"/>
        </w:rPr>
        <w:t xml:space="preserve"> ermöglicht wird</w:t>
      </w:r>
      <w:r w:rsidR="00AD6AAD">
        <w:rPr>
          <w:rFonts w:cs="Consolas"/>
          <w:color w:val="000000"/>
          <w:sz w:val="20"/>
          <w:szCs w:val="20"/>
        </w:rPr>
        <w:t>, die diese Schnittstelle implementieren</w:t>
      </w:r>
      <w:r w:rsidR="00AC6C19">
        <w:rPr>
          <w:rFonts w:cs="Consolas"/>
          <w:color w:val="000000"/>
          <w:sz w:val="20"/>
          <w:szCs w:val="20"/>
        </w:rPr>
        <w:t xml:space="preserve">, wurde eine statische, generische Helfer-Klasse </w:t>
      </w:r>
      <w:proofErr w:type="spellStart"/>
      <w:r w:rsidR="00AC6C19">
        <w:rPr>
          <w:rFonts w:cs="Consolas"/>
          <w:i/>
          <w:iCs/>
          <w:color w:val="000000"/>
          <w:sz w:val="20"/>
          <w:szCs w:val="20"/>
        </w:rPr>
        <w:t>CrossPlatformHelper</w:t>
      </w:r>
      <w:proofErr w:type="spellEnd"/>
      <w:r w:rsidR="00BC4C9D">
        <w:rPr>
          <w:rFonts w:cs="Consolas"/>
          <w:i/>
          <w:iCs/>
          <w:color w:val="000000"/>
          <w:sz w:val="20"/>
          <w:szCs w:val="20"/>
        </w:rPr>
        <w:t>&lt;T&gt;</w:t>
      </w:r>
      <w:r w:rsidR="00AC6C19">
        <w:rPr>
          <w:rFonts w:cs="Consolas"/>
          <w:i/>
          <w:iCs/>
          <w:color w:val="000000"/>
          <w:sz w:val="20"/>
          <w:szCs w:val="20"/>
        </w:rPr>
        <w:t xml:space="preserve"> </w:t>
      </w:r>
      <w:r w:rsidR="00AC6C19">
        <w:rPr>
          <w:rFonts w:cs="Consolas"/>
          <w:color w:val="000000"/>
          <w:sz w:val="20"/>
          <w:szCs w:val="20"/>
        </w:rPr>
        <w:t xml:space="preserve">eingeführt. Die Zielplattform referenziert zu Beginn der Applikation seine Klasseninstanz im </w:t>
      </w:r>
      <w:proofErr w:type="spellStart"/>
      <w:r w:rsidR="00AC6C19">
        <w:rPr>
          <w:rFonts w:cs="Consolas"/>
          <w:color w:val="000000"/>
          <w:sz w:val="20"/>
          <w:szCs w:val="20"/>
        </w:rPr>
        <w:t>CrossPlatformHelper</w:t>
      </w:r>
      <w:proofErr w:type="spellEnd"/>
      <w:r w:rsidR="00AC6C19">
        <w:rPr>
          <w:rFonts w:cs="Consolas"/>
          <w:color w:val="000000"/>
          <w:sz w:val="20"/>
          <w:szCs w:val="20"/>
        </w:rPr>
        <w:t>, sodass diese</w:t>
      </w:r>
      <w:r w:rsidR="00BC4C9D">
        <w:rPr>
          <w:rFonts w:cs="Consolas"/>
          <w:color w:val="000000"/>
          <w:sz w:val="20"/>
          <w:szCs w:val="20"/>
        </w:rPr>
        <w:t xml:space="preserve"> Instanz</w:t>
      </w:r>
      <w:r w:rsidR="00AC6C19">
        <w:rPr>
          <w:rFonts w:cs="Consolas"/>
          <w:color w:val="000000"/>
          <w:sz w:val="20"/>
          <w:szCs w:val="20"/>
        </w:rPr>
        <w:t xml:space="preserve"> ab diesem Zeitpunkt von der PCL über die definierten Schnittstellen verwendet werden kann.</w:t>
      </w:r>
    </w:p>
    <w:sectPr w:rsidR="00AC6C19" w:rsidRPr="00AC6C1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1656B" w:rsidRDefault="0031656B" w:rsidP="00057E26">
      <w:pPr>
        <w:spacing w:after="0" w:line="240" w:lineRule="auto"/>
      </w:pPr>
      <w:r>
        <w:separator/>
      </w:r>
    </w:p>
  </w:endnote>
  <w:endnote w:type="continuationSeparator" w:id="0">
    <w:p w:rsidR="0031656B" w:rsidRDefault="0031656B" w:rsidP="00057E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501DB" w:rsidRDefault="00F501DB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501DB" w:rsidRDefault="00F501DB">
    <w:pPr>
      <w:pStyle w:val="Fuzeile"/>
      <w:pBdr>
        <w:bottom w:val="single" w:sz="6" w:space="1" w:color="auto"/>
      </w:pBdr>
    </w:pPr>
  </w:p>
  <w:p w:rsidR="00F501DB" w:rsidRDefault="00F501DB">
    <w:pPr>
      <w:pStyle w:val="Fuzeile"/>
    </w:pPr>
    <w:r>
      <w:tab/>
    </w:r>
    <w:r w:rsidR="00F47516">
      <w:fldChar w:fldCharType="begin"/>
    </w:r>
    <w:r w:rsidR="00F47516">
      <w:instrText xml:space="preserve"> TIME \@ "dd.MM.yyyy" </w:instrText>
    </w:r>
    <w:r w:rsidR="00F47516">
      <w:fldChar w:fldCharType="separate"/>
    </w:r>
    <w:r w:rsidR="00485C8B">
      <w:rPr>
        <w:noProof/>
      </w:rPr>
      <w:t>24.06.2019</w:t>
    </w:r>
    <w:r w:rsidR="00F47516">
      <w:fldChar w:fldCharType="end"/>
    </w:r>
    <w:r>
      <w:tab/>
    </w:r>
    <w:r>
      <w:fldChar w:fldCharType="begin"/>
    </w:r>
    <w:r>
      <w:instrText>PAGE   \* MERGEFORMAT</w:instrText>
    </w:r>
    <w:r>
      <w:fldChar w:fldCharType="separate"/>
    </w:r>
    <w:r w:rsidR="004C22EB">
      <w:rPr>
        <w:noProof/>
      </w:rPr>
      <w:t>3</w:t>
    </w:r>
    <w:r>
      <w:fldChar w:fldCharType="end"/>
    </w:r>
    <w:r>
      <w:tab/>
    </w:r>
    <w:r>
      <w:tab/>
    </w:r>
  </w:p>
  <w:p w:rsidR="00F501DB" w:rsidRDefault="00F501DB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501DB" w:rsidRDefault="00F501DB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1656B" w:rsidRDefault="0031656B" w:rsidP="00057E26">
      <w:pPr>
        <w:spacing w:after="0" w:line="240" w:lineRule="auto"/>
      </w:pPr>
      <w:r>
        <w:separator/>
      </w:r>
    </w:p>
  </w:footnote>
  <w:footnote w:type="continuationSeparator" w:id="0">
    <w:p w:rsidR="0031656B" w:rsidRDefault="0031656B" w:rsidP="00057E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501DB" w:rsidRDefault="00F501DB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501DB" w:rsidRDefault="00F501DB" w:rsidP="005273E3">
    <w:pPr>
      <w:pStyle w:val="Kopfzeile"/>
    </w:pPr>
    <w:r w:rsidRPr="005273E3">
      <w:rPr>
        <w:noProof/>
        <w:lang w:eastAsia="de-DE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-907415</wp:posOffset>
          </wp:positionH>
          <wp:positionV relativeFrom="margin">
            <wp:posOffset>-427355</wp:posOffset>
          </wp:positionV>
          <wp:extent cx="7574280" cy="419100"/>
          <wp:effectExtent l="0" t="0" r="7620" b="0"/>
          <wp:wrapSquare wrapText="bothSides"/>
          <wp:docPr id="2050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50" name="Picture 2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4280" cy="41910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/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501DB" w:rsidRDefault="00F501DB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24FBE"/>
    <w:multiLevelType w:val="hybridMultilevel"/>
    <w:tmpl w:val="3D84821C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B60C05"/>
    <w:multiLevelType w:val="hybridMultilevel"/>
    <w:tmpl w:val="D20EF226"/>
    <w:lvl w:ilvl="0" w:tplc="305EDCE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5D7DE9"/>
    <w:multiLevelType w:val="hybridMultilevel"/>
    <w:tmpl w:val="CB840A26"/>
    <w:lvl w:ilvl="0" w:tplc="0407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5AD03969"/>
    <w:multiLevelType w:val="hybridMultilevel"/>
    <w:tmpl w:val="61BA7BE2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6B5ABE"/>
    <w:multiLevelType w:val="hybridMultilevel"/>
    <w:tmpl w:val="002C0318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5811D3"/>
    <w:multiLevelType w:val="hybridMultilevel"/>
    <w:tmpl w:val="D72C356C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D14216"/>
    <w:multiLevelType w:val="hybridMultilevel"/>
    <w:tmpl w:val="FD96174A"/>
    <w:lvl w:ilvl="0" w:tplc="0407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 w15:restartNumberingAfterBreak="0">
    <w:nsid w:val="65DE417F"/>
    <w:multiLevelType w:val="hybridMultilevel"/>
    <w:tmpl w:val="9AD6AE5E"/>
    <w:lvl w:ilvl="0" w:tplc="A21C9152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7BB804A2"/>
    <w:multiLevelType w:val="hybridMultilevel"/>
    <w:tmpl w:val="D01E916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7"/>
  </w:num>
  <w:num w:numId="5">
    <w:abstractNumId w:val="0"/>
  </w:num>
  <w:num w:numId="6">
    <w:abstractNumId w:val="4"/>
  </w:num>
  <w:num w:numId="7">
    <w:abstractNumId w:val="8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E26"/>
    <w:rsid w:val="00012C59"/>
    <w:rsid w:val="00040A67"/>
    <w:rsid w:val="000454E0"/>
    <w:rsid w:val="00057E26"/>
    <w:rsid w:val="00057EB7"/>
    <w:rsid w:val="000C353E"/>
    <w:rsid w:val="000D60FF"/>
    <w:rsid w:val="000E31C9"/>
    <w:rsid w:val="001107CB"/>
    <w:rsid w:val="001146D7"/>
    <w:rsid w:val="00117D0B"/>
    <w:rsid w:val="00121003"/>
    <w:rsid w:val="00123DC7"/>
    <w:rsid w:val="00141879"/>
    <w:rsid w:val="00151B5F"/>
    <w:rsid w:val="001539D8"/>
    <w:rsid w:val="001551E7"/>
    <w:rsid w:val="00167860"/>
    <w:rsid w:val="00184EE3"/>
    <w:rsid w:val="00196608"/>
    <w:rsid w:val="001A203C"/>
    <w:rsid w:val="001E0DF0"/>
    <w:rsid w:val="001E54E1"/>
    <w:rsid w:val="001F7C34"/>
    <w:rsid w:val="002019A1"/>
    <w:rsid w:val="00207B45"/>
    <w:rsid w:val="0023746E"/>
    <w:rsid w:val="002444E6"/>
    <w:rsid w:val="002500DF"/>
    <w:rsid w:val="002570C0"/>
    <w:rsid w:val="002608CB"/>
    <w:rsid w:val="002B61DB"/>
    <w:rsid w:val="002E2525"/>
    <w:rsid w:val="00303D49"/>
    <w:rsid w:val="0031656B"/>
    <w:rsid w:val="003215E9"/>
    <w:rsid w:val="0033264F"/>
    <w:rsid w:val="00365EA2"/>
    <w:rsid w:val="00393627"/>
    <w:rsid w:val="003A2FE9"/>
    <w:rsid w:val="003A58F8"/>
    <w:rsid w:val="003B09F7"/>
    <w:rsid w:val="003B1334"/>
    <w:rsid w:val="003C0890"/>
    <w:rsid w:val="003C158F"/>
    <w:rsid w:val="003D1E8C"/>
    <w:rsid w:val="003E5559"/>
    <w:rsid w:val="003F4343"/>
    <w:rsid w:val="0040164A"/>
    <w:rsid w:val="004133E9"/>
    <w:rsid w:val="00447740"/>
    <w:rsid w:val="004503A5"/>
    <w:rsid w:val="004518D2"/>
    <w:rsid w:val="00455249"/>
    <w:rsid w:val="00464068"/>
    <w:rsid w:val="00485C8B"/>
    <w:rsid w:val="00492544"/>
    <w:rsid w:val="004C22EB"/>
    <w:rsid w:val="004C6D9E"/>
    <w:rsid w:val="004D7175"/>
    <w:rsid w:val="00515419"/>
    <w:rsid w:val="0052278D"/>
    <w:rsid w:val="005273E3"/>
    <w:rsid w:val="00586F86"/>
    <w:rsid w:val="005A2098"/>
    <w:rsid w:val="005D65A1"/>
    <w:rsid w:val="00622843"/>
    <w:rsid w:val="006534B1"/>
    <w:rsid w:val="0065471E"/>
    <w:rsid w:val="006561FA"/>
    <w:rsid w:val="00660E4F"/>
    <w:rsid w:val="00664A1C"/>
    <w:rsid w:val="006B760F"/>
    <w:rsid w:val="006E4DAB"/>
    <w:rsid w:val="00720C51"/>
    <w:rsid w:val="007279AC"/>
    <w:rsid w:val="00760218"/>
    <w:rsid w:val="007627AF"/>
    <w:rsid w:val="0077758F"/>
    <w:rsid w:val="007811A7"/>
    <w:rsid w:val="00787097"/>
    <w:rsid w:val="00795A67"/>
    <w:rsid w:val="007D67FE"/>
    <w:rsid w:val="007F3705"/>
    <w:rsid w:val="00823A48"/>
    <w:rsid w:val="00830D0D"/>
    <w:rsid w:val="00831319"/>
    <w:rsid w:val="008458AF"/>
    <w:rsid w:val="00846549"/>
    <w:rsid w:val="00861EEE"/>
    <w:rsid w:val="008811F7"/>
    <w:rsid w:val="008C1185"/>
    <w:rsid w:val="008F4F17"/>
    <w:rsid w:val="008F7D40"/>
    <w:rsid w:val="009226F9"/>
    <w:rsid w:val="009228B4"/>
    <w:rsid w:val="00930807"/>
    <w:rsid w:val="0094612C"/>
    <w:rsid w:val="00951C66"/>
    <w:rsid w:val="00955FB8"/>
    <w:rsid w:val="009A7A3D"/>
    <w:rsid w:val="009C04AF"/>
    <w:rsid w:val="009C1691"/>
    <w:rsid w:val="009D1459"/>
    <w:rsid w:val="009D2112"/>
    <w:rsid w:val="009D721E"/>
    <w:rsid w:val="00A44094"/>
    <w:rsid w:val="00A50C58"/>
    <w:rsid w:val="00A5246D"/>
    <w:rsid w:val="00A62794"/>
    <w:rsid w:val="00A84A1B"/>
    <w:rsid w:val="00A927C9"/>
    <w:rsid w:val="00AA05E5"/>
    <w:rsid w:val="00AC6C19"/>
    <w:rsid w:val="00AD6AAD"/>
    <w:rsid w:val="00AE79DB"/>
    <w:rsid w:val="00B36911"/>
    <w:rsid w:val="00B55511"/>
    <w:rsid w:val="00B75C2F"/>
    <w:rsid w:val="00B93B3C"/>
    <w:rsid w:val="00BC4C9D"/>
    <w:rsid w:val="00BD4C2E"/>
    <w:rsid w:val="00BE7C2F"/>
    <w:rsid w:val="00C06CD7"/>
    <w:rsid w:val="00C27CF8"/>
    <w:rsid w:val="00C457AC"/>
    <w:rsid w:val="00C90312"/>
    <w:rsid w:val="00CC685C"/>
    <w:rsid w:val="00CD2655"/>
    <w:rsid w:val="00CE0E5D"/>
    <w:rsid w:val="00CF1EE5"/>
    <w:rsid w:val="00CF424B"/>
    <w:rsid w:val="00CF5A30"/>
    <w:rsid w:val="00D421B7"/>
    <w:rsid w:val="00DA33DB"/>
    <w:rsid w:val="00DB45C3"/>
    <w:rsid w:val="00DC08D1"/>
    <w:rsid w:val="00DC7953"/>
    <w:rsid w:val="00DD3A96"/>
    <w:rsid w:val="00E22BBE"/>
    <w:rsid w:val="00E67249"/>
    <w:rsid w:val="00E946CA"/>
    <w:rsid w:val="00EE7B0B"/>
    <w:rsid w:val="00EF0BAD"/>
    <w:rsid w:val="00F05C09"/>
    <w:rsid w:val="00F16D42"/>
    <w:rsid w:val="00F36926"/>
    <w:rsid w:val="00F47516"/>
    <w:rsid w:val="00F501DB"/>
    <w:rsid w:val="00F90533"/>
    <w:rsid w:val="00F93A85"/>
    <w:rsid w:val="00F96D79"/>
    <w:rsid w:val="00FE1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8A1D6B7"/>
  <w15:docId w15:val="{F237E71B-B223-4807-A534-E780200AA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60E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D67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057E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57E26"/>
  </w:style>
  <w:style w:type="paragraph" w:styleId="Fuzeile">
    <w:name w:val="footer"/>
    <w:basedOn w:val="Standard"/>
    <w:link w:val="FuzeileZchn"/>
    <w:uiPriority w:val="99"/>
    <w:unhideWhenUsed/>
    <w:rsid w:val="00057E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57E26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57E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57E26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60E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8F4F17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7D67F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fontstyle01">
    <w:name w:val="fontstyle01"/>
    <w:basedOn w:val="Absatz-Standardschriftart"/>
    <w:rsid w:val="00121003"/>
    <w:rPr>
      <w:rFonts w:ascii="Calibri" w:hAnsi="Calibri" w:hint="default"/>
      <w:b w:val="0"/>
      <w:bCs w:val="0"/>
      <w:i w:val="0"/>
      <w:iCs w:val="0"/>
      <w:color w:val="000000"/>
      <w:sz w:val="22"/>
      <w:szCs w:val="22"/>
    </w:rPr>
  </w:style>
  <w:style w:type="table" w:styleId="Tabellenraster">
    <w:name w:val="Table Grid"/>
    <w:basedOn w:val="NormaleTabelle"/>
    <w:uiPriority w:val="59"/>
    <w:rsid w:val="00F475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846549"/>
    <w:rPr>
      <w:color w:val="0000FF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8465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48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3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5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0463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7413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17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768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10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4312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4637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19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ttiefiles.com/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jamesathey/FastAndroidCamera" TargetMode="Externa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F372A2-4666-4D42-85EB-094841AA24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727</Words>
  <Characters>4586</Characters>
  <Application>Microsoft Office Word</Application>
  <DocSecurity>0</DocSecurity>
  <Lines>38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BW-PC</Company>
  <LinksUpToDate>false</LinksUpToDate>
  <CharactersWithSpaces>5303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Seifert, Sascha</dc:creator>
  <cp:lastModifiedBy>Pierre</cp:lastModifiedBy>
  <cp:revision>7</cp:revision>
  <dcterms:created xsi:type="dcterms:W3CDTF">2019-06-20T22:23:00Z</dcterms:created>
  <dcterms:modified xsi:type="dcterms:W3CDTF">2019-06-24T11:56:00Z</dcterms:modified>
</cp:coreProperties>
</file>