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312FA" w14:textId="77777777" w:rsidR="00AD2939" w:rsidRPr="00AD2939" w:rsidRDefault="00AD2939" w:rsidP="00AD2939">
      <w:pPr>
        <w:rPr>
          <w:b/>
          <w:bCs/>
        </w:rPr>
      </w:pPr>
      <w:r w:rsidRPr="00AD2939">
        <w:rPr>
          <w:b/>
          <w:bCs/>
        </w:rPr>
        <w:t>Objective</w:t>
      </w:r>
    </w:p>
    <w:p w14:paraId="002BE740" w14:textId="77777777" w:rsidR="00AD2939" w:rsidRPr="00AD2939" w:rsidRDefault="00AD2939" w:rsidP="00AD2939">
      <w:r w:rsidRPr="00AD2939">
        <w:t xml:space="preserve">To contribute to the understanding and appreciation of the Asia Cup tournament by leveraging </w:t>
      </w:r>
      <w:r w:rsidRPr="00AD2939">
        <w:rPr>
          <w:b/>
          <w:bCs/>
        </w:rPr>
        <w:t>data analysis and visualization techniques</w:t>
      </w:r>
      <w:r w:rsidRPr="00AD2939">
        <w:t xml:space="preserve"> in Power BI. The goal is to provide both a </w:t>
      </w:r>
      <w:r w:rsidRPr="00AD2939">
        <w:rPr>
          <w:b/>
          <w:bCs/>
        </w:rPr>
        <w:t>historical perspective</w:t>
      </w:r>
      <w:r w:rsidRPr="00AD2939">
        <w:t xml:space="preserve"> and </w:t>
      </w:r>
      <w:r w:rsidRPr="00AD2939">
        <w:rPr>
          <w:b/>
          <w:bCs/>
        </w:rPr>
        <w:t>real-time performance tracking</w:t>
      </w:r>
      <w:r w:rsidRPr="00AD2939">
        <w:t>, enabling cricket fans, journalists, statisticians, and analysts to gain meaningful insights into team and player performance, rivalries, and overall tournament trends.</w:t>
      </w:r>
    </w:p>
    <w:p w14:paraId="2F534157" w14:textId="39276387" w:rsidR="00AD2939" w:rsidRPr="00AD2939" w:rsidRDefault="00AD2939" w:rsidP="00AD2939"/>
    <w:p w14:paraId="4AEA311A" w14:textId="77777777" w:rsidR="00AD2939" w:rsidRDefault="00AD2939" w:rsidP="00AD293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Description </w:t>
      </w:r>
    </w:p>
    <w:p w14:paraId="693C395A" w14:textId="2D69B24E" w:rsidR="00AD2939" w:rsidRPr="00AD2939" w:rsidRDefault="00AD2939" w:rsidP="00AD2939">
      <w:r w:rsidRPr="00AD2939">
        <w:t>The objective can be broken down into the following categories –</w:t>
      </w:r>
    </w:p>
    <w:p w14:paraId="46710ED5" w14:textId="77777777" w:rsidR="00AD2939" w:rsidRPr="00AD2939" w:rsidRDefault="00AD2939" w:rsidP="00AD2939">
      <w:pPr>
        <w:numPr>
          <w:ilvl w:val="0"/>
          <w:numId w:val="1"/>
        </w:numPr>
      </w:pPr>
      <w:r w:rsidRPr="00AD2939">
        <w:rPr>
          <w:b/>
          <w:bCs/>
        </w:rPr>
        <w:t>Dashboard Creation</w:t>
      </w:r>
      <w:r w:rsidRPr="00AD2939">
        <w:t xml:space="preserve"> –</w:t>
      </w:r>
    </w:p>
    <w:p w14:paraId="7A52D2BF" w14:textId="77777777" w:rsidR="00AD2939" w:rsidRPr="00AD2939" w:rsidRDefault="00AD2939" w:rsidP="00AD2939">
      <w:pPr>
        <w:numPr>
          <w:ilvl w:val="1"/>
          <w:numId w:val="1"/>
        </w:numPr>
      </w:pPr>
      <w:r w:rsidRPr="00AD2939">
        <w:t>Design an intuitive, visually engaging Power BI dashboard.</w:t>
      </w:r>
    </w:p>
    <w:p w14:paraId="566BF3A1" w14:textId="77777777" w:rsidR="00AD2939" w:rsidRPr="00AD2939" w:rsidRDefault="00AD2939" w:rsidP="00AD2939">
      <w:pPr>
        <w:numPr>
          <w:ilvl w:val="1"/>
          <w:numId w:val="1"/>
        </w:numPr>
      </w:pPr>
      <w:r w:rsidRPr="00AD2939">
        <w:t>Incorporate interactive visuals, filtering, and drill-down features to allow users to explore tournament data at varying levels of granularity.</w:t>
      </w:r>
    </w:p>
    <w:p w14:paraId="066E4647" w14:textId="77777777" w:rsidR="00AD2939" w:rsidRPr="00AD2939" w:rsidRDefault="00AD2939" w:rsidP="00AD2939">
      <w:pPr>
        <w:numPr>
          <w:ilvl w:val="1"/>
          <w:numId w:val="1"/>
        </w:numPr>
      </w:pPr>
      <w:r w:rsidRPr="00AD2939">
        <w:t>Ensure the dashboard caters to both casual cricket fans (overview-focused) and professional analysts (detail-oriented).</w:t>
      </w:r>
    </w:p>
    <w:p w14:paraId="4F8ABCA7" w14:textId="77777777" w:rsidR="00AD2939" w:rsidRPr="00AD2939" w:rsidRDefault="00AD2939" w:rsidP="00AD2939">
      <w:pPr>
        <w:numPr>
          <w:ilvl w:val="0"/>
          <w:numId w:val="1"/>
        </w:numPr>
      </w:pPr>
      <w:r w:rsidRPr="00AD2939">
        <w:rPr>
          <w:b/>
          <w:bCs/>
        </w:rPr>
        <w:t>Historical Data Analysis</w:t>
      </w:r>
      <w:r w:rsidRPr="00AD2939">
        <w:t xml:space="preserve"> –</w:t>
      </w:r>
    </w:p>
    <w:p w14:paraId="1874289D" w14:textId="77777777" w:rsidR="00AD2939" w:rsidRPr="00AD2939" w:rsidRDefault="00AD2939" w:rsidP="00AD2939">
      <w:pPr>
        <w:numPr>
          <w:ilvl w:val="1"/>
          <w:numId w:val="1"/>
        </w:numPr>
      </w:pPr>
      <w:r w:rsidRPr="00AD2939">
        <w:t>Present key tournament records, including total wins, most successful teams, top run scorers, and leading wicket-takers.</w:t>
      </w:r>
    </w:p>
    <w:p w14:paraId="3B46CFA0" w14:textId="77777777" w:rsidR="00AD2939" w:rsidRPr="00AD2939" w:rsidRDefault="00AD2939" w:rsidP="00AD2939">
      <w:pPr>
        <w:numPr>
          <w:ilvl w:val="1"/>
          <w:numId w:val="1"/>
        </w:numPr>
      </w:pPr>
      <w:r w:rsidRPr="00AD2939">
        <w:t>Showcase long-term performance trends of teams and players.</w:t>
      </w:r>
    </w:p>
    <w:p w14:paraId="2697F6A2" w14:textId="77777777" w:rsidR="00AD2939" w:rsidRPr="00AD2939" w:rsidRDefault="00AD2939" w:rsidP="00AD2939">
      <w:pPr>
        <w:numPr>
          <w:ilvl w:val="0"/>
          <w:numId w:val="1"/>
        </w:numPr>
      </w:pPr>
      <w:r w:rsidRPr="00AD2939">
        <w:rPr>
          <w:b/>
          <w:bCs/>
        </w:rPr>
        <w:t>Performance Correlations &amp; Insights</w:t>
      </w:r>
      <w:r w:rsidRPr="00AD2939">
        <w:t xml:space="preserve"> –</w:t>
      </w:r>
    </w:p>
    <w:p w14:paraId="2EDD5F99" w14:textId="77777777" w:rsidR="00AD2939" w:rsidRPr="00AD2939" w:rsidRDefault="00AD2939" w:rsidP="00AD2939">
      <w:pPr>
        <w:numPr>
          <w:ilvl w:val="1"/>
          <w:numId w:val="1"/>
        </w:numPr>
      </w:pPr>
      <w:r w:rsidRPr="00AD2939">
        <w:t>Identify and visualize important KPIs such as batting-first vs. winning probability, home advantage, or toss impact.</w:t>
      </w:r>
    </w:p>
    <w:p w14:paraId="7DA933A4" w14:textId="77777777" w:rsidR="00AD2939" w:rsidRDefault="00AD2939" w:rsidP="00AD2939">
      <w:pPr>
        <w:numPr>
          <w:ilvl w:val="1"/>
          <w:numId w:val="1"/>
        </w:numPr>
      </w:pPr>
      <w:r w:rsidRPr="00AD2939">
        <w:t>Establish data-driven correlations to provide context for strategies and outcomes.</w:t>
      </w:r>
    </w:p>
    <w:p w14:paraId="26A8E00A" w14:textId="20CBD1BD" w:rsidR="00571647" w:rsidRDefault="00AD2939" w:rsidP="00AD2939">
      <w:pPr>
        <w:numPr>
          <w:ilvl w:val="1"/>
          <w:numId w:val="1"/>
        </w:numPr>
      </w:pPr>
      <w:r w:rsidRPr="00AD2939">
        <w:t>Dedicate</w:t>
      </w:r>
      <w:r>
        <w:t>d</w:t>
      </w:r>
      <w:r w:rsidRPr="00AD2939">
        <w:t xml:space="preserve"> a detailed section for the </w:t>
      </w:r>
      <w:r w:rsidRPr="00AD2939">
        <w:rPr>
          <w:b/>
          <w:bCs/>
        </w:rPr>
        <w:t>India vs. Pakistan rivalry</w:t>
      </w:r>
      <w:r w:rsidRPr="00AD2939">
        <w:t>, presenting head-to-head statistics, match outcomes, and performance comparisons across editions.</w:t>
      </w:r>
    </w:p>
    <w:sectPr w:rsidR="00571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F24C1"/>
    <w:multiLevelType w:val="multilevel"/>
    <w:tmpl w:val="711C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74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39"/>
    <w:rsid w:val="000D4A12"/>
    <w:rsid w:val="002B2AF2"/>
    <w:rsid w:val="003B7656"/>
    <w:rsid w:val="00571647"/>
    <w:rsid w:val="00AD2939"/>
    <w:rsid w:val="00D4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DC71"/>
  <w15:chartTrackingRefBased/>
  <w15:docId w15:val="{1C3048F2-6FDE-43F6-B803-821BA117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pinjare kiran</dc:creator>
  <cp:keywords/>
  <dc:description/>
  <cp:lastModifiedBy>pinjare kiran</cp:lastModifiedBy>
  <cp:revision>1</cp:revision>
  <dcterms:created xsi:type="dcterms:W3CDTF">2025-09-14T06:17:00Z</dcterms:created>
  <dcterms:modified xsi:type="dcterms:W3CDTF">2025-09-14T06:19:00Z</dcterms:modified>
</cp:coreProperties>
</file>