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07E89" w14:textId="5625ED82" w:rsidR="00C3744F" w:rsidRDefault="00FD3BDE" w:rsidP="00FD3BDE">
      <w:p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b/>
          <w:color w:val="444444"/>
          <w:sz w:val="24"/>
          <w:szCs w:val="24"/>
          <w:u w:val="single"/>
          <w:lang w:eastAsia="nl-NL"/>
        </w:rPr>
      </w:pPr>
      <w:r w:rsidRPr="00FD3BDE">
        <w:rPr>
          <w:rFonts w:ascii="Helvetica" w:eastAsia="Times New Roman" w:hAnsi="Helvetica" w:cs="Helvetica"/>
          <w:b/>
          <w:color w:val="444444"/>
          <w:sz w:val="24"/>
          <w:szCs w:val="24"/>
          <w:u w:val="single"/>
          <w:lang w:eastAsia="nl-NL"/>
        </w:rPr>
        <w:t>Casus</w:t>
      </w:r>
    </w:p>
    <w:p w14:paraId="2A733430" w14:textId="050422AE" w:rsidR="0019795E" w:rsidRDefault="00D16E51" w:rsidP="0019795E">
      <w:p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>Je bent bezig met project 2. Als jouw project klaar is, merk je dat je 50% van de</w:t>
      </w:r>
      <w:r w:rsidR="0019795E" w:rsidRPr="00FD3BDE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 code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 die je hebt gebruikt, niet zelf hebt geschreven, maar he</w:t>
      </w:r>
      <w:r w:rsidR="0019795E" w:rsidRPr="00FD3BDE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bt gekopieerd. </w:t>
      </w:r>
    </w:p>
    <w:p w14:paraId="0815733D" w14:textId="64E9743A" w:rsidR="00FD3BDE" w:rsidRPr="005F2882" w:rsidRDefault="00D16E51" w:rsidP="005F2882">
      <w:p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</w:pPr>
      <w:r w:rsidRPr="00D16E51">
        <w:rPr>
          <w:rFonts w:ascii="Helvetica" w:eastAsia="Times New Roman" w:hAnsi="Helvetica" w:cs="Helvetica"/>
          <w:b/>
          <w:color w:val="444444"/>
          <w:sz w:val="24"/>
          <w:szCs w:val="24"/>
          <w:lang w:eastAsia="nl-NL"/>
        </w:rPr>
        <w:t>Stelling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>: Dit is nog steeds jouw</w:t>
      </w:r>
      <w:r w:rsidR="0019795E" w:rsidRPr="0019795E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 eigen project en 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dus </w:t>
      </w:r>
      <w:r w:rsidR="0019795E" w:rsidRPr="0019795E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>mag je dit aan de klant verko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>pen.</w:t>
      </w:r>
      <w:r w:rsidR="00FD3BDE" w:rsidRPr="005F2882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 </w:t>
      </w:r>
    </w:p>
    <w:p w14:paraId="00134057" w14:textId="4FE7B8BF" w:rsidR="00C3744F" w:rsidRPr="00F869B5" w:rsidRDefault="00C3744F" w:rsidP="00F869B5">
      <w:p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b/>
          <w:color w:val="444444"/>
          <w:sz w:val="24"/>
          <w:szCs w:val="24"/>
          <w:u w:val="single"/>
          <w:lang w:eastAsia="nl-NL"/>
        </w:rPr>
      </w:pPr>
      <w:r w:rsidRPr="00F869B5">
        <w:rPr>
          <w:rFonts w:ascii="Helvetica" w:eastAsia="Times New Roman" w:hAnsi="Helvetica" w:cs="Helvetica"/>
          <w:b/>
          <w:color w:val="444444"/>
          <w:sz w:val="24"/>
          <w:szCs w:val="24"/>
          <w:u w:val="single"/>
          <w:lang w:eastAsia="nl-NL"/>
        </w:rPr>
        <w:t>Opdracht</w:t>
      </w:r>
      <w:r w:rsidR="00F869B5">
        <w:rPr>
          <w:rFonts w:ascii="Helvetica" w:eastAsia="Times New Roman" w:hAnsi="Helvetica" w:cs="Helvetica"/>
          <w:b/>
          <w:color w:val="444444"/>
          <w:sz w:val="24"/>
          <w:szCs w:val="24"/>
          <w:u w:val="single"/>
          <w:lang w:eastAsia="nl-NL"/>
        </w:rPr>
        <w:t xml:space="preserve"> reactie</w:t>
      </w:r>
      <w:r w:rsidR="005F2882">
        <w:rPr>
          <w:rFonts w:ascii="Helvetica" w:eastAsia="Times New Roman" w:hAnsi="Helvetica" w:cs="Helvetica"/>
          <w:b/>
          <w:color w:val="444444"/>
          <w:sz w:val="24"/>
          <w:szCs w:val="24"/>
          <w:u w:val="single"/>
          <w:lang w:eastAsia="nl-NL"/>
        </w:rPr>
        <w:t xml:space="preserve"> schrijven</w:t>
      </w:r>
    </w:p>
    <w:p w14:paraId="26A837B6" w14:textId="566DE476" w:rsidR="00D54041" w:rsidRPr="00865D9C" w:rsidRDefault="00C3744F" w:rsidP="00D54041">
      <w:p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Je gaat een reactie schrijven op </w:t>
      </w:r>
      <w:r w:rsidR="00FD3BDE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>deze casus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. </w:t>
      </w:r>
      <w:r w:rsidR="00D54041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Je </w:t>
      </w:r>
      <w:r w:rsidR="00D54041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reactie </w:t>
      </w:r>
      <w:bookmarkStart w:id="0" w:name="_GoBack"/>
      <w:bookmarkEnd w:id="0"/>
      <w:r w:rsidR="00D54041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wordt beoordeeld aan de hand van het beoordelingsformulier dat op Itslearning staat. </w:t>
      </w:r>
    </w:p>
    <w:p w14:paraId="7D97F2AA" w14:textId="401D1405" w:rsidR="00C3744F" w:rsidRPr="00C3744F" w:rsidRDefault="00C3744F" w:rsidP="00F869B5">
      <w:p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>Ga als volgt te werk:</w:t>
      </w:r>
    </w:p>
    <w:p w14:paraId="5C85EE86" w14:textId="77777777" w:rsidR="00D16E51" w:rsidRDefault="00C3744F" w:rsidP="00D16E51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>Schrijf een inleiding met aanleiding en doel van je tekst</w:t>
      </w:r>
    </w:p>
    <w:p w14:paraId="03725247" w14:textId="09A215E1" w:rsidR="00C3744F" w:rsidRDefault="00C3744F" w:rsidP="00D16E51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</w:pPr>
      <w:r w:rsidRPr="00D16E51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In de kern </w:t>
      </w:r>
      <w:r w:rsidR="0072062F" w:rsidRPr="00D16E51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leg je uit waarom je het wel of niet eens bent met de </w:t>
      </w:r>
      <w:r w:rsidR="00F869B5" w:rsidRPr="00D16E51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>stelling (‘</w:t>
      </w:r>
      <w:r w:rsidR="00D16E51" w:rsidRPr="00D16E51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>Dit is nog steeds jouw eigen project en dus mag je dit aan de klant verkopen.</w:t>
      </w:r>
      <w:r w:rsidR="00F869B5" w:rsidRPr="00D16E51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>’)</w:t>
      </w:r>
      <w:r w:rsidR="0072062F" w:rsidRPr="00D16E51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>. Leg uit, geef voor</w:t>
      </w:r>
      <w:r w:rsidR="0019459C" w:rsidRPr="00D16E51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>beelden</w:t>
      </w:r>
      <w:r w:rsidR="0072062F" w:rsidRPr="00D16E51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 en gebruik ook je eigen ervaring. </w:t>
      </w:r>
      <w:r w:rsidR="005F2882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Verwerk de onderstaande vragen: </w:t>
      </w:r>
    </w:p>
    <w:p w14:paraId="45C809F6" w14:textId="2079A9D2" w:rsidR="005F2882" w:rsidRPr="005F2882" w:rsidRDefault="005F2882" w:rsidP="005F2882">
      <w:pPr>
        <w:pStyle w:val="Lijstaline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>Waarom ben je het wel/niet eens met de stelling?</w:t>
      </w:r>
    </w:p>
    <w:p w14:paraId="45019B5B" w14:textId="079BB75E" w:rsidR="005F2882" w:rsidRDefault="005F2882" w:rsidP="005F2882">
      <w:pPr>
        <w:pStyle w:val="Lijstaline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</w:pPr>
      <w:r w:rsidRPr="0019795E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Wat zijn de consequenties 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>van het kopiëren van code</w:t>
      </w:r>
      <w:r w:rsidRPr="0019795E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? </w:t>
      </w:r>
    </w:p>
    <w:p w14:paraId="67A1F211" w14:textId="77777777" w:rsidR="005F2882" w:rsidRDefault="005F2882" w:rsidP="005F2882">
      <w:pPr>
        <w:pStyle w:val="Lijstaline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>W</w:t>
      </w:r>
      <w:r w:rsidRPr="0019795E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at vind jij dat jij zelf 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>mag kopiëren in jouw eigen werk?</w:t>
      </w:r>
    </w:p>
    <w:p w14:paraId="2A2E15A8" w14:textId="1DCCE6BA" w:rsidR="005F2882" w:rsidRDefault="005F2882" w:rsidP="005F2882">
      <w:pPr>
        <w:pStyle w:val="Lijstaline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</w:pPr>
      <w:r w:rsidRPr="005F2882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Welke 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ervaring heb jij zelf met het </w:t>
      </w:r>
      <w:r w:rsidRPr="005F2882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hergebruik 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van </w:t>
      </w:r>
      <w:r w:rsidRPr="005F2882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>code die je bijvoorbeeld vindt op internet?</w:t>
      </w:r>
    </w:p>
    <w:p w14:paraId="71F72E6D" w14:textId="77777777" w:rsidR="005F2882" w:rsidRPr="005F2882" w:rsidRDefault="005F2882" w:rsidP="005F2882">
      <w:pPr>
        <w:pStyle w:val="Lijstalinea"/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</w:pPr>
    </w:p>
    <w:p w14:paraId="53CB1129" w14:textId="2082745D" w:rsidR="00F869B5" w:rsidRDefault="00F869B5" w:rsidP="00D16E51">
      <w:pPr>
        <w:pStyle w:val="Lijstalinea"/>
        <w:numPr>
          <w:ilvl w:val="0"/>
          <w:numId w:val="3"/>
        </w:numPr>
        <w:shd w:val="clear" w:color="auto" w:fill="FFFFFF"/>
        <w:spacing w:after="75" w:line="360" w:lineRule="auto"/>
        <w:outlineLvl w:val="0"/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In het slot geef je </w:t>
      </w:r>
      <w:r w:rsidR="0072062F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een conclusie: 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>jouw uiteindelijke mening over dit onderwerp</w:t>
      </w:r>
    </w:p>
    <w:p w14:paraId="305E218B" w14:textId="6AE8EBB3" w:rsidR="00F869B5" w:rsidRDefault="00F869B5" w:rsidP="00D16E51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>Geef je tekst een duidelijk</w:t>
      </w:r>
      <w:r w:rsidR="007415EF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>e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 titel</w:t>
      </w:r>
    </w:p>
    <w:p w14:paraId="2639AE8F" w14:textId="1BED3BF6" w:rsidR="00F869B5" w:rsidRDefault="00F869B5" w:rsidP="00D16E51">
      <w:pPr>
        <w:pStyle w:val="Lijstalinea"/>
        <w:numPr>
          <w:ilvl w:val="0"/>
          <w:numId w:val="3"/>
        </w:numPr>
        <w:shd w:val="clear" w:color="auto" w:fill="FFFFFF"/>
        <w:spacing w:after="75" w:line="360" w:lineRule="auto"/>
        <w:outlineLvl w:val="0"/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Je tekst moet </w:t>
      </w:r>
      <w:r w:rsidR="00D16E51"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minimaal 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400 woorden tellen. </w:t>
      </w:r>
    </w:p>
    <w:p w14:paraId="2B5D2A9F" w14:textId="3CBBDB40" w:rsidR="00FD3BDE" w:rsidRDefault="00FD3BDE" w:rsidP="00D16E51">
      <w:pPr>
        <w:pStyle w:val="Lijstalinea"/>
        <w:numPr>
          <w:ilvl w:val="0"/>
          <w:numId w:val="3"/>
        </w:numPr>
        <w:shd w:val="clear" w:color="auto" w:fill="FFFFFF"/>
        <w:spacing w:after="75" w:line="360" w:lineRule="auto"/>
        <w:outlineLvl w:val="0"/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 xml:space="preserve">Gebruik de feedback die je hebt gekregen op de reactie die je hebt geschreven tijdens communicatie 2. </w:t>
      </w:r>
    </w:p>
    <w:p w14:paraId="0DD6E7F7" w14:textId="4983EC8F" w:rsidR="005F2882" w:rsidRPr="00F869B5" w:rsidRDefault="005F2882" w:rsidP="00D16E51">
      <w:pPr>
        <w:pStyle w:val="Lijstalinea"/>
        <w:numPr>
          <w:ilvl w:val="0"/>
          <w:numId w:val="3"/>
        </w:numPr>
        <w:shd w:val="clear" w:color="auto" w:fill="FFFFFF"/>
        <w:spacing w:after="75" w:line="360" w:lineRule="auto"/>
        <w:outlineLvl w:val="0"/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nl-NL"/>
        </w:rPr>
        <w:t>Lever je reactie in op Itslearning</w:t>
      </w:r>
    </w:p>
    <w:p w14:paraId="0DEA6E5B" w14:textId="77777777" w:rsidR="000F743E" w:rsidRDefault="00D54041" w:rsidP="00F869B5">
      <w:pPr>
        <w:spacing w:line="360" w:lineRule="auto"/>
      </w:pPr>
    </w:p>
    <w:sectPr w:rsidR="000F7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C7544"/>
    <w:multiLevelType w:val="hybridMultilevel"/>
    <w:tmpl w:val="ECE6EB8C"/>
    <w:lvl w:ilvl="0" w:tplc="18C6AE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021AC"/>
    <w:multiLevelType w:val="hybridMultilevel"/>
    <w:tmpl w:val="C3308DAA"/>
    <w:lvl w:ilvl="0" w:tplc="08FAD1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69502A"/>
    <w:multiLevelType w:val="hybridMultilevel"/>
    <w:tmpl w:val="46E421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01F5E"/>
    <w:multiLevelType w:val="hybridMultilevel"/>
    <w:tmpl w:val="9DC0572C"/>
    <w:lvl w:ilvl="0" w:tplc="588C588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4F"/>
    <w:rsid w:val="00175378"/>
    <w:rsid w:val="0019459C"/>
    <w:rsid w:val="0019795E"/>
    <w:rsid w:val="003E49BF"/>
    <w:rsid w:val="005270CA"/>
    <w:rsid w:val="005F2882"/>
    <w:rsid w:val="0072062F"/>
    <w:rsid w:val="007415EF"/>
    <w:rsid w:val="00953D4C"/>
    <w:rsid w:val="00C3744F"/>
    <w:rsid w:val="00D16E51"/>
    <w:rsid w:val="00D54041"/>
    <w:rsid w:val="00F869B5"/>
    <w:rsid w:val="00FD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EB6B"/>
  <w15:chartTrackingRefBased/>
  <w15:docId w15:val="{F4BF3CE5-5866-4A5F-B20E-B6EC6CC8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C374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744F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C3744F"/>
    <w:rPr>
      <w:color w:val="0000FF"/>
      <w:u w:val="single"/>
    </w:rPr>
  </w:style>
  <w:style w:type="character" w:customStyle="1" w:styleId="heading-key">
    <w:name w:val="heading-key"/>
    <w:basedOn w:val="Standaardalinea-lettertype"/>
    <w:rsid w:val="00C3744F"/>
  </w:style>
  <w:style w:type="character" w:customStyle="1" w:styleId="heading-value">
    <w:name w:val="heading-value"/>
    <w:basedOn w:val="Standaardalinea-lettertype"/>
    <w:rsid w:val="00C3744F"/>
  </w:style>
  <w:style w:type="paragraph" w:styleId="Normaalweb">
    <w:name w:val="Normal (Web)"/>
    <w:basedOn w:val="Standaard"/>
    <w:uiPriority w:val="99"/>
    <w:semiHidden/>
    <w:unhideWhenUsed/>
    <w:rsid w:val="00C37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C3744F"/>
    <w:rPr>
      <w:b/>
      <w:bCs/>
    </w:rPr>
  </w:style>
  <w:style w:type="paragraph" w:styleId="Lijstalinea">
    <w:name w:val="List Paragraph"/>
    <w:basedOn w:val="Standaard"/>
    <w:uiPriority w:val="34"/>
    <w:qFormat/>
    <w:rsid w:val="00C37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567">
              <w:marLeft w:val="0"/>
              <w:marRight w:val="0"/>
              <w:marTop w:val="0"/>
              <w:marBottom w:val="30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  <w:divsChild>
                <w:div w:id="724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7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8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438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5134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8635552C649D4386F8B61AFF2E860D" ma:contentTypeVersion="7" ma:contentTypeDescription="Een nieuw document maken." ma:contentTypeScope="" ma:versionID="7a216ad763082731611e07141f2ec4da">
  <xsd:schema xmlns:xsd="http://www.w3.org/2001/XMLSchema" xmlns:xs="http://www.w3.org/2001/XMLSchema" xmlns:p="http://schemas.microsoft.com/office/2006/metadata/properties" xmlns:ns3="1a73a180-15a1-4ebb-a677-fb214a2df990" targetNamespace="http://schemas.microsoft.com/office/2006/metadata/properties" ma:root="true" ma:fieldsID="c8ac8c9ba00b26246856806b1fc9ee3b" ns3:_="">
    <xsd:import namespace="1a73a180-15a1-4ebb-a677-fb214a2df9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3a180-15a1-4ebb-a677-fb214a2df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585468-BCD4-468F-9072-0B697FF06C8C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1a73a180-15a1-4ebb-a677-fb214a2df99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3D3DF9C-332F-4DF6-B527-A6785E8B1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73a180-15a1-4ebb-a677-fb214a2df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AD7B91-F059-4D51-84A9-71262B4F3A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Kim</dc:creator>
  <cp:keywords/>
  <dc:description/>
  <cp:lastModifiedBy>Walravens, Kim</cp:lastModifiedBy>
  <cp:revision>8</cp:revision>
  <dcterms:created xsi:type="dcterms:W3CDTF">2021-01-26T12:53:00Z</dcterms:created>
  <dcterms:modified xsi:type="dcterms:W3CDTF">2021-03-22T16:11:00Z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0x0101003B8635552C649D4386F8B61AFF2E860D</vt:lpwstr>
  </property>
</Properties>
</file>