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9727"/>
      </w:tblGrid>
      <w:tr w:rsidR="004436AF" w:rsidRPr="00020234" w14:paraId="58F2A6A4" w14:textId="77777777" w:rsidTr="008201A8">
        <w:trPr>
          <w:cantSplit/>
        </w:trPr>
        <w:tc>
          <w:tcPr>
            <w:tcW w:w="5000" w:type="pct"/>
            <w:tcBorders>
              <w:top w:val="nil"/>
              <w:left w:val="nil"/>
              <w:bottom w:val="nil"/>
              <w:right w:val="nil"/>
            </w:tcBorders>
            <w:tcMar>
              <w:top w:w="9200" w:type="dxa"/>
            </w:tcMar>
            <w:vAlign w:val="bottom"/>
          </w:tcPr>
          <w:p w14:paraId="3203DAEE" w14:textId="7817423F" w:rsidR="004436AF" w:rsidRPr="000007FD" w:rsidRDefault="00AE087E" w:rsidP="00D7475E">
            <w:pPr>
              <w:pStyle w:val="Title"/>
              <w:rPr>
                <w:lang w:val="nl-NL"/>
              </w:rPr>
            </w:pPr>
            <w:r>
              <w:rPr>
                <w:lang w:val="nl-NL"/>
              </w:rPr>
              <w:t xml:space="preserve">Team Activiteiten </w:t>
            </w:r>
            <w:r w:rsidR="005E589A">
              <w:rPr>
                <w:lang w:val="nl-NL"/>
              </w:rPr>
              <w:t xml:space="preserve">Logistieke Planning </w:t>
            </w:r>
            <w:r>
              <w:rPr>
                <w:lang w:val="nl-NL"/>
              </w:rPr>
              <w:t>Applicatie</w:t>
            </w:r>
          </w:p>
        </w:tc>
      </w:tr>
      <w:tr w:rsidR="00F933E9" w:rsidRPr="000007FD" w14:paraId="59F3152E" w14:textId="77777777" w:rsidTr="007D04B7">
        <w:tc>
          <w:tcPr>
            <w:tcW w:w="5000" w:type="pct"/>
            <w:tcBorders>
              <w:top w:val="nil"/>
              <w:left w:val="nil"/>
              <w:bottom w:val="nil"/>
              <w:right w:val="nil"/>
            </w:tcBorders>
            <w:vAlign w:val="center"/>
          </w:tcPr>
          <w:p w14:paraId="6FEFB4AC" w14:textId="77777777" w:rsidR="004436AF" w:rsidRPr="000007FD" w:rsidRDefault="00694875" w:rsidP="000007FD">
            <w:pPr>
              <w:pStyle w:val="Subtitle"/>
              <w:rPr>
                <w:lang w:val="nl-NL"/>
              </w:rPr>
            </w:pPr>
            <w:r w:rsidRPr="000007FD">
              <w:rPr>
                <w:lang w:val="nl-NL"/>
              </w:rPr>
              <w:t>Opdrachtomschrijving</w:t>
            </w:r>
          </w:p>
        </w:tc>
      </w:tr>
    </w:tbl>
    <w:p w14:paraId="5D8078B9" w14:textId="77777777" w:rsidR="00733772" w:rsidRPr="000007FD" w:rsidRDefault="00733772" w:rsidP="00C729B7">
      <w:pPr>
        <w:pStyle w:val="BodyText"/>
        <w:rPr>
          <w:lang w:val="nl-NL"/>
        </w:rPr>
      </w:pPr>
    </w:p>
    <w:p w14:paraId="24A44A71" w14:textId="77777777" w:rsidR="00225A01" w:rsidRPr="000007FD" w:rsidRDefault="00225A01" w:rsidP="00225A01">
      <w:pPr>
        <w:pStyle w:val="BodyText"/>
        <w:rPr>
          <w:lang w:val="nl-NL"/>
        </w:rPr>
        <w:sectPr w:rsidR="00225A01" w:rsidRPr="000007FD" w:rsidSect="005F0364">
          <w:headerReference w:type="default" r:id="rId12"/>
          <w:footerReference w:type="default" r:id="rId13"/>
          <w:headerReference w:type="first" r:id="rId14"/>
          <w:footerReference w:type="first" r:id="rId15"/>
          <w:pgSz w:w="11907" w:h="16839" w:code="9"/>
          <w:pgMar w:top="720" w:right="720" w:bottom="720" w:left="1460" w:header="720" w:footer="720" w:gutter="0"/>
          <w:cols w:space="708"/>
          <w:titlePg/>
          <w:docGrid w:linePitch="360"/>
        </w:sectPr>
      </w:pPr>
    </w:p>
    <w:p w14:paraId="4DC8A6D8" w14:textId="77777777" w:rsidR="00E9019F" w:rsidRPr="000007FD" w:rsidRDefault="00E05B4A" w:rsidP="000007FD">
      <w:pPr>
        <w:pStyle w:val="BodyText"/>
        <w:rPr>
          <w:rFonts w:ascii="Arial" w:hAnsi="Arial"/>
          <w:b/>
          <w:noProof/>
          <w:color w:val="991F3D" w:themeColor="accent2"/>
          <w:szCs w:val="26"/>
          <w:lang w:val="nl-NL" w:eastAsia="fr-CA"/>
        </w:rPr>
      </w:pPr>
      <w:r w:rsidRPr="000007FD">
        <w:rPr>
          <w:lang w:val="nl-NL"/>
        </w:rPr>
        <w:lastRenderedPageBreak/>
        <w:br w:type="page"/>
      </w:r>
      <w:r w:rsidR="000007FD" w:rsidRPr="000007FD">
        <w:rPr>
          <w:rFonts w:ascii="Arial" w:hAnsi="Arial"/>
          <w:b/>
          <w:noProof/>
          <w:color w:val="991F3D" w:themeColor="accent2"/>
          <w:szCs w:val="26"/>
          <w:lang w:val="nl-NL" w:eastAsia="fr-CA"/>
        </w:rPr>
        <w:lastRenderedPageBreak/>
        <w:t>Wijzigingen</w:t>
      </w:r>
    </w:p>
    <w:tbl>
      <w:tblPr>
        <w:tblStyle w:val="CGI-Table1"/>
        <w:tblW w:w="4896" w:type="pct"/>
        <w:tblLook w:val="04A0" w:firstRow="1" w:lastRow="0" w:firstColumn="1" w:lastColumn="0" w:noHBand="0" w:noVBand="1"/>
      </w:tblPr>
      <w:tblGrid>
        <w:gridCol w:w="1166"/>
        <w:gridCol w:w="1400"/>
        <w:gridCol w:w="1559"/>
        <w:gridCol w:w="2695"/>
        <w:gridCol w:w="2695"/>
      </w:tblGrid>
      <w:tr w:rsidR="00610D28" w:rsidRPr="000007FD" w14:paraId="515B500A" w14:textId="77777777" w:rsidTr="00610D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13" w:type="pct"/>
          </w:tcPr>
          <w:p w14:paraId="25B5857C" w14:textId="77777777" w:rsidR="00610D28" w:rsidRPr="000007FD" w:rsidRDefault="00610D28" w:rsidP="00E9019F">
            <w:pPr>
              <w:rPr>
                <w:lang w:val="nl-NL"/>
              </w:rPr>
            </w:pPr>
            <w:r w:rsidRPr="000007FD">
              <w:rPr>
                <w:lang w:val="nl-NL"/>
              </w:rPr>
              <w:t>Versie</w:t>
            </w:r>
          </w:p>
        </w:tc>
        <w:tc>
          <w:tcPr>
            <w:tcW w:w="736" w:type="pct"/>
          </w:tcPr>
          <w:p w14:paraId="3FCEB7CB" w14:textId="77777777" w:rsidR="00610D28" w:rsidRPr="000007FD" w:rsidRDefault="00610D28" w:rsidP="00E9019F">
            <w:pPr>
              <w:cnfStyle w:val="100000000000" w:firstRow="1" w:lastRow="0" w:firstColumn="0" w:lastColumn="0" w:oddVBand="0" w:evenVBand="0" w:oddHBand="0" w:evenHBand="0" w:firstRowFirstColumn="0" w:firstRowLastColumn="0" w:lastRowFirstColumn="0" w:lastRowLastColumn="0"/>
              <w:rPr>
                <w:lang w:val="nl-NL"/>
              </w:rPr>
            </w:pPr>
            <w:r w:rsidRPr="000007FD">
              <w:rPr>
                <w:lang w:val="nl-NL"/>
              </w:rPr>
              <w:t>Datum</w:t>
            </w:r>
          </w:p>
        </w:tc>
        <w:tc>
          <w:tcPr>
            <w:tcW w:w="819" w:type="pct"/>
          </w:tcPr>
          <w:p w14:paraId="786DC71A" w14:textId="77777777" w:rsidR="00610D28" w:rsidRPr="000007FD" w:rsidRDefault="00610D28" w:rsidP="00E9019F">
            <w:pPr>
              <w:cnfStyle w:val="100000000000" w:firstRow="1" w:lastRow="0" w:firstColumn="0" w:lastColumn="0" w:oddVBand="0" w:evenVBand="0" w:oddHBand="0" w:evenHBand="0" w:firstRowFirstColumn="0" w:firstRowLastColumn="0" w:lastRowFirstColumn="0" w:lastRowLastColumn="0"/>
              <w:rPr>
                <w:lang w:val="nl-NL"/>
              </w:rPr>
            </w:pPr>
            <w:r>
              <w:rPr>
                <w:lang w:val="nl-NL"/>
              </w:rPr>
              <w:t>Aut</w:t>
            </w:r>
            <w:r w:rsidRPr="000007FD">
              <w:rPr>
                <w:lang w:val="nl-NL"/>
              </w:rPr>
              <w:t>eur</w:t>
            </w:r>
          </w:p>
        </w:tc>
        <w:tc>
          <w:tcPr>
            <w:tcW w:w="1416" w:type="pct"/>
          </w:tcPr>
          <w:p w14:paraId="267C20EA" w14:textId="77777777" w:rsidR="00610D28" w:rsidRPr="000007FD" w:rsidRDefault="00610D28" w:rsidP="00E9019F">
            <w:pPr>
              <w:cnfStyle w:val="100000000000" w:firstRow="1" w:lastRow="0" w:firstColumn="0" w:lastColumn="0" w:oddVBand="0" w:evenVBand="0" w:oddHBand="0" w:evenHBand="0" w:firstRowFirstColumn="0" w:firstRowLastColumn="0" w:lastRowFirstColumn="0" w:lastRowLastColumn="0"/>
              <w:rPr>
                <w:lang w:val="nl-NL"/>
              </w:rPr>
            </w:pPr>
            <w:r>
              <w:rPr>
                <w:lang w:val="nl-NL"/>
              </w:rPr>
              <w:t>E-mail</w:t>
            </w:r>
          </w:p>
        </w:tc>
        <w:tc>
          <w:tcPr>
            <w:tcW w:w="1416" w:type="pct"/>
          </w:tcPr>
          <w:p w14:paraId="03077D37" w14:textId="77777777" w:rsidR="00610D28" w:rsidRPr="000007FD" w:rsidRDefault="00610D28" w:rsidP="00E9019F">
            <w:pPr>
              <w:cnfStyle w:val="100000000000" w:firstRow="1" w:lastRow="0" w:firstColumn="0" w:lastColumn="0" w:oddVBand="0" w:evenVBand="0" w:oddHBand="0" w:evenHBand="0" w:firstRowFirstColumn="0" w:firstRowLastColumn="0" w:lastRowFirstColumn="0" w:lastRowLastColumn="0"/>
              <w:rPr>
                <w:lang w:val="nl-NL"/>
              </w:rPr>
            </w:pPr>
            <w:r w:rsidRPr="000007FD">
              <w:rPr>
                <w:lang w:val="nl-NL"/>
              </w:rPr>
              <w:t>Wijziging</w:t>
            </w:r>
          </w:p>
        </w:tc>
      </w:tr>
      <w:tr w:rsidR="00610D28" w:rsidRPr="000007FD" w14:paraId="30A4DEA2" w14:textId="77777777" w:rsidTr="00610D28">
        <w:tc>
          <w:tcPr>
            <w:cnfStyle w:val="001000000000" w:firstRow="0" w:lastRow="0" w:firstColumn="1" w:lastColumn="0" w:oddVBand="0" w:evenVBand="0" w:oddHBand="0" w:evenHBand="0" w:firstRowFirstColumn="0" w:firstRowLastColumn="0" w:lastRowFirstColumn="0" w:lastRowLastColumn="0"/>
            <w:tcW w:w="613" w:type="pct"/>
          </w:tcPr>
          <w:p w14:paraId="371A7E28" w14:textId="77777777" w:rsidR="00610D28" w:rsidRPr="000007FD" w:rsidRDefault="00610D28" w:rsidP="000007FD">
            <w:pPr>
              <w:spacing w:line="288" w:lineRule="auto"/>
              <w:rPr>
                <w:color w:val="auto"/>
                <w:sz w:val="18"/>
                <w:szCs w:val="18"/>
                <w:lang w:val="nl-NL"/>
              </w:rPr>
            </w:pPr>
            <w:r w:rsidRPr="000007FD">
              <w:rPr>
                <w:color w:val="auto"/>
                <w:sz w:val="18"/>
                <w:szCs w:val="18"/>
                <w:lang w:val="nl-NL"/>
              </w:rPr>
              <w:t>1.0</w:t>
            </w:r>
          </w:p>
        </w:tc>
        <w:tc>
          <w:tcPr>
            <w:tcW w:w="736" w:type="pct"/>
          </w:tcPr>
          <w:p w14:paraId="0E668BF1" w14:textId="3790DF00" w:rsidR="00610D28" w:rsidRPr="000007FD" w:rsidRDefault="00610D28" w:rsidP="00900B79">
            <w:pPr>
              <w:spacing w:line="288" w:lineRule="auto"/>
              <w:cnfStyle w:val="000000000000" w:firstRow="0" w:lastRow="0" w:firstColumn="0" w:lastColumn="0" w:oddVBand="0" w:evenVBand="0" w:oddHBand="0" w:evenHBand="0" w:firstRowFirstColumn="0" w:firstRowLastColumn="0" w:lastRowFirstColumn="0" w:lastRowLastColumn="0"/>
              <w:rPr>
                <w:sz w:val="18"/>
                <w:szCs w:val="18"/>
                <w:lang w:val="nl-NL"/>
              </w:rPr>
            </w:pPr>
            <w:r>
              <w:rPr>
                <w:sz w:val="18"/>
                <w:szCs w:val="18"/>
                <w:lang w:val="nl-NL"/>
              </w:rPr>
              <w:t>Augustus</w:t>
            </w:r>
            <w:r w:rsidRPr="000007FD">
              <w:rPr>
                <w:sz w:val="18"/>
                <w:szCs w:val="18"/>
                <w:lang w:val="nl-NL"/>
              </w:rPr>
              <w:t xml:space="preserve"> 20</w:t>
            </w:r>
            <w:r>
              <w:rPr>
                <w:sz w:val="18"/>
                <w:szCs w:val="18"/>
                <w:lang w:val="nl-NL"/>
              </w:rPr>
              <w:t>2</w:t>
            </w:r>
            <w:r w:rsidR="005E589A">
              <w:rPr>
                <w:sz w:val="18"/>
                <w:szCs w:val="18"/>
                <w:lang w:val="nl-NL"/>
              </w:rPr>
              <w:t>3</w:t>
            </w:r>
          </w:p>
        </w:tc>
        <w:tc>
          <w:tcPr>
            <w:tcW w:w="819" w:type="pct"/>
          </w:tcPr>
          <w:p w14:paraId="0F135400" w14:textId="77777777" w:rsidR="00610D28" w:rsidRPr="000007FD" w:rsidRDefault="00610D28" w:rsidP="000007FD">
            <w:pPr>
              <w:spacing w:line="288" w:lineRule="auto"/>
              <w:cnfStyle w:val="000000000000" w:firstRow="0" w:lastRow="0" w:firstColumn="0" w:lastColumn="0" w:oddVBand="0" w:evenVBand="0" w:oddHBand="0" w:evenHBand="0" w:firstRowFirstColumn="0" w:firstRowLastColumn="0" w:lastRowFirstColumn="0" w:lastRowLastColumn="0"/>
              <w:rPr>
                <w:sz w:val="18"/>
                <w:szCs w:val="18"/>
                <w:lang w:val="nl-NL"/>
              </w:rPr>
            </w:pPr>
            <w:r w:rsidRPr="000007FD">
              <w:rPr>
                <w:sz w:val="18"/>
                <w:szCs w:val="18"/>
                <w:lang w:val="nl-NL"/>
              </w:rPr>
              <w:t>Robin den Adel</w:t>
            </w:r>
          </w:p>
        </w:tc>
        <w:tc>
          <w:tcPr>
            <w:tcW w:w="1416" w:type="pct"/>
          </w:tcPr>
          <w:p w14:paraId="738A475C" w14:textId="77777777" w:rsidR="00610D28" w:rsidRDefault="00610D28" w:rsidP="000007FD">
            <w:pPr>
              <w:cnfStyle w:val="000000000000" w:firstRow="0" w:lastRow="0" w:firstColumn="0" w:lastColumn="0" w:oddVBand="0" w:evenVBand="0" w:oddHBand="0" w:evenHBand="0" w:firstRowFirstColumn="0" w:firstRowLastColumn="0" w:lastRowFirstColumn="0" w:lastRowLastColumn="0"/>
              <w:rPr>
                <w:sz w:val="18"/>
                <w:szCs w:val="18"/>
                <w:lang w:val="nl-NL"/>
              </w:rPr>
            </w:pPr>
            <w:r>
              <w:rPr>
                <w:sz w:val="18"/>
                <w:szCs w:val="18"/>
                <w:lang w:val="nl-NL"/>
              </w:rPr>
              <w:t>robin.den.adel@cgi.com</w:t>
            </w:r>
          </w:p>
        </w:tc>
        <w:tc>
          <w:tcPr>
            <w:tcW w:w="1416" w:type="pct"/>
          </w:tcPr>
          <w:p w14:paraId="1AE07994" w14:textId="77777777" w:rsidR="00610D28" w:rsidRPr="000007FD" w:rsidRDefault="00610D28" w:rsidP="000007FD">
            <w:pPr>
              <w:spacing w:line="288" w:lineRule="auto"/>
              <w:cnfStyle w:val="000000000000" w:firstRow="0" w:lastRow="0" w:firstColumn="0" w:lastColumn="0" w:oddVBand="0" w:evenVBand="0" w:oddHBand="0" w:evenHBand="0" w:firstRowFirstColumn="0" w:firstRowLastColumn="0" w:lastRowFirstColumn="0" w:lastRowLastColumn="0"/>
              <w:rPr>
                <w:sz w:val="18"/>
                <w:szCs w:val="18"/>
                <w:lang w:val="nl-NL"/>
              </w:rPr>
            </w:pPr>
            <w:r>
              <w:rPr>
                <w:sz w:val="18"/>
                <w:szCs w:val="18"/>
                <w:lang w:val="nl-NL"/>
              </w:rPr>
              <w:t>Eerste versie</w:t>
            </w:r>
          </w:p>
        </w:tc>
      </w:tr>
      <w:tr w:rsidR="0072539E" w:rsidRPr="000007FD" w14:paraId="0547062E" w14:textId="77777777" w:rsidTr="00610D28">
        <w:tc>
          <w:tcPr>
            <w:cnfStyle w:val="001000000000" w:firstRow="0" w:lastRow="0" w:firstColumn="1" w:lastColumn="0" w:oddVBand="0" w:evenVBand="0" w:oddHBand="0" w:evenHBand="0" w:firstRowFirstColumn="0" w:firstRowLastColumn="0" w:lastRowFirstColumn="0" w:lastRowLastColumn="0"/>
            <w:tcW w:w="613" w:type="pct"/>
          </w:tcPr>
          <w:p w14:paraId="113B8BD0" w14:textId="195ED602" w:rsidR="0072539E" w:rsidRPr="000007FD" w:rsidRDefault="0072539E" w:rsidP="000007FD">
            <w:pPr>
              <w:rPr>
                <w:sz w:val="18"/>
                <w:szCs w:val="18"/>
                <w:lang w:val="nl-NL"/>
              </w:rPr>
            </w:pPr>
            <w:r>
              <w:rPr>
                <w:sz w:val="18"/>
                <w:szCs w:val="18"/>
                <w:lang w:val="nl-NL"/>
              </w:rPr>
              <w:t>1.1</w:t>
            </w:r>
          </w:p>
        </w:tc>
        <w:tc>
          <w:tcPr>
            <w:tcW w:w="736" w:type="pct"/>
          </w:tcPr>
          <w:p w14:paraId="346F56FF" w14:textId="3F57AB57" w:rsidR="0072539E" w:rsidRDefault="0072539E" w:rsidP="00900B79">
            <w:pPr>
              <w:cnfStyle w:val="000000000000" w:firstRow="0" w:lastRow="0" w:firstColumn="0" w:lastColumn="0" w:oddVBand="0" w:evenVBand="0" w:oddHBand="0" w:evenHBand="0" w:firstRowFirstColumn="0" w:firstRowLastColumn="0" w:lastRowFirstColumn="0" w:lastRowLastColumn="0"/>
              <w:rPr>
                <w:sz w:val="18"/>
                <w:szCs w:val="18"/>
                <w:lang w:val="nl-NL"/>
              </w:rPr>
            </w:pPr>
            <w:r>
              <w:rPr>
                <w:sz w:val="18"/>
                <w:szCs w:val="18"/>
                <w:lang w:val="nl-NL"/>
              </w:rPr>
              <w:t>Augustus</w:t>
            </w:r>
            <w:r w:rsidRPr="000007FD">
              <w:rPr>
                <w:sz w:val="18"/>
                <w:szCs w:val="18"/>
                <w:lang w:val="nl-NL"/>
              </w:rPr>
              <w:t xml:space="preserve"> 20</w:t>
            </w:r>
            <w:r>
              <w:rPr>
                <w:sz w:val="18"/>
                <w:szCs w:val="18"/>
                <w:lang w:val="nl-NL"/>
              </w:rPr>
              <w:t>23</w:t>
            </w:r>
          </w:p>
        </w:tc>
        <w:tc>
          <w:tcPr>
            <w:tcW w:w="819" w:type="pct"/>
          </w:tcPr>
          <w:p w14:paraId="2E694376" w14:textId="7A624CC1" w:rsidR="0072539E" w:rsidRPr="000007FD" w:rsidRDefault="0072539E" w:rsidP="000007FD">
            <w:pPr>
              <w:cnfStyle w:val="000000000000" w:firstRow="0" w:lastRow="0" w:firstColumn="0" w:lastColumn="0" w:oddVBand="0" w:evenVBand="0" w:oddHBand="0" w:evenHBand="0" w:firstRowFirstColumn="0" w:firstRowLastColumn="0" w:lastRowFirstColumn="0" w:lastRowLastColumn="0"/>
              <w:rPr>
                <w:sz w:val="18"/>
                <w:szCs w:val="18"/>
                <w:lang w:val="nl-NL"/>
              </w:rPr>
            </w:pPr>
            <w:r>
              <w:rPr>
                <w:sz w:val="18"/>
                <w:szCs w:val="18"/>
                <w:lang w:val="nl-NL"/>
              </w:rPr>
              <w:t>Arne Rippe</w:t>
            </w:r>
          </w:p>
        </w:tc>
        <w:tc>
          <w:tcPr>
            <w:tcW w:w="1416" w:type="pct"/>
          </w:tcPr>
          <w:p w14:paraId="174DE302" w14:textId="477173EB" w:rsidR="0072539E" w:rsidRDefault="0072539E" w:rsidP="000007FD">
            <w:pPr>
              <w:cnfStyle w:val="000000000000" w:firstRow="0" w:lastRow="0" w:firstColumn="0" w:lastColumn="0" w:oddVBand="0" w:evenVBand="0" w:oddHBand="0" w:evenHBand="0" w:firstRowFirstColumn="0" w:firstRowLastColumn="0" w:lastRowFirstColumn="0" w:lastRowLastColumn="0"/>
              <w:rPr>
                <w:sz w:val="18"/>
                <w:szCs w:val="18"/>
                <w:lang w:val="nl-NL"/>
              </w:rPr>
            </w:pPr>
            <w:r>
              <w:rPr>
                <w:sz w:val="18"/>
                <w:szCs w:val="18"/>
                <w:lang w:val="nl-NL"/>
              </w:rPr>
              <w:t>arne.rippe@cgi.com</w:t>
            </w:r>
          </w:p>
        </w:tc>
        <w:tc>
          <w:tcPr>
            <w:tcW w:w="1416" w:type="pct"/>
          </w:tcPr>
          <w:p w14:paraId="220A6EBD" w14:textId="5F08B094" w:rsidR="0072539E" w:rsidRDefault="0072539E" w:rsidP="000007FD">
            <w:pPr>
              <w:cnfStyle w:val="000000000000" w:firstRow="0" w:lastRow="0" w:firstColumn="0" w:lastColumn="0" w:oddVBand="0" w:evenVBand="0" w:oddHBand="0" w:evenHBand="0" w:firstRowFirstColumn="0" w:firstRowLastColumn="0" w:lastRowFirstColumn="0" w:lastRowLastColumn="0"/>
              <w:rPr>
                <w:sz w:val="18"/>
                <w:szCs w:val="18"/>
                <w:lang w:val="nl-NL"/>
              </w:rPr>
            </w:pPr>
            <w:r>
              <w:rPr>
                <w:sz w:val="18"/>
                <w:szCs w:val="18"/>
                <w:lang w:val="nl-NL"/>
              </w:rPr>
              <w:t>Review</w:t>
            </w:r>
          </w:p>
        </w:tc>
      </w:tr>
    </w:tbl>
    <w:p w14:paraId="07B4F3EC" w14:textId="77777777" w:rsidR="00D16966" w:rsidRPr="000007FD" w:rsidRDefault="00694875" w:rsidP="00D16966">
      <w:pPr>
        <w:pStyle w:val="TOCHeading"/>
        <w:rPr>
          <w:highlight w:val="lightGray"/>
          <w:lang w:val="nl-NL"/>
        </w:rPr>
      </w:pPr>
      <w:r w:rsidRPr="000007FD">
        <w:rPr>
          <w:lang w:val="nl-NL"/>
        </w:rPr>
        <w:lastRenderedPageBreak/>
        <w:t>Inhoudsopgave</w:t>
      </w:r>
    </w:p>
    <w:p w14:paraId="25B6DBEA" w14:textId="07016C32" w:rsidR="00020234" w:rsidRDefault="00987103">
      <w:pPr>
        <w:pStyle w:val="TOC1"/>
        <w:tabs>
          <w:tab w:val="left" w:pos="1540"/>
          <w:tab w:val="right" w:leader="underscore" w:pos="9717"/>
        </w:tabs>
        <w:rPr>
          <w:rFonts w:asciiTheme="minorHAnsi" w:eastAsiaTheme="minorEastAsia" w:hAnsiTheme="minorHAnsi" w:cstheme="minorBidi"/>
          <w:b w:val="0"/>
          <w:bCs w:val="0"/>
          <w:noProof/>
          <w:color w:val="auto"/>
          <w:kern w:val="2"/>
          <w:sz w:val="22"/>
          <w:szCs w:val="22"/>
          <w:lang w:val="nl-NL" w:eastAsia="nl-NL"/>
          <w14:ligatures w14:val="standardContextual"/>
        </w:rPr>
      </w:pPr>
      <w:r w:rsidRPr="000007FD">
        <w:rPr>
          <w:highlight w:val="lightGray"/>
          <w:lang w:val="nl-NL"/>
        </w:rPr>
        <w:fldChar w:fldCharType="begin"/>
      </w:r>
      <w:r w:rsidR="00295B9C" w:rsidRPr="000007FD">
        <w:rPr>
          <w:highlight w:val="lightGray"/>
          <w:lang w:val="nl-NL"/>
        </w:rPr>
        <w:instrText xml:space="preserve"> TOC \o "1-7" \h \z \u </w:instrText>
      </w:r>
      <w:r w:rsidRPr="000007FD">
        <w:rPr>
          <w:highlight w:val="lightGray"/>
          <w:lang w:val="nl-NL"/>
        </w:rPr>
        <w:fldChar w:fldCharType="separate"/>
      </w:r>
      <w:hyperlink w:anchor="_Toc143758554" w:history="1">
        <w:r w:rsidR="00020234" w:rsidRPr="00213544">
          <w:rPr>
            <w:rStyle w:val="Hyperlink"/>
            <w:noProof/>
            <w:lang w:val="nl-NL"/>
          </w:rPr>
          <w:t>1</w:t>
        </w:r>
        <w:r w:rsidR="00020234">
          <w:rPr>
            <w:rFonts w:asciiTheme="minorHAnsi" w:eastAsiaTheme="minorEastAsia" w:hAnsiTheme="minorHAnsi" w:cstheme="minorBidi"/>
            <w:b w:val="0"/>
            <w:bCs w:val="0"/>
            <w:noProof/>
            <w:color w:val="auto"/>
            <w:kern w:val="2"/>
            <w:sz w:val="22"/>
            <w:szCs w:val="22"/>
            <w:lang w:val="nl-NL" w:eastAsia="nl-NL"/>
            <w14:ligatures w14:val="standardContextual"/>
          </w:rPr>
          <w:tab/>
        </w:r>
        <w:r w:rsidR="00020234" w:rsidRPr="00213544">
          <w:rPr>
            <w:rStyle w:val="Hyperlink"/>
            <w:noProof/>
            <w:lang w:val="nl-NL"/>
          </w:rPr>
          <w:t>Opdrachtbeschrijving</w:t>
        </w:r>
        <w:r w:rsidR="00020234">
          <w:rPr>
            <w:noProof/>
            <w:webHidden/>
          </w:rPr>
          <w:tab/>
        </w:r>
        <w:r w:rsidR="00020234">
          <w:rPr>
            <w:noProof/>
            <w:webHidden/>
          </w:rPr>
          <w:fldChar w:fldCharType="begin"/>
        </w:r>
        <w:r w:rsidR="00020234">
          <w:rPr>
            <w:noProof/>
            <w:webHidden/>
          </w:rPr>
          <w:instrText xml:space="preserve"> PAGEREF _Toc143758554 \h </w:instrText>
        </w:r>
        <w:r w:rsidR="00020234">
          <w:rPr>
            <w:noProof/>
            <w:webHidden/>
          </w:rPr>
        </w:r>
        <w:r w:rsidR="00020234">
          <w:rPr>
            <w:noProof/>
            <w:webHidden/>
          </w:rPr>
          <w:fldChar w:fldCharType="separate"/>
        </w:r>
        <w:r w:rsidR="00020234">
          <w:rPr>
            <w:noProof/>
            <w:webHidden/>
          </w:rPr>
          <w:t>5</w:t>
        </w:r>
        <w:r w:rsidR="00020234">
          <w:rPr>
            <w:noProof/>
            <w:webHidden/>
          </w:rPr>
          <w:fldChar w:fldCharType="end"/>
        </w:r>
      </w:hyperlink>
    </w:p>
    <w:p w14:paraId="731F690F" w14:textId="7001C935" w:rsidR="00020234" w:rsidRDefault="00020234">
      <w:pPr>
        <w:pStyle w:val="TOC2"/>
        <w:tabs>
          <w:tab w:val="left" w:pos="1540"/>
          <w:tab w:val="right" w:leader="underscore" w:pos="9717"/>
        </w:tabs>
        <w:rPr>
          <w:rFonts w:eastAsiaTheme="minorEastAsia" w:cstheme="minorBidi"/>
          <w:b w:val="0"/>
          <w:caps w:val="0"/>
          <w:noProof/>
          <w:color w:val="auto"/>
          <w:kern w:val="2"/>
          <w:sz w:val="22"/>
          <w:lang w:val="nl-NL" w:eastAsia="nl-NL"/>
          <w14:ligatures w14:val="standardContextual"/>
        </w:rPr>
      </w:pPr>
      <w:hyperlink w:anchor="_Toc143758555" w:history="1">
        <w:r w:rsidRPr="00213544">
          <w:rPr>
            <w:rStyle w:val="Hyperlink"/>
            <w:noProof/>
            <w:lang w:val="nl-NL"/>
          </w:rPr>
          <w:t>1.1</w:t>
        </w:r>
        <w:r>
          <w:rPr>
            <w:rFonts w:eastAsiaTheme="minorEastAsia" w:cstheme="minorBidi"/>
            <w:b w:val="0"/>
            <w:caps w:val="0"/>
            <w:noProof/>
            <w:color w:val="auto"/>
            <w:kern w:val="2"/>
            <w:sz w:val="22"/>
            <w:lang w:val="nl-NL" w:eastAsia="nl-NL"/>
            <w14:ligatures w14:val="standardContextual"/>
          </w:rPr>
          <w:tab/>
        </w:r>
        <w:r w:rsidRPr="00213544">
          <w:rPr>
            <w:rStyle w:val="Hyperlink"/>
            <w:noProof/>
            <w:lang w:val="nl-NL"/>
          </w:rPr>
          <w:t>Toelichting TALPA</w:t>
        </w:r>
        <w:r>
          <w:rPr>
            <w:noProof/>
            <w:webHidden/>
          </w:rPr>
          <w:tab/>
        </w:r>
        <w:r>
          <w:rPr>
            <w:noProof/>
            <w:webHidden/>
          </w:rPr>
          <w:fldChar w:fldCharType="begin"/>
        </w:r>
        <w:r>
          <w:rPr>
            <w:noProof/>
            <w:webHidden/>
          </w:rPr>
          <w:instrText xml:space="preserve"> PAGEREF _Toc143758555 \h </w:instrText>
        </w:r>
        <w:r>
          <w:rPr>
            <w:noProof/>
            <w:webHidden/>
          </w:rPr>
        </w:r>
        <w:r>
          <w:rPr>
            <w:noProof/>
            <w:webHidden/>
          </w:rPr>
          <w:fldChar w:fldCharType="separate"/>
        </w:r>
        <w:r>
          <w:rPr>
            <w:noProof/>
            <w:webHidden/>
          </w:rPr>
          <w:t>5</w:t>
        </w:r>
        <w:r>
          <w:rPr>
            <w:noProof/>
            <w:webHidden/>
          </w:rPr>
          <w:fldChar w:fldCharType="end"/>
        </w:r>
      </w:hyperlink>
    </w:p>
    <w:p w14:paraId="170E687A" w14:textId="06291F80" w:rsidR="00020234" w:rsidRDefault="00020234">
      <w:pPr>
        <w:pStyle w:val="TOC2"/>
        <w:tabs>
          <w:tab w:val="left" w:pos="1540"/>
          <w:tab w:val="right" w:leader="underscore" w:pos="9717"/>
        </w:tabs>
        <w:rPr>
          <w:rFonts w:eastAsiaTheme="minorEastAsia" w:cstheme="minorBidi"/>
          <w:b w:val="0"/>
          <w:caps w:val="0"/>
          <w:noProof/>
          <w:color w:val="auto"/>
          <w:kern w:val="2"/>
          <w:sz w:val="22"/>
          <w:lang w:val="nl-NL" w:eastAsia="nl-NL"/>
          <w14:ligatures w14:val="standardContextual"/>
        </w:rPr>
      </w:pPr>
      <w:hyperlink w:anchor="_Toc143758556" w:history="1">
        <w:r w:rsidRPr="00213544">
          <w:rPr>
            <w:rStyle w:val="Hyperlink"/>
            <w:noProof/>
            <w:lang w:val="nl-NL"/>
          </w:rPr>
          <w:t>1.2</w:t>
        </w:r>
        <w:r>
          <w:rPr>
            <w:rFonts w:eastAsiaTheme="minorEastAsia" w:cstheme="minorBidi"/>
            <w:b w:val="0"/>
            <w:caps w:val="0"/>
            <w:noProof/>
            <w:color w:val="auto"/>
            <w:kern w:val="2"/>
            <w:sz w:val="22"/>
            <w:lang w:val="nl-NL" w:eastAsia="nl-NL"/>
            <w14:ligatures w14:val="standardContextual"/>
          </w:rPr>
          <w:tab/>
        </w:r>
        <w:r w:rsidRPr="00213544">
          <w:rPr>
            <w:rStyle w:val="Hyperlink"/>
            <w:noProof/>
            <w:lang w:val="nl-NL"/>
          </w:rPr>
          <w:t>TALPA concreet</w:t>
        </w:r>
        <w:r>
          <w:rPr>
            <w:noProof/>
            <w:webHidden/>
          </w:rPr>
          <w:tab/>
        </w:r>
        <w:r>
          <w:rPr>
            <w:noProof/>
            <w:webHidden/>
          </w:rPr>
          <w:fldChar w:fldCharType="begin"/>
        </w:r>
        <w:r>
          <w:rPr>
            <w:noProof/>
            <w:webHidden/>
          </w:rPr>
          <w:instrText xml:space="preserve"> PAGEREF _Toc143758556 \h </w:instrText>
        </w:r>
        <w:r>
          <w:rPr>
            <w:noProof/>
            <w:webHidden/>
          </w:rPr>
        </w:r>
        <w:r>
          <w:rPr>
            <w:noProof/>
            <w:webHidden/>
          </w:rPr>
          <w:fldChar w:fldCharType="separate"/>
        </w:r>
        <w:r>
          <w:rPr>
            <w:noProof/>
            <w:webHidden/>
          </w:rPr>
          <w:t>5</w:t>
        </w:r>
        <w:r>
          <w:rPr>
            <w:noProof/>
            <w:webHidden/>
          </w:rPr>
          <w:fldChar w:fldCharType="end"/>
        </w:r>
      </w:hyperlink>
    </w:p>
    <w:p w14:paraId="1ECAC5E5" w14:textId="2C9608F1" w:rsidR="00020234" w:rsidRDefault="00020234">
      <w:pPr>
        <w:pStyle w:val="TOC2"/>
        <w:tabs>
          <w:tab w:val="left" w:pos="1540"/>
          <w:tab w:val="right" w:leader="underscore" w:pos="9717"/>
        </w:tabs>
        <w:rPr>
          <w:rFonts w:eastAsiaTheme="minorEastAsia" w:cstheme="minorBidi"/>
          <w:b w:val="0"/>
          <w:caps w:val="0"/>
          <w:noProof/>
          <w:color w:val="auto"/>
          <w:kern w:val="2"/>
          <w:sz w:val="22"/>
          <w:lang w:val="nl-NL" w:eastAsia="nl-NL"/>
          <w14:ligatures w14:val="standardContextual"/>
        </w:rPr>
      </w:pPr>
      <w:hyperlink w:anchor="_Toc143758557" w:history="1">
        <w:r w:rsidRPr="00213544">
          <w:rPr>
            <w:rStyle w:val="Hyperlink"/>
            <w:noProof/>
            <w:lang w:val="nl-NL"/>
          </w:rPr>
          <w:t>1.3</w:t>
        </w:r>
        <w:r>
          <w:rPr>
            <w:rFonts w:eastAsiaTheme="minorEastAsia" w:cstheme="minorBidi"/>
            <w:b w:val="0"/>
            <w:caps w:val="0"/>
            <w:noProof/>
            <w:color w:val="auto"/>
            <w:kern w:val="2"/>
            <w:sz w:val="22"/>
            <w:lang w:val="nl-NL" w:eastAsia="nl-NL"/>
            <w14:ligatures w14:val="standardContextual"/>
          </w:rPr>
          <w:tab/>
        </w:r>
        <w:r w:rsidRPr="00213544">
          <w:rPr>
            <w:rStyle w:val="Hyperlink"/>
            <w:noProof/>
            <w:lang w:val="nl-NL"/>
          </w:rPr>
          <w:t>User Interface</w:t>
        </w:r>
        <w:r>
          <w:rPr>
            <w:noProof/>
            <w:webHidden/>
          </w:rPr>
          <w:tab/>
        </w:r>
        <w:r>
          <w:rPr>
            <w:noProof/>
            <w:webHidden/>
          </w:rPr>
          <w:fldChar w:fldCharType="begin"/>
        </w:r>
        <w:r>
          <w:rPr>
            <w:noProof/>
            <w:webHidden/>
          </w:rPr>
          <w:instrText xml:space="preserve"> PAGEREF _Toc143758557 \h </w:instrText>
        </w:r>
        <w:r>
          <w:rPr>
            <w:noProof/>
            <w:webHidden/>
          </w:rPr>
        </w:r>
        <w:r>
          <w:rPr>
            <w:noProof/>
            <w:webHidden/>
          </w:rPr>
          <w:fldChar w:fldCharType="separate"/>
        </w:r>
        <w:r>
          <w:rPr>
            <w:noProof/>
            <w:webHidden/>
          </w:rPr>
          <w:t>6</w:t>
        </w:r>
        <w:r>
          <w:rPr>
            <w:noProof/>
            <w:webHidden/>
          </w:rPr>
          <w:fldChar w:fldCharType="end"/>
        </w:r>
      </w:hyperlink>
    </w:p>
    <w:p w14:paraId="6416B729" w14:textId="75115288" w:rsidR="00020234" w:rsidRDefault="00020234">
      <w:pPr>
        <w:pStyle w:val="TOC2"/>
        <w:tabs>
          <w:tab w:val="left" w:pos="1540"/>
          <w:tab w:val="right" w:leader="underscore" w:pos="9717"/>
        </w:tabs>
        <w:rPr>
          <w:rFonts w:eastAsiaTheme="minorEastAsia" w:cstheme="minorBidi"/>
          <w:b w:val="0"/>
          <w:caps w:val="0"/>
          <w:noProof/>
          <w:color w:val="auto"/>
          <w:kern w:val="2"/>
          <w:sz w:val="22"/>
          <w:lang w:val="nl-NL" w:eastAsia="nl-NL"/>
          <w14:ligatures w14:val="standardContextual"/>
        </w:rPr>
      </w:pPr>
      <w:hyperlink w:anchor="_Toc143758558" w:history="1">
        <w:r w:rsidRPr="00213544">
          <w:rPr>
            <w:rStyle w:val="Hyperlink"/>
            <w:noProof/>
            <w:lang w:val="nl-NL"/>
          </w:rPr>
          <w:t>1.4</w:t>
        </w:r>
        <w:r>
          <w:rPr>
            <w:rFonts w:eastAsiaTheme="minorEastAsia" w:cstheme="minorBidi"/>
            <w:b w:val="0"/>
            <w:caps w:val="0"/>
            <w:noProof/>
            <w:color w:val="auto"/>
            <w:kern w:val="2"/>
            <w:sz w:val="22"/>
            <w:lang w:val="nl-NL" w:eastAsia="nl-NL"/>
            <w14:ligatures w14:val="standardContextual"/>
          </w:rPr>
          <w:tab/>
        </w:r>
        <w:r w:rsidRPr="00213544">
          <w:rPr>
            <w:rStyle w:val="Hyperlink"/>
            <w:noProof/>
            <w:lang w:val="nl-NL"/>
          </w:rPr>
          <w:t>Database</w:t>
        </w:r>
        <w:r>
          <w:rPr>
            <w:noProof/>
            <w:webHidden/>
          </w:rPr>
          <w:tab/>
        </w:r>
        <w:r>
          <w:rPr>
            <w:noProof/>
            <w:webHidden/>
          </w:rPr>
          <w:fldChar w:fldCharType="begin"/>
        </w:r>
        <w:r>
          <w:rPr>
            <w:noProof/>
            <w:webHidden/>
          </w:rPr>
          <w:instrText xml:space="preserve"> PAGEREF _Toc143758558 \h </w:instrText>
        </w:r>
        <w:r>
          <w:rPr>
            <w:noProof/>
            <w:webHidden/>
          </w:rPr>
        </w:r>
        <w:r>
          <w:rPr>
            <w:noProof/>
            <w:webHidden/>
          </w:rPr>
          <w:fldChar w:fldCharType="separate"/>
        </w:r>
        <w:r>
          <w:rPr>
            <w:noProof/>
            <w:webHidden/>
          </w:rPr>
          <w:t>6</w:t>
        </w:r>
        <w:r>
          <w:rPr>
            <w:noProof/>
            <w:webHidden/>
          </w:rPr>
          <w:fldChar w:fldCharType="end"/>
        </w:r>
      </w:hyperlink>
    </w:p>
    <w:p w14:paraId="567D78FC" w14:textId="1E9B6B2B" w:rsidR="00020234" w:rsidRDefault="00020234">
      <w:pPr>
        <w:pStyle w:val="TOC2"/>
        <w:tabs>
          <w:tab w:val="left" w:pos="1540"/>
          <w:tab w:val="right" w:leader="underscore" w:pos="9717"/>
        </w:tabs>
        <w:rPr>
          <w:rFonts w:eastAsiaTheme="minorEastAsia" w:cstheme="minorBidi"/>
          <w:b w:val="0"/>
          <w:caps w:val="0"/>
          <w:noProof/>
          <w:color w:val="auto"/>
          <w:kern w:val="2"/>
          <w:sz w:val="22"/>
          <w:lang w:val="nl-NL" w:eastAsia="nl-NL"/>
          <w14:ligatures w14:val="standardContextual"/>
        </w:rPr>
      </w:pPr>
      <w:hyperlink w:anchor="_Toc143758559" w:history="1">
        <w:r w:rsidRPr="00213544">
          <w:rPr>
            <w:rStyle w:val="Hyperlink"/>
            <w:noProof/>
            <w:lang w:val="nl-NL"/>
          </w:rPr>
          <w:t>1.5</w:t>
        </w:r>
        <w:r>
          <w:rPr>
            <w:rFonts w:eastAsiaTheme="minorEastAsia" w:cstheme="minorBidi"/>
            <w:b w:val="0"/>
            <w:caps w:val="0"/>
            <w:noProof/>
            <w:color w:val="auto"/>
            <w:kern w:val="2"/>
            <w:sz w:val="22"/>
            <w:lang w:val="nl-NL" w:eastAsia="nl-NL"/>
            <w14:ligatures w14:val="standardContextual"/>
          </w:rPr>
          <w:tab/>
        </w:r>
        <w:r w:rsidRPr="00213544">
          <w:rPr>
            <w:rStyle w:val="Hyperlink"/>
            <w:noProof/>
            <w:lang w:val="nl-NL"/>
          </w:rPr>
          <w:t>Backlog</w:t>
        </w:r>
        <w:r>
          <w:rPr>
            <w:noProof/>
            <w:webHidden/>
          </w:rPr>
          <w:tab/>
        </w:r>
        <w:r>
          <w:rPr>
            <w:noProof/>
            <w:webHidden/>
          </w:rPr>
          <w:fldChar w:fldCharType="begin"/>
        </w:r>
        <w:r>
          <w:rPr>
            <w:noProof/>
            <w:webHidden/>
          </w:rPr>
          <w:instrText xml:space="preserve"> PAGEREF _Toc143758559 \h </w:instrText>
        </w:r>
        <w:r>
          <w:rPr>
            <w:noProof/>
            <w:webHidden/>
          </w:rPr>
        </w:r>
        <w:r>
          <w:rPr>
            <w:noProof/>
            <w:webHidden/>
          </w:rPr>
          <w:fldChar w:fldCharType="separate"/>
        </w:r>
        <w:r>
          <w:rPr>
            <w:noProof/>
            <w:webHidden/>
          </w:rPr>
          <w:t>6</w:t>
        </w:r>
        <w:r>
          <w:rPr>
            <w:noProof/>
            <w:webHidden/>
          </w:rPr>
          <w:fldChar w:fldCharType="end"/>
        </w:r>
      </w:hyperlink>
    </w:p>
    <w:p w14:paraId="26973444" w14:textId="001B0D2E" w:rsidR="00020234" w:rsidRDefault="00020234">
      <w:pPr>
        <w:pStyle w:val="TOC2"/>
        <w:tabs>
          <w:tab w:val="left" w:pos="1540"/>
          <w:tab w:val="right" w:leader="underscore" w:pos="9717"/>
        </w:tabs>
        <w:rPr>
          <w:rFonts w:eastAsiaTheme="minorEastAsia" w:cstheme="minorBidi"/>
          <w:b w:val="0"/>
          <w:caps w:val="0"/>
          <w:noProof/>
          <w:color w:val="auto"/>
          <w:kern w:val="2"/>
          <w:sz w:val="22"/>
          <w:lang w:val="nl-NL" w:eastAsia="nl-NL"/>
          <w14:ligatures w14:val="standardContextual"/>
        </w:rPr>
      </w:pPr>
      <w:hyperlink w:anchor="_Toc143758560" w:history="1">
        <w:r w:rsidRPr="00213544">
          <w:rPr>
            <w:rStyle w:val="Hyperlink"/>
            <w:noProof/>
            <w:lang w:val="nl-NL"/>
          </w:rPr>
          <w:t>1.6</w:t>
        </w:r>
        <w:r>
          <w:rPr>
            <w:rFonts w:eastAsiaTheme="minorEastAsia" w:cstheme="minorBidi"/>
            <w:b w:val="0"/>
            <w:caps w:val="0"/>
            <w:noProof/>
            <w:color w:val="auto"/>
            <w:kern w:val="2"/>
            <w:sz w:val="22"/>
            <w:lang w:val="nl-NL" w:eastAsia="nl-NL"/>
            <w14:ligatures w14:val="standardContextual"/>
          </w:rPr>
          <w:tab/>
        </w:r>
        <w:r w:rsidRPr="00213544">
          <w:rPr>
            <w:rStyle w:val="Hyperlink"/>
            <w:noProof/>
            <w:lang w:val="nl-NL"/>
          </w:rPr>
          <w:t>Software</w:t>
        </w:r>
        <w:r>
          <w:rPr>
            <w:noProof/>
            <w:webHidden/>
          </w:rPr>
          <w:tab/>
        </w:r>
        <w:r>
          <w:rPr>
            <w:noProof/>
            <w:webHidden/>
          </w:rPr>
          <w:fldChar w:fldCharType="begin"/>
        </w:r>
        <w:r>
          <w:rPr>
            <w:noProof/>
            <w:webHidden/>
          </w:rPr>
          <w:instrText xml:space="preserve"> PAGEREF _Toc143758560 \h </w:instrText>
        </w:r>
        <w:r>
          <w:rPr>
            <w:noProof/>
            <w:webHidden/>
          </w:rPr>
        </w:r>
        <w:r>
          <w:rPr>
            <w:noProof/>
            <w:webHidden/>
          </w:rPr>
          <w:fldChar w:fldCharType="separate"/>
        </w:r>
        <w:r>
          <w:rPr>
            <w:noProof/>
            <w:webHidden/>
          </w:rPr>
          <w:t>6</w:t>
        </w:r>
        <w:r>
          <w:rPr>
            <w:noProof/>
            <w:webHidden/>
          </w:rPr>
          <w:fldChar w:fldCharType="end"/>
        </w:r>
      </w:hyperlink>
    </w:p>
    <w:p w14:paraId="11BCCA94" w14:textId="68FEAF2E" w:rsidR="00020234" w:rsidRDefault="00020234">
      <w:pPr>
        <w:pStyle w:val="TOC2"/>
        <w:tabs>
          <w:tab w:val="left" w:pos="1540"/>
          <w:tab w:val="right" w:leader="underscore" w:pos="9717"/>
        </w:tabs>
        <w:rPr>
          <w:rFonts w:eastAsiaTheme="minorEastAsia" w:cstheme="minorBidi"/>
          <w:b w:val="0"/>
          <w:caps w:val="0"/>
          <w:noProof/>
          <w:color w:val="auto"/>
          <w:kern w:val="2"/>
          <w:sz w:val="22"/>
          <w:lang w:val="nl-NL" w:eastAsia="nl-NL"/>
          <w14:ligatures w14:val="standardContextual"/>
        </w:rPr>
      </w:pPr>
      <w:hyperlink w:anchor="_Toc143758561" w:history="1">
        <w:r w:rsidRPr="00213544">
          <w:rPr>
            <w:rStyle w:val="Hyperlink"/>
            <w:noProof/>
            <w:lang w:val="nl-NL"/>
          </w:rPr>
          <w:t>1.7</w:t>
        </w:r>
        <w:r>
          <w:rPr>
            <w:rFonts w:eastAsiaTheme="minorEastAsia" w:cstheme="minorBidi"/>
            <w:b w:val="0"/>
            <w:caps w:val="0"/>
            <w:noProof/>
            <w:color w:val="auto"/>
            <w:kern w:val="2"/>
            <w:sz w:val="22"/>
            <w:lang w:val="nl-NL" w:eastAsia="nl-NL"/>
            <w14:ligatures w14:val="standardContextual"/>
          </w:rPr>
          <w:tab/>
        </w:r>
        <w:r w:rsidRPr="00213544">
          <w:rPr>
            <w:rStyle w:val="Hyperlink"/>
            <w:noProof/>
            <w:lang w:val="nl-NL"/>
          </w:rPr>
          <w:t>Testen</w:t>
        </w:r>
        <w:r>
          <w:rPr>
            <w:noProof/>
            <w:webHidden/>
          </w:rPr>
          <w:tab/>
        </w:r>
        <w:r>
          <w:rPr>
            <w:noProof/>
            <w:webHidden/>
          </w:rPr>
          <w:fldChar w:fldCharType="begin"/>
        </w:r>
        <w:r>
          <w:rPr>
            <w:noProof/>
            <w:webHidden/>
          </w:rPr>
          <w:instrText xml:space="preserve"> PAGEREF _Toc143758561 \h </w:instrText>
        </w:r>
        <w:r>
          <w:rPr>
            <w:noProof/>
            <w:webHidden/>
          </w:rPr>
        </w:r>
        <w:r>
          <w:rPr>
            <w:noProof/>
            <w:webHidden/>
          </w:rPr>
          <w:fldChar w:fldCharType="separate"/>
        </w:r>
        <w:r>
          <w:rPr>
            <w:noProof/>
            <w:webHidden/>
          </w:rPr>
          <w:t>6</w:t>
        </w:r>
        <w:r>
          <w:rPr>
            <w:noProof/>
            <w:webHidden/>
          </w:rPr>
          <w:fldChar w:fldCharType="end"/>
        </w:r>
      </w:hyperlink>
    </w:p>
    <w:p w14:paraId="12B45A3F" w14:textId="251F59B8" w:rsidR="00020234" w:rsidRDefault="00020234">
      <w:pPr>
        <w:pStyle w:val="TOC2"/>
        <w:tabs>
          <w:tab w:val="left" w:pos="1540"/>
          <w:tab w:val="right" w:leader="underscore" w:pos="9717"/>
        </w:tabs>
        <w:rPr>
          <w:rFonts w:eastAsiaTheme="minorEastAsia" w:cstheme="minorBidi"/>
          <w:b w:val="0"/>
          <w:caps w:val="0"/>
          <w:noProof/>
          <w:color w:val="auto"/>
          <w:kern w:val="2"/>
          <w:sz w:val="22"/>
          <w:lang w:val="nl-NL" w:eastAsia="nl-NL"/>
          <w14:ligatures w14:val="standardContextual"/>
        </w:rPr>
      </w:pPr>
      <w:hyperlink w:anchor="_Toc143758562" w:history="1">
        <w:r w:rsidRPr="00213544">
          <w:rPr>
            <w:rStyle w:val="Hyperlink"/>
            <w:noProof/>
            <w:lang w:val="nl-NL"/>
          </w:rPr>
          <w:t>1.8</w:t>
        </w:r>
        <w:r>
          <w:rPr>
            <w:rFonts w:eastAsiaTheme="minorEastAsia" w:cstheme="minorBidi"/>
            <w:b w:val="0"/>
            <w:caps w:val="0"/>
            <w:noProof/>
            <w:color w:val="auto"/>
            <w:kern w:val="2"/>
            <w:sz w:val="22"/>
            <w:lang w:val="nl-NL" w:eastAsia="nl-NL"/>
            <w14:ligatures w14:val="standardContextual"/>
          </w:rPr>
          <w:tab/>
        </w:r>
        <w:r w:rsidRPr="00213544">
          <w:rPr>
            <w:rStyle w:val="Hyperlink"/>
            <w:noProof/>
            <w:lang w:val="nl-NL"/>
          </w:rPr>
          <w:t>Deliverables</w:t>
        </w:r>
        <w:r>
          <w:rPr>
            <w:noProof/>
            <w:webHidden/>
          </w:rPr>
          <w:tab/>
        </w:r>
        <w:r>
          <w:rPr>
            <w:noProof/>
            <w:webHidden/>
          </w:rPr>
          <w:fldChar w:fldCharType="begin"/>
        </w:r>
        <w:r>
          <w:rPr>
            <w:noProof/>
            <w:webHidden/>
          </w:rPr>
          <w:instrText xml:space="preserve"> PAGEREF _Toc143758562 \h </w:instrText>
        </w:r>
        <w:r>
          <w:rPr>
            <w:noProof/>
            <w:webHidden/>
          </w:rPr>
        </w:r>
        <w:r>
          <w:rPr>
            <w:noProof/>
            <w:webHidden/>
          </w:rPr>
          <w:fldChar w:fldCharType="separate"/>
        </w:r>
        <w:r>
          <w:rPr>
            <w:noProof/>
            <w:webHidden/>
          </w:rPr>
          <w:t>6</w:t>
        </w:r>
        <w:r>
          <w:rPr>
            <w:noProof/>
            <w:webHidden/>
          </w:rPr>
          <w:fldChar w:fldCharType="end"/>
        </w:r>
      </w:hyperlink>
    </w:p>
    <w:p w14:paraId="2BF6EB7E" w14:textId="0AC423BF" w:rsidR="00020234" w:rsidRDefault="00020234">
      <w:pPr>
        <w:pStyle w:val="TOC1"/>
        <w:tabs>
          <w:tab w:val="left" w:pos="1540"/>
          <w:tab w:val="right" w:leader="underscore" w:pos="9717"/>
        </w:tabs>
        <w:rPr>
          <w:rFonts w:asciiTheme="minorHAnsi" w:eastAsiaTheme="minorEastAsia" w:hAnsiTheme="minorHAnsi" w:cstheme="minorBidi"/>
          <w:b w:val="0"/>
          <w:bCs w:val="0"/>
          <w:noProof/>
          <w:color w:val="auto"/>
          <w:kern w:val="2"/>
          <w:sz w:val="22"/>
          <w:szCs w:val="22"/>
          <w:lang w:val="nl-NL" w:eastAsia="nl-NL"/>
          <w14:ligatures w14:val="standardContextual"/>
        </w:rPr>
      </w:pPr>
      <w:hyperlink w:anchor="_Toc143758563" w:history="1">
        <w:r w:rsidRPr="00213544">
          <w:rPr>
            <w:rStyle w:val="Hyperlink"/>
            <w:noProof/>
            <w:lang w:val="nl-NL"/>
          </w:rPr>
          <w:t>2</w:t>
        </w:r>
        <w:r>
          <w:rPr>
            <w:rFonts w:asciiTheme="minorHAnsi" w:eastAsiaTheme="minorEastAsia" w:hAnsiTheme="minorHAnsi" w:cstheme="minorBidi"/>
            <w:b w:val="0"/>
            <w:bCs w:val="0"/>
            <w:noProof/>
            <w:color w:val="auto"/>
            <w:kern w:val="2"/>
            <w:sz w:val="22"/>
            <w:szCs w:val="22"/>
            <w:lang w:val="nl-NL" w:eastAsia="nl-NL"/>
            <w14:ligatures w14:val="standardContextual"/>
          </w:rPr>
          <w:tab/>
        </w:r>
        <w:r w:rsidRPr="00213544">
          <w:rPr>
            <w:rStyle w:val="Hyperlink"/>
            <w:noProof/>
            <w:lang w:val="nl-NL"/>
          </w:rPr>
          <w:t>Opdrachtbeschrijving deel 2</w:t>
        </w:r>
        <w:r>
          <w:rPr>
            <w:noProof/>
            <w:webHidden/>
          </w:rPr>
          <w:tab/>
        </w:r>
        <w:r>
          <w:rPr>
            <w:noProof/>
            <w:webHidden/>
          </w:rPr>
          <w:fldChar w:fldCharType="begin"/>
        </w:r>
        <w:r>
          <w:rPr>
            <w:noProof/>
            <w:webHidden/>
          </w:rPr>
          <w:instrText xml:space="preserve"> PAGEREF _Toc143758563 \h </w:instrText>
        </w:r>
        <w:r>
          <w:rPr>
            <w:noProof/>
            <w:webHidden/>
          </w:rPr>
        </w:r>
        <w:r>
          <w:rPr>
            <w:noProof/>
            <w:webHidden/>
          </w:rPr>
          <w:fldChar w:fldCharType="separate"/>
        </w:r>
        <w:r>
          <w:rPr>
            <w:noProof/>
            <w:webHidden/>
          </w:rPr>
          <w:t>8</w:t>
        </w:r>
        <w:r>
          <w:rPr>
            <w:noProof/>
            <w:webHidden/>
          </w:rPr>
          <w:fldChar w:fldCharType="end"/>
        </w:r>
      </w:hyperlink>
    </w:p>
    <w:p w14:paraId="7A4B9B80" w14:textId="3AB51AFD" w:rsidR="00415982" w:rsidRPr="000007FD" w:rsidRDefault="00987103" w:rsidP="00E50BFF">
      <w:pPr>
        <w:pStyle w:val="BodyText"/>
        <w:rPr>
          <w:highlight w:val="lightGray"/>
          <w:lang w:val="nl-NL"/>
        </w:rPr>
      </w:pPr>
      <w:r w:rsidRPr="000007FD">
        <w:rPr>
          <w:highlight w:val="lightGray"/>
          <w:lang w:val="nl-NL"/>
        </w:rPr>
        <w:fldChar w:fldCharType="end"/>
      </w:r>
    </w:p>
    <w:p w14:paraId="41998199" w14:textId="77777777" w:rsidR="00CA74E8" w:rsidRPr="000007FD" w:rsidRDefault="00CA74E8" w:rsidP="00C729B7">
      <w:pPr>
        <w:pStyle w:val="BodyText"/>
        <w:rPr>
          <w:highlight w:val="lightGray"/>
          <w:lang w:val="nl-NL"/>
        </w:rPr>
      </w:pPr>
    </w:p>
    <w:p w14:paraId="390DAD6A" w14:textId="77777777" w:rsidR="00FE1E89" w:rsidRPr="000007FD" w:rsidRDefault="00694875" w:rsidP="00C90C7C">
      <w:pPr>
        <w:pStyle w:val="Heading1"/>
        <w:rPr>
          <w:lang w:val="nl-NL"/>
        </w:rPr>
      </w:pPr>
      <w:bookmarkStart w:id="0" w:name="_Toc143758554"/>
      <w:r w:rsidRPr="000007FD">
        <w:rPr>
          <w:lang w:val="nl-NL"/>
        </w:rPr>
        <w:lastRenderedPageBreak/>
        <w:t>Opdrachtbeschrijving</w:t>
      </w:r>
      <w:bookmarkEnd w:id="0"/>
    </w:p>
    <w:p w14:paraId="5CC28563" w14:textId="21DF2274" w:rsidR="00694875" w:rsidRDefault="000007FD" w:rsidP="00694875">
      <w:pPr>
        <w:pStyle w:val="BodyText"/>
        <w:rPr>
          <w:lang w:val="nl-NL"/>
        </w:rPr>
      </w:pPr>
      <w:r>
        <w:rPr>
          <w:lang w:val="nl-NL"/>
        </w:rPr>
        <w:t>CGI</w:t>
      </w:r>
      <w:r w:rsidR="00476EDE" w:rsidRPr="000007FD">
        <w:rPr>
          <w:lang w:val="nl-NL"/>
        </w:rPr>
        <w:t xml:space="preserve"> </w:t>
      </w:r>
      <w:r w:rsidR="005E589A">
        <w:rPr>
          <w:lang w:val="nl-NL"/>
        </w:rPr>
        <w:t>is een groot IT consultancy bedrijf dat opereert in kleine, zelfstandige teams die zo’n 10 à 20 medewerkers groot zijn</w:t>
      </w:r>
      <w:r w:rsidR="00900B79">
        <w:rPr>
          <w:lang w:val="nl-NL"/>
        </w:rPr>
        <w:t xml:space="preserve">. </w:t>
      </w:r>
      <w:r w:rsidR="005E589A">
        <w:rPr>
          <w:lang w:val="nl-NL"/>
        </w:rPr>
        <w:t xml:space="preserve">Team hebben budget om elk kwartaal een uitje te organiseren. Denk hierbij aan </w:t>
      </w:r>
      <w:r w:rsidR="002A7F6F">
        <w:rPr>
          <w:lang w:val="nl-NL"/>
        </w:rPr>
        <w:t xml:space="preserve">bijv. een avondje bowlen, een barbecue of een whisky proeverij. Managers van teams vinden het vaak lastig om zo’n uitje te organiseren omdat er met allerlei zaken rekening gehouden moet worden (denk </w:t>
      </w:r>
      <w:r w:rsidR="00610740">
        <w:rPr>
          <w:lang w:val="nl-NL"/>
        </w:rPr>
        <w:t xml:space="preserve">bijv. </w:t>
      </w:r>
      <w:r w:rsidR="002A7F6F">
        <w:rPr>
          <w:lang w:val="nl-NL"/>
        </w:rPr>
        <w:t xml:space="preserve">aan </w:t>
      </w:r>
      <w:r w:rsidR="00610740">
        <w:rPr>
          <w:lang w:val="nl-NL"/>
        </w:rPr>
        <w:t>dieetwensen</w:t>
      </w:r>
      <w:r w:rsidR="002A7F6F">
        <w:rPr>
          <w:lang w:val="nl-NL"/>
        </w:rPr>
        <w:t xml:space="preserve">). Bovendien vinden medewerkers het vaak leuk om eens iets anders te doen dan een standaard activiteit als bowlen. </w:t>
      </w:r>
      <w:r w:rsidR="00430466" w:rsidRPr="000007FD">
        <w:rPr>
          <w:lang w:val="nl-NL"/>
        </w:rPr>
        <w:t xml:space="preserve">Na overleg is </w:t>
      </w:r>
      <w:r>
        <w:rPr>
          <w:lang w:val="nl-NL"/>
        </w:rPr>
        <w:t xml:space="preserve">ervoor </w:t>
      </w:r>
      <w:r w:rsidR="00430466" w:rsidRPr="000007FD">
        <w:rPr>
          <w:lang w:val="nl-NL"/>
        </w:rPr>
        <w:t xml:space="preserve">gekozen </w:t>
      </w:r>
      <w:r>
        <w:rPr>
          <w:lang w:val="nl-NL"/>
        </w:rPr>
        <w:t xml:space="preserve">om </w:t>
      </w:r>
      <w:r w:rsidR="00430466" w:rsidRPr="000007FD">
        <w:rPr>
          <w:lang w:val="nl-NL"/>
        </w:rPr>
        <w:t xml:space="preserve">een </w:t>
      </w:r>
      <w:r w:rsidR="007F1388" w:rsidRPr="000007FD">
        <w:rPr>
          <w:lang w:val="nl-NL"/>
        </w:rPr>
        <w:t xml:space="preserve">online applicatie te maken die </w:t>
      </w:r>
      <w:r w:rsidR="00900B79">
        <w:rPr>
          <w:lang w:val="nl-NL"/>
        </w:rPr>
        <w:t>het</w:t>
      </w:r>
      <w:r w:rsidR="002A7F6F">
        <w:rPr>
          <w:lang w:val="nl-NL"/>
        </w:rPr>
        <w:t xml:space="preserve"> mogelijk maakt om suggesties te doen voor een uitje en deze te plannen</w:t>
      </w:r>
      <w:r w:rsidR="00900B79">
        <w:rPr>
          <w:lang w:val="nl-NL"/>
        </w:rPr>
        <w:t xml:space="preserve">. </w:t>
      </w:r>
      <w:r>
        <w:rPr>
          <w:lang w:val="nl-NL"/>
        </w:rPr>
        <w:t>Deze applicatie zal ook op smartphones handig in het gebruik moeten zijn.</w:t>
      </w:r>
    </w:p>
    <w:p w14:paraId="2D84048D" w14:textId="77777777" w:rsidR="00610D28" w:rsidRPr="000007FD" w:rsidRDefault="00610D28" w:rsidP="00694875">
      <w:pPr>
        <w:pStyle w:val="BodyText"/>
        <w:rPr>
          <w:lang w:val="nl-NL"/>
        </w:rPr>
      </w:pPr>
    </w:p>
    <w:p w14:paraId="3CAF6A0B" w14:textId="0D4E48E6" w:rsidR="009813C0" w:rsidRDefault="00E9019F" w:rsidP="00E9019F">
      <w:pPr>
        <w:pStyle w:val="Heading2"/>
        <w:rPr>
          <w:lang w:val="nl-NL"/>
        </w:rPr>
      </w:pPr>
      <w:bookmarkStart w:id="1" w:name="_Toc143758555"/>
      <w:r w:rsidRPr="000007FD">
        <w:rPr>
          <w:lang w:val="nl-NL"/>
        </w:rPr>
        <w:t xml:space="preserve">Toelichting </w:t>
      </w:r>
      <w:r w:rsidR="002A7F6F">
        <w:rPr>
          <w:lang w:val="nl-NL"/>
        </w:rPr>
        <w:t>TALPA</w:t>
      </w:r>
      <w:bookmarkEnd w:id="1"/>
    </w:p>
    <w:p w14:paraId="6E0704A0" w14:textId="77777777" w:rsidR="002A7F6F" w:rsidRDefault="002A7F6F" w:rsidP="007A3174">
      <w:pPr>
        <w:pStyle w:val="BodyText"/>
        <w:rPr>
          <w:lang w:val="nl-NL"/>
        </w:rPr>
      </w:pPr>
      <w:r>
        <w:rPr>
          <w:lang w:val="nl-NL"/>
        </w:rPr>
        <w:t xml:space="preserve">Team Activiteiten Logistieke Planning Applicatie </w:t>
      </w:r>
      <w:r w:rsidR="007A3174">
        <w:rPr>
          <w:lang w:val="nl-NL"/>
        </w:rPr>
        <w:t>(</w:t>
      </w:r>
      <w:r>
        <w:rPr>
          <w:lang w:val="nl-NL"/>
        </w:rPr>
        <w:t>TALPA</w:t>
      </w:r>
      <w:r w:rsidR="007A3174">
        <w:rPr>
          <w:lang w:val="nl-NL"/>
        </w:rPr>
        <w:t xml:space="preserve">) stelt CGI medewerkers in staat </w:t>
      </w:r>
      <w:r w:rsidR="00FA22ED">
        <w:rPr>
          <w:lang w:val="nl-NL"/>
        </w:rPr>
        <w:t xml:space="preserve">een </w:t>
      </w:r>
      <w:r>
        <w:rPr>
          <w:lang w:val="nl-NL"/>
        </w:rPr>
        <w:t>suggestie te doen voor een uitje</w:t>
      </w:r>
      <w:r w:rsidR="007A3174">
        <w:rPr>
          <w:lang w:val="nl-NL"/>
        </w:rPr>
        <w:t xml:space="preserve">. </w:t>
      </w:r>
    </w:p>
    <w:p w14:paraId="3083F327" w14:textId="30E0CE39" w:rsidR="007A3174" w:rsidRDefault="002A7F6F" w:rsidP="007A3174">
      <w:pPr>
        <w:pStyle w:val="BodyText"/>
        <w:rPr>
          <w:lang w:val="nl-NL"/>
        </w:rPr>
      </w:pPr>
      <w:r>
        <w:rPr>
          <w:lang w:val="nl-NL"/>
        </w:rPr>
        <w:t xml:space="preserve">Een manager kan een aantal suggesties selecteren en aangeven in welke periode de activiteit gaat plaatsvinden. Vervolgens kunnen de teamleden </w:t>
      </w:r>
      <w:r w:rsidR="00610740">
        <w:rPr>
          <w:lang w:val="nl-NL"/>
        </w:rPr>
        <w:t>stemmen welke activiteit de voorkeur heeft en via een datumprikker functionaliteit aangeven waar in de aangegeven periode zij het liefst aan de activiteit deelnemen.</w:t>
      </w:r>
    </w:p>
    <w:p w14:paraId="5113D9C3" w14:textId="667CEFE4" w:rsidR="00610D28" w:rsidRPr="007A3174" w:rsidRDefault="00610740" w:rsidP="007A3174">
      <w:pPr>
        <w:pStyle w:val="BodyText"/>
        <w:rPr>
          <w:lang w:val="nl-NL"/>
        </w:rPr>
      </w:pPr>
      <w:r>
        <w:rPr>
          <w:lang w:val="nl-NL"/>
        </w:rPr>
        <w:t>De medewerker die de suggestie heeft ingevoerd die in een jaar het meest als uitje is gekozen krijgt een bonus.</w:t>
      </w:r>
    </w:p>
    <w:p w14:paraId="0195E955" w14:textId="50213B42" w:rsidR="00607B78" w:rsidRPr="000007FD" w:rsidRDefault="00610740" w:rsidP="009A41E8">
      <w:pPr>
        <w:pStyle w:val="Heading2"/>
        <w:rPr>
          <w:lang w:val="nl-NL"/>
        </w:rPr>
      </w:pPr>
      <w:bookmarkStart w:id="2" w:name="_Toc143758556"/>
      <w:r>
        <w:rPr>
          <w:lang w:val="nl-NL"/>
        </w:rPr>
        <w:t>TALPA</w:t>
      </w:r>
      <w:r w:rsidRPr="000007FD">
        <w:rPr>
          <w:lang w:val="nl-NL"/>
        </w:rPr>
        <w:t xml:space="preserve"> </w:t>
      </w:r>
      <w:r w:rsidR="009A41E8" w:rsidRPr="000007FD">
        <w:rPr>
          <w:lang w:val="nl-NL"/>
        </w:rPr>
        <w:t>concreet</w:t>
      </w:r>
      <w:bookmarkEnd w:id="2"/>
    </w:p>
    <w:p w14:paraId="65396D15" w14:textId="7E877D1D" w:rsidR="00610740" w:rsidRDefault="00610740" w:rsidP="004C2B8D">
      <w:pPr>
        <w:pStyle w:val="BodyText"/>
        <w:rPr>
          <w:lang w:val="nl-NL"/>
        </w:rPr>
      </w:pPr>
      <w:r>
        <w:rPr>
          <w:lang w:val="nl-NL"/>
        </w:rPr>
        <w:t>TALPA</w:t>
      </w:r>
      <w:r w:rsidRPr="000007FD">
        <w:rPr>
          <w:lang w:val="nl-NL"/>
        </w:rPr>
        <w:t xml:space="preserve"> </w:t>
      </w:r>
      <w:r w:rsidR="00F00517" w:rsidRPr="000007FD">
        <w:rPr>
          <w:lang w:val="nl-NL"/>
        </w:rPr>
        <w:t xml:space="preserve">is een online </w:t>
      </w:r>
      <w:r w:rsidR="004C2B8D" w:rsidRPr="000007FD">
        <w:rPr>
          <w:lang w:val="nl-NL"/>
        </w:rPr>
        <w:t xml:space="preserve">app </w:t>
      </w:r>
      <w:r w:rsidR="006A46F7" w:rsidRPr="000007FD">
        <w:rPr>
          <w:lang w:val="nl-NL"/>
        </w:rPr>
        <w:t xml:space="preserve">die zorgt </w:t>
      </w:r>
      <w:r w:rsidR="007A3174">
        <w:rPr>
          <w:lang w:val="nl-NL"/>
        </w:rPr>
        <w:t xml:space="preserve">dat </w:t>
      </w:r>
      <w:r w:rsidR="00FA22ED">
        <w:rPr>
          <w:lang w:val="nl-NL"/>
        </w:rPr>
        <w:t>medewerker</w:t>
      </w:r>
      <w:r w:rsidR="007A3174">
        <w:rPr>
          <w:lang w:val="nl-NL"/>
        </w:rPr>
        <w:t xml:space="preserve"> </w:t>
      </w:r>
      <w:r w:rsidR="00FA22ED">
        <w:rPr>
          <w:lang w:val="nl-NL"/>
        </w:rPr>
        <w:t xml:space="preserve">een </w:t>
      </w:r>
      <w:r>
        <w:rPr>
          <w:lang w:val="nl-NL"/>
        </w:rPr>
        <w:t>suggestie kan doen voor een uitje</w:t>
      </w:r>
      <w:r w:rsidR="007A3174">
        <w:rPr>
          <w:lang w:val="nl-NL"/>
        </w:rPr>
        <w:t>.</w:t>
      </w:r>
      <w:r w:rsidR="00FA22ED">
        <w:rPr>
          <w:lang w:val="nl-NL"/>
        </w:rPr>
        <w:t xml:space="preserve"> Hierbij </w:t>
      </w:r>
      <w:r>
        <w:rPr>
          <w:lang w:val="nl-NL"/>
        </w:rPr>
        <w:t>wordt aangegeven wat de beperkingen zijn bij het uitje. Voorbeelden hiervan zijn:</w:t>
      </w:r>
    </w:p>
    <w:p w14:paraId="7C5C2FE5" w14:textId="72128E9D" w:rsidR="00610740" w:rsidRDefault="00610740" w:rsidP="00610740">
      <w:pPr>
        <w:pStyle w:val="BodyText"/>
        <w:numPr>
          <w:ilvl w:val="0"/>
          <w:numId w:val="44"/>
        </w:numPr>
        <w:rPr>
          <w:lang w:val="nl-NL"/>
        </w:rPr>
      </w:pPr>
      <w:r>
        <w:rPr>
          <w:lang w:val="nl-NL"/>
        </w:rPr>
        <w:t>Dieetwensen moeten kenbaar gemaakt worden bij een barbecue.</w:t>
      </w:r>
    </w:p>
    <w:p w14:paraId="75FC27A7" w14:textId="77777777" w:rsidR="009D1B38" w:rsidRDefault="009D1B38" w:rsidP="009D1B38">
      <w:pPr>
        <w:pStyle w:val="BodyText"/>
        <w:numPr>
          <w:ilvl w:val="0"/>
          <w:numId w:val="44"/>
        </w:numPr>
        <w:rPr>
          <w:lang w:val="nl-NL"/>
        </w:rPr>
      </w:pPr>
      <w:r>
        <w:rPr>
          <w:lang w:val="nl-NL"/>
        </w:rPr>
        <w:t>De precieze speeldagen bij een bezoek aan een sportevenement.</w:t>
      </w:r>
    </w:p>
    <w:p w14:paraId="3A843118" w14:textId="596EDBE8" w:rsidR="00610740" w:rsidRDefault="00610740" w:rsidP="00610740">
      <w:pPr>
        <w:pStyle w:val="BodyText"/>
        <w:numPr>
          <w:ilvl w:val="0"/>
          <w:numId w:val="44"/>
        </w:numPr>
        <w:rPr>
          <w:lang w:val="nl-NL"/>
        </w:rPr>
      </w:pPr>
      <w:r>
        <w:rPr>
          <w:lang w:val="nl-NL"/>
        </w:rPr>
        <w:t>Niet geschikt voor fysiek beperkte mensen bij een stormbaan.</w:t>
      </w:r>
    </w:p>
    <w:p w14:paraId="1EA9D001" w14:textId="64B082B1" w:rsidR="00610740" w:rsidRPr="009D1B38" w:rsidRDefault="00610740" w:rsidP="00B361FB">
      <w:pPr>
        <w:pStyle w:val="BodyText"/>
        <w:numPr>
          <w:ilvl w:val="0"/>
          <w:numId w:val="44"/>
        </w:numPr>
        <w:rPr>
          <w:lang w:val="nl-NL"/>
        </w:rPr>
      </w:pPr>
      <w:r w:rsidRPr="009D1B38">
        <w:rPr>
          <w:lang w:val="nl-NL"/>
        </w:rPr>
        <w:t>Niet geschikt voor geheelonthouders bij een bier-, whisky, of wijnproeverij.</w:t>
      </w:r>
    </w:p>
    <w:p w14:paraId="6F250D09" w14:textId="447C1489" w:rsidR="00FA22ED" w:rsidRDefault="009D1B38" w:rsidP="004C2B8D">
      <w:pPr>
        <w:pStyle w:val="BodyText"/>
        <w:rPr>
          <w:lang w:val="nl-NL"/>
        </w:rPr>
      </w:pPr>
      <w:r>
        <w:rPr>
          <w:lang w:val="nl-NL"/>
        </w:rPr>
        <w:t>In TALPA kan een manager aangeven in welke periode er een uitje gehouden gaat worden. Hierbij kan een selectie gemaakt worden uit max. 3 suggesties waar het team uit moet kunnen kiezen.</w:t>
      </w:r>
    </w:p>
    <w:p w14:paraId="03F4B800" w14:textId="2382FAF9" w:rsidR="009D1B38" w:rsidRDefault="009D1B38" w:rsidP="004C2B8D">
      <w:pPr>
        <w:pStyle w:val="BodyText"/>
        <w:rPr>
          <w:lang w:val="nl-NL"/>
        </w:rPr>
      </w:pPr>
      <w:r>
        <w:rPr>
          <w:lang w:val="nl-NL"/>
        </w:rPr>
        <w:t xml:space="preserve">Nadat de manager heeft aangegeven dat er een uitje gehouden gaat worden kunnen de teamleden aangeven welke suggestie de voorkeur heeft. Tevens wordt via een datumprikker aangegeven op welke dagen zij beschikbaar zijn voor het uitje. </w:t>
      </w:r>
    </w:p>
    <w:p w14:paraId="0BCF5497" w14:textId="70A080B7" w:rsidR="009D1B38" w:rsidRDefault="009D1B38" w:rsidP="004C2B8D">
      <w:pPr>
        <w:pStyle w:val="BodyText"/>
        <w:rPr>
          <w:lang w:val="nl-NL"/>
        </w:rPr>
      </w:pPr>
      <w:r>
        <w:rPr>
          <w:lang w:val="nl-NL"/>
        </w:rPr>
        <w:t>TALPA geeft steeds aan welke suggestie op welke datum de meeste voorkeur van het team heeft.</w:t>
      </w:r>
    </w:p>
    <w:p w14:paraId="2003D864" w14:textId="32A06218" w:rsidR="005D6C7C" w:rsidRPr="000007FD" w:rsidRDefault="005D6C7C" w:rsidP="005D6C7C">
      <w:pPr>
        <w:pStyle w:val="BodyText"/>
        <w:rPr>
          <w:lang w:val="nl-NL"/>
        </w:rPr>
      </w:pPr>
      <w:r>
        <w:rPr>
          <w:rStyle w:val="Emphasis"/>
          <w:b w:val="0"/>
          <w:bCs w:val="0"/>
          <w:i w:val="0"/>
          <w:iCs w:val="0"/>
          <w:spacing w:val="0"/>
          <w:lang w:val="nl-NL"/>
        </w:rPr>
        <w:t xml:space="preserve">Gebruikers </w:t>
      </w:r>
      <w:r w:rsidRPr="000007FD">
        <w:rPr>
          <w:rStyle w:val="Emphasis"/>
          <w:b w:val="0"/>
          <w:bCs w:val="0"/>
          <w:i w:val="0"/>
          <w:iCs w:val="0"/>
          <w:spacing w:val="0"/>
          <w:lang w:val="nl-NL"/>
        </w:rPr>
        <w:t xml:space="preserve">moeten kunnen inloggen waardoor de applicatie enkel voor geautoriseerde bezoekers toegankelijk is. </w:t>
      </w:r>
      <w:r>
        <w:rPr>
          <w:rStyle w:val="Emphasis"/>
          <w:b w:val="0"/>
          <w:bCs w:val="0"/>
          <w:i w:val="0"/>
          <w:iCs w:val="0"/>
          <w:spacing w:val="0"/>
          <w:lang w:val="nl-NL"/>
        </w:rPr>
        <w:t xml:space="preserve">De authenticatie zal door een extern systeem zoals auth0 (zie </w:t>
      </w:r>
      <w:r w:rsidRPr="005261D6">
        <w:rPr>
          <w:rStyle w:val="Emphasis"/>
          <w:b w:val="0"/>
          <w:bCs w:val="0"/>
          <w:i w:val="0"/>
          <w:iCs w:val="0"/>
          <w:spacing w:val="0"/>
          <w:lang w:val="nl-NL"/>
        </w:rPr>
        <w:t>https://auth0.com/</w:t>
      </w:r>
      <w:r>
        <w:rPr>
          <w:rStyle w:val="Emphasis"/>
          <w:b w:val="0"/>
          <w:bCs w:val="0"/>
          <w:i w:val="0"/>
          <w:iCs w:val="0"/>
          <w:spacing w:val="0"/>
          <w:lang w:val="nl-NL"/>
        </w:rPr>
        <w:t>) gebeuren.</w:t>
      </w:r>
    </w:p>
    <w:p w14:paraId="627C6C82" w14:textId="5163437D" w:rsidR="00F00517" w:rsidRPr="000007FD" w:rsidRDefault="00F00517" w:rsidP="00C729B7">
      <w:pPr>
        <w:pStyle w:val="BodyText"/>
        <w:rPr>
          <w:lang w:val="nl-NL"/>
        </w:rPr>
      </w:pPr>
      <w:r w:rsidRPr="000007FD">
        <w:rPr>
          <w:lang w:val="nl-NL"/>
        </w:rPr>
        <w:t xml:space="preserve">In de eerste versie van </w:t>
      </w:r>
      <w:r w:rsidR="009D1B38">
        <w:rPr>
          <w:lang w:val="nl-NL"/>
        </w:rPr>
        <w:t>TALPA</w:t>
      </w:r>
      <w:r w:rsidR="00944A75" w:rsidRPr="000007FD">
        <w:rPr>
          <w:lang w:val="nl-NL"/>
        </w:rPr>
        <w:t xml:space="preserve"> </w:t>
      </w:r>
      <w:r w:rsidRPr="000007FD">
        <w:rPr>
          <w:lang w:val="nl-NL"/>
        </w:rPr>
        <w:t>dient het volgende beschikbaar te zijn:</w:t>
      </w:r>
    </w:p>
    <w:p w14:paraId="75D70AE8" w14:textId="77777777" w:rsidR="00D14D89" w:rsidRDefault="00D14D89" w:rsidP="00D14D89">
      <w:pPr>
        <w:pStyle w:val="BodyText"/>
        <w:numPr>
          <w:ilvl w:val="0"/>
          <w:numId w:val="36"/>
        </w:numPr>
        <w:rPr>
          <w:lang w:val="nl-NL"/>
        </w:rPr>
      </w:pPr>
      <w:r w:rsidRPr="000007FD">
        <w:rPr>
          <w:lang w:val="nl-NL"/>
        </w:rPr>
        <w:t>Inloggen</w:t>
      </w:r>
    </w:p>
    <w:p w14:paraId="5A5BA452" w14:textId="0CB05B5A" w:rsidR="00C17A4C" w:rsidRDefault="00610D28" w:rsidP="00F00517">
      <w:pPr>
        <w:pStyle w:val="BodyText"/>
        <w:numPr>
          <w:ilvl w:val="0"/>
          <w:numId w:val="36"/>
        </w:numPr>
        <w:rPr>
          <w:lang w:val="nl-NL"/>
        </w:rPr>
      </w:pPr>
      <w:r>
        <w:rPr>
          <w:lang w:val="nl-NL"/>
        </w:rPr>
        <w:t xml:space="preserve">Registreren </w:t>
      </w:r>
      <w:r w:rsidR="009D1B38">
        <w:rPr>
          <w:lang w:val="nl-NL"/>
        </w:rPr>
        <w:t>suggestie uitje met eventuele beperkingen door een medewerker</w:t>
      </w:r>
    </w:p>
    <w:p w14:paraId="08BBC99D" w14:textId="0AE411DB" w:rsidR="00610D28" w:rsidRDefault="009D1B38" w:rsidP="00F00517">
      <w:pPr>
        <w:pStyle w:val="BodyText"/>
        <w:numPr>
          <w:ilvl w:val="0"/>
          <w:numId w:val="36"/>
        </w:numPr>
        <w:rPr>
          <w:lang w:val="nl-NL"/>
        </w:rPr>
      </w:pPr>
      <w:r>
        <w:rPr>
          <w:lang w:val="nl-NL"/>
        </w:rPr>
        <w:t>Plannen van een uitje door een manager</w:t>
      </w:r>
    </w:p>
    <w:p w14:paraId="27324E20" w14:textId="1A9A6E53" w:rsidR="00E25825" w:rsidRPr="00E25825" w:rsidRDefault="009D1B38" w:rsidP="00E25825">
      <w:pPr>
        <w:pStyle w:val="BodyText"/>
        <w:numPr>
          <w:ilvl w:val="0"/>
          <w:numId w:val="36"/>
        </w:numPr>
        <w:rPr>
          <w:lang w:val="nl-NL"/>
        </w:rPr>
      </w:pPr>
      <w:r>
        <w:rPr>
          <w:lang w:val="nl-NL"/>
        </w:rPr>
        <w:t>Aangeven voorkeur door een teamlid</w:t>
      </w:r>
    </w:p>
    <w:p w14:paraId="4FEBDD0B" w14:textId="1FE670AA" w:rsidR="0081290E" w:rsidRDefault="009D1B38" w:rsidP="00F00517">
      <w:pPr>
        <w:pStyle w:val="BodyText"/>
        <w:numPr>
          <w:ilvl w:val="0"/>
          <w:numId w:val="36"/>
        </w:numPr>
        <w:rPr>
          <w:lang w:val="nl-NL"/>
        </w:rPr>
      </w:pPr>
      <w:r>
        <w:rPr>
          <w:lang w:val="nl-NL"/>
        </w:rPr>
        <w:lastRenderedPageBreak/>
        <w:t>Aangeven meeste voorkeur door het systeem</w:t>
      </w:r>
    </w:p>
    <w:p w14:paraId="5E4BEA9A" w14:textId="77777777" w:rsidR="0081290E" w:rsidRDefault="0081290E">
      <w:pPr>
        <w:rPr>
          <w:lang w:val="nl-NL"/>
        </w:rPr>
      </w:pPr>
    </w:p>
    <w:p w14:paraId="3DE08E09" w14:textId="77777777" w:rsidR="001C1728" w:rsidRPr="000007FD" w:rsidRDefault="001C1728" w:rsidP="001C1728">
      <w:pPr>
        <w:pStyle w:val="BodyText"/>
        <w:ind w:left="720"/>
        <w:rPr>
          <w:lang w:val="nl-NL"/>
        </w:rPr>
      </w:pPr>
    </w:p>
    <w:p w14:paraId="6AB5BEB1" w14:textId="77777777" w:rsidR="00926107" w:rsidRPr="000007FD" w:rsidRDefault="00926107" w:rsidP="00C729B7">
      <w:pPr>
        <w:pStyle w:val="BodyText"/>
        <w:rPr>
          <w:lang w:val="nl-NL"/>
        </w:rPr>
      </w:pPr>
      <w:r w:rsidRPr="000007FD">
        <w:rPr>
          <w:lang w:val="nl-NL"/>
        </w:rPr>
        <w:t xml:space="preserve">In overleg met de opdrachtgever zal de projectgroep deze </w:t>
      </w:r>
      <w:proofErr w:type="spellStart"/>
      <w:r w:rsidRPr="0070311E">
        <w:rPr>
          <w:lang w:val="nl-NL"/>
        </w:rPr>
        <w:t>requirements</w:t>
      </w:r>
      <w:proofErr w:type="spellEnd"/>
      <w:r w:rsidRPr="000007FD">
        <w:rPr>
          <w:lang w:val="nl-NL"/>
        </w:rPr>
        <w:t xml:space="preserve"> helder moeten krijgen.</w:t>
      </w:r>
    </w:p>
    <w:p w14:paraId="59617AD2" w14:textId="77777777" w:rsidR="001E732A" w:rsidRDefault="001E732A" w:rsidP="003B4F4A">
      <w:pPr>
        <w:pStyle w:val="Heading2"/>
        <w:rPr>
          <w:lang w:val="nl-NL"/>
        </w:rPr>
      </w:pPr>
      <w:bookmarkStart w:id="3" w:name="_Toc143758557"/>
      <w:r>
        <w:rPr>
          <w:lang w:val="nl-NL"/>
        </w:rPr>
        <w:t>User Interface</w:t>
      </w:r>
      <w:bookmarkEnd w:id="3"/>
    </w:p>
    <w:p w14:paraId="0BB1A10F" w14:textId="5337F7A1" w:rsidR="001E732A" w:rsidRPr="001E732A" w:rsidRDefault="001E732A" w:rsidP="001E732A">
      <w:pPr>
        <w:pStyle w:val="BodyText"/>
        <w:rPr>
          <w:lang w:val="nl-NL"/>
        </w:rPr>
      </w:pPr>
      <w:r>
        <w:rPr>
          <w:lang w:val="nl-NL"/>
        </w:rPr>
        <w:t xml:space="preserve">Het is van groot belang dat </w:t>
      </w:r>
      <w:r w:rsidR="009D1B38">
        <w:rPr>
          <w:lang w:val="nl-NL"/>
        </w:rPr>
        <w:t>TALPA</w:t>
      </w:r>
      <w:r w:rsidR="00E25825" w:rsidRPr="000007FD">
        <w:rPr>
          <w:lang w:val="nl-NL"/>
        </w:rPr>
        <w:t xml:space="preserve"> </w:t>
      </w:r>
      <w:r>
        <w:rPr>
          <w:lang w:val="nl-NL"/>
        </w:rPr>
        <w:t>een zeer gebruikersvriendelijke user interface heeft.</w:t>
      </w:r>
    </w:p>
    <w:p w14:paraId="387C7CF7" w14:textId="77777777" w:rsidR="00926107" w:rsidRPr="000007FD" w:rsidRDefault="003B4F4A" w:rsidP="003B4F4A">
      <w:pPr>
        <w:pStyle w:val="Heading2"/>
        <w:rPr>
          <w:lang w:val="nl-NL"/>
        </w:rPr>
      </w:pPr>
      <w:bookmarkStart w:id="4" w:name="_Toc143758558"/>
      <w:r w:rsidRPr="000007FD">
        <w:rPr>
          <w:lang w:val="nl-NL"/>
        </w:rPr>
        <w:t>Database</w:t>
      </w:r>
      <w:bookmarkEnd w:id="4"/>
    </w:p>
    <w:p w14:paraId="1AD2D245" w14:textId="77777777" w:rsidR="00570A83" w:rsidRPr="000007FD" w:rsidRDefault="003522B9" w:rsidP="003522B9">
      <w:pPr>
        <w:pStyle w:val="BodyText"/>
        <w:rPr>
          <w:lang w:val="nl-NL"/>
        </w:rPr>
      </w:pPr>
      <w:r w:rsidRPr="000007FD">
        <w:rPr>
          <w:lang w:val="nl-NL"/>
        </w:rPr>
        <w:t>Gegevens moeten op een dusdanige manier worden opgeslagen dat deze niet op de een of andere manier kwijtraken of corrupt worden. Ook moeten de gegevens op een efficiënte manier benaderd en gemuteerd kunnen worden</w:t>
      </w:r>
      <w:r w:rsidR="0031223D">
        <w:rPr>
          <w:lang w:val="nl-NL"/>
        </w:rPr>
        <w:t>. D</w:t>
      </w:r>
      <w:r w:rsidRPr="000007FD">
        <w:rPr>
          <w:lang w:val="nl-NL"/>
        </w:rPr>
        <w:t xml:space="preserve">e database </w:t>
      </w:r>
      <w:r w:rsidR="0031223D">
        <w:rPr>
          <w:lang w:val="nl-NL"/>
        </w:rPr>
        <w:t xml:space="preserve">dient </w:t>
      </w:r>
      <w:r w:rsidRPr="000007FD">
        <w:rPr>
          <w:lang w:val="nl-NL"/>
        </w:rPr>
        <w:t xml:space="preserve">gevuld te worden met (relevante) testdata. </w:t>
      </w:r>
    </w:p>
    <w:p w14:paraId="24D95FEF" w14:textId="77777777" w:rsidR="003B4F4A" w:rsidRPr="000007FD" w:rsidRDefault="009813C0" w:rsidP="003B4F4A">
      <w:pPr>
        <w:pStyle w:val="Heading2"/>
        <w:rPr>
          <w:lang w:val="nl-NL"/>
        </w:rPr>
      </w:pPr>
      <w:bookmarkStart w:id="5" w:name="_Toc143758559"/>
      <w:proofErr w:type="spellStart"/>
      <w:r>
        <w:rPr>
          <w:lang w:val="nl-NL"/>
        </w:rPr>
        <w:t>Backlog</w:t>
      </w:r>
      <w:bookmarkEnd w:id="5"/>
      <w:proofErr w:type="spellEnd"/>
    </w:p>
    <w:p w14:paraId="42421683" w14:textId="66836F99" w:rsidR="007F07D6" w:rsidRDefault="007F07D6" w:rsidP="003522B9">
      <w:pPr>
        <w:pStyle w:val="BodyText"/>
        <w:rPr>
          <w:lang w:val="nl-NL"/>
        </w:rPr>
      </w:pPr>
      <w:r w:rsidRPr="000007FD">
        <w:rPr>
          <w:lang w:val="nl-NL"/>
        </w:rPr>
        <w:t>Voor het ontwikkelen van</w:t>
      </w:r>
      <w:r w:rsidR="0031223D">
        <w:rPr>
          <w:lang w:val="nl-NL"/>
        </w:rPr>
        <w:t xml:space="preserve"> </w:t>
      </w:r>
      <w:r w:rsidR="009D1B38">
        <w:rPr>
          <w:lang w:val="nl-NL"/>
        </w:rPr>
        <w:t>TALPA</w:t>
      </w:r>
      <w:r w:rsidR="00E25825" w:rsidRPr="000007FD">
        <w:rPr>
          <w:lang w:val="nl-NL"/>
        </w:rPr>
        <w:t xml:space="preserve"> </w:t>
      </w:r>
      <w:r w:rsidR="0031223D">
        <w:rPr>
          <w:lang w:val="nl-NL"/>
        </w:rPr>
        <w:t xml:space="preserve">is het maken van een </w:t>
      </w:r>
      <w:proofErr w:type="spellStart"/>
      <w:r w:rsidR="0031223D">
        <w:rPr>
          <w:lang w:val="nl-NL"/>
        </w:rPr>
        <w:t>backlog</w:t>
      </w:r>
      <w:proofErr w:type="spellEnd"/>
      <w:r w:rsidR="0031223D">
        <w:rPr>
          <w:lang w:val="nl-NL"/>
        </w:rPr>
        <w:t xml:space="preserve"> met </w:t>
      </w:r>
      <w:proofErr w:type="spellStart"/>
      <w:r w:rsidR="0031223D">
        <w:rPr>
          <w:lang w:val="nl-NL"/>
        </w:rPr>
        <w:t>stories</w:t>
      </w:r>
      <w:proofErr w:type="spellEnd"/>
      <w:r w:rsidR="0031223D">
        <w:rPr>
          <w:lang w:val="nl-NL"/>
        </w:rPr>
        <w:t xml:space="preserve"> een belangrijke vereiste</w:t>
      </w:r>
      <w:r w:rsidR="00CC4748">
        <w:rPr>
          <w:lang w:val="nl-NL"/>
        </w:rPr>
        <w:t xml:space="preserve"> in de transparantie naar de opdrachtgever</w:t>
      </w:r>
      <w:r w:rsidR="0031223D">
        <w:rPr>
          <w:lang w:val="nl-NL"/>
        </w:rPr>
        <w:t>. Uitgangspunt moet zijn dat een story maximaal een week mag duren. Er wordt geprefereerd dat er met storypoints gewerkt wordt.</w:t>
      </w:r>
    </w:p>
    <w:p w14:paraId="7C666C63" w14:textId="77777777" w:rsidR="009813C0" w:rsidRPr="000007FD" w:rsidRDefault="009813C0" w:rsidP="009813C0">
      <w:pPr>
        <w:pStyle w:val="Heading2"/>
        <w:rPr>
          <w:lang w:val="nl-NL"/>
        </w:rPr>
      </w:pPr>
      <w:bookmarkStart w:id="6" w:name="_Toc143758560"/>
      <w:r w:rsidRPr="000007FD">
        <w:rPr>
          <w:lang w:val="nl-NL"/>
        </w:rPr>
        <w:t>Software</w:t>
      </w:r>
      <w:bookmarkEnd w:id="6"/>
    </w:p>
    <w:p w14:paraId="00591924" w14:textId="0EC868FA" w:rsidR="00A33A2B" w:rsidRPr="000007FD" w:rsidRDefault="001E1930" w:rsidP="003522B9">
      <w:pPr>
        <w:pStyle w:val="BodyText"/>
        <w:rPr>
          <w:lang w:val="nl-NL"/>
        </w:rPr>
      </w:pPr>
      <w:r>
        <w:rPr>
          <w:lang w:val="nl-NL"/>
        </w:rPr>
        <w:t xml:space="preserve">De uitvoerende partij is volledig vrij in het kiezen van </w:t>
      </w:r>
      <w:proofErr w:type="spellStart"/>
      <w:r>
        <w:rPr>
          <w:lang w:val="nl-NL"/>
        </w:rPr>
        <w:t>ontwikkeltaal,libraries</w:t>
      </w:r>
      <w:proofErr w:type="spellEnd"/>
      <w:r>
        <w:rPr>
          <w:lang w:val="nl-NL"/>
        </w:rPr>
        <w:t xml:space="preserve"> en tools.</w:t>
      </w:r>
    </w:p>
    <w:p w14:paraId="75262143" w14:textId="77777777" w:rsidR="003B4F4A" w:rsidRPr="000007FD" w:rsidRDefault="003B4F4A" w:rsidP="003B4F4A">
      <w:pPr>
        <w:pStyle w:val="Heading2"/>
        <w:rPr>
          <w:lang w:val="nl-NL"/>
        </w:rPr>
      </w:pPr>
      <w:bookmarkStart w:id="7" w:name="_Toc143758561"/>
      <w:r w:rsidRPr="000007FD">
        <w:rPr>
          <w:lang w:val="nl-NL"/>
        </w:rPr>
        <w:t>Testen</w:t>
      </w:r>
      <w:bookmarkEnd w:id="7"/>
    </w:p>
    <w:p w14:paraId="52D70778" w14:textId="77777777" w:rsidR="003522B9" w:rsidRPr="000007FD" w:rsidRDefault="003522B9" w:rsidP="003522B9">
      <w:pPr>
        <w:pStyle w:val="BodyText"/>
        <w:rPr>
          <w:lang w:val="nl-NL"/>
        </w:rPr>
      </w:pPr>
      <w:r w:rsidRPr="000007FD">
        <w:rPr>
          <w:lang w:val="nl-NL"/>
        </w:rPr>
        <w:t>Tijdens het ontwikkelproces van een softwaresysteem kunnen allerlei soorten testen worden uitgevoerd. In dit project doen we een soort acceptatietest. Een soort, want een acceptatietest is veel uitgebreider dan wat wij doen. De testsoort is een zogenaamde black-box test en is gebaseerd op de functionele eisen. Er wordt beoordeeld vanuit de kennis van wat het systeem moet doen, alleen de buitenkant is van belang.</w:t>
      </w:r>
    </w:p>
    <w:p w14:paraId="1E465FB0" w14:textId="77777777" w:rsidR="003522B9" w:rsidRPr="000007FD" w:rsidRDefault="003522B9" w:rsidP="003522B9">
      <w:pPr>
        <w:pStyle w:val="BodyText"/>
        <w:rPr>
          <w:lang w:val="nl-NL"/>
        </w:rPr>
      </w:pPr>
    </w:p>
    <w:p w14:paraId="0CD1954B" w14:textId="77777777" w:rsidR="003522B9" w:rsidRPr="000007FD" w:rsidRDefault="003522B9" w:rsidP="003522B9">
      <w:pPr>
        <w:pStyle w:val="BodyText"/>
        <w:rPr>
          <w:lang w:val="nl-NL"/>
        </w:rPr>
      </w:pPr>
      <w:r w:rsidRPr="000007FD">
        <w:rPr>
          <w:lang w:val="nl-NL"/>
        </w:rPr>
        <w:t>Een black-box test biedt de ontwikkelaar inzicht in de kwaliteit van het systeem dat ter acceptatie wordt aangeboden. De test geeft informatie aan de opdrachtgever over de mate waarin aan de opdracht is voldaan en of het systeem in productie genomen kan worden.</w:t>
      </w:r>
    </w:p>
    <w:p w14:paraId="5F59141E" w14:textId="77777777" w:rsidR="003522B9" w:rsidRPr="000007FD" w:rsidRDefault="003522B9" w:rsidP="003522B9">
      <w:pPr>
        <w:pStyle w:val="BodyText"/>
        <w:rPr>
          <w:lang w:val="nl-NL"/>
        </w:rPr>
      </w:pPr>
    </w:p>
    <w:p w14:paraId="7765B3BD" w14:textId="06E3E89B" w:rsidR="003522B9" w:rsidRPr="000007FD" w:rsidRDefault="003522B9" w:rsidP="003522B9">
      <w:pPr>
        <w:pStyle w:val="BodyText"/>
        <w:rPr>
          <w:lang w:val="nl-NL"/>
        </w:rPr>
      </w:pPr>
      <w:r w:rsidRPr="000007FD">
        <w:rPr>
          <w:lang w:val="nl-NL"/>
        </w:rPr>
        <w:t>De acceptatietest is een door de gebruiker(s) en beheerder(s) uitgevoerde test, die moet aantonen dat het ontwikkelde systeem aan de functionele en kwalitatieve eisen voldoet. Na het opstellen van de functionele specificaties moeten de testcases al worden opgesteld.</w:t>
      </w:r>
      <w:r w:rsidR="00D14D89">
        <w:rPr>
          <w:lang w:val="nl-NL"/>
        </w:rPr>
        <w:t xml:space="preserve"> Deze testcases zullen door het ontwikkelteam worden opgeleverd zodat een ander persoon kan aantonen dat de gewenste functionaliteit aanwezig is.</w:t>
      </w:r>
    </w:p>
    <w:p w14:paraId="13AD48A2" w14:textId="77777777" w:rsidR="003522B9" w:rsidRPr="000007FD" w:rsidRDefault="003522B9" w:rsidP="003522B9">
      <w:pPr>
        <w:pStyle w:val="BodyText"/>
        <w:rPr>
          <w:lang w:val="nl-NL"/>
        </w:rPr>
      </w:pPr>
    </w:p>
    <w:p w14:paraId="79C822C6" w14:textId="77777777" w:rsidR="00A33A2B" w:rsidRDefault="003522B9" w:rsidP="00BF08BF">
      <w:pPr>
        <w:pStyle w:val="BodyText"/>
        <w:rPr>
          <w:lang w:val="nl-NL"/>
        </w:rPr>
      </w:pPr>
      <w:r w:rsidRPr="000007FD">
        <w:rPr>
          <w:lang w:val="nl-NL"/>
        </w:rPr>
        <w:t xml:space="preserve">Naast de acceptatietest is het </w:t>
      </w:r>
      <w:r w:rsidR="0031223D">
        <w:rPr>
          <w:lang w:val="nl-NL"/>
        </w:rPr>
        <w:t>vereist</w:t>
      </w:r>
      <w:r w:rsidRPr="000007FD">
        <w:rPr>
          <w:lang w:val="nl-NL"/>
        </w:rPr>
        <w:t xml:space="preserve"> om unit-tests te implementeren om de kwaliteit gedurende het project te waarborgen.</w:t>
      </w:r>
    </w:p>
    <w:p w14:paraId="0D6823C2" w14:textId="3AE40112" w:rsidR="00DB02F4" w:rsidRDefault="00DB02F4" w:rsidP="00DB02F4">
      <w:pPr>
        <w:pStyle w:val="Heading2"/>
        <w:rPr>
          <w:lang w:val="nl-NL"/>
        </w:rPr>
      </w:pPr>
      <w:bookmarkStart w:id="8" w:name="_Toc143758562"/>
      <w:r>
        <w:rPr>
          <w:lang w:val="nl-NL"/>
        </w:rPr>
        <w:t>Deliverables</w:t>
      </w:r>
      <w:bookmarkEnd w:id="8"/>
    </w:p>
    <w:p w14:paraId="6A5A1B4F" w14:textId="01C2656B" w:rsidR="00DB02F4" w:rsidRDefault="00DB02F4" w:rsidP="00DB02F4">
      <w:pPr>
        <w:pStyle w:val="BodyText"/>
        <w:rPr>
          <w:lang w:val="nl-NL"/>
        </w:rPr>
      </w:pPr>
      <w:r>
        <w:rPr>
          <w:lang w:val="nl-NL"/>
        </w:rPr>
        <w:t>De volgende zaken dienen opgeleverd te worden:</w:t>
      </w:r>
    </w:p>
    <w:p w14:paraId="12F5BCD8" w14:textId="4DE43393" w:rsidR="00DB02F4" w:rsidRDefault="00DB02F4" w:rsidP="00DB02F4">
      <w:pPr>
        <w:pStyle w:val="BodyText"/>
        <w:numPr>
          <w:ilvl w:val="0"/>
          <w:numId w:val="48"/>
        </w:numPr>
        <w:rPr>
          <w:lang w:val="nl-NL"/>
        </w:rPr>
      </w:pPr>
      <w:r>
        <w:rPr>
          <w:lang w:val="nl-NL"/>
        </w:rPr>
        <w:t>Code van de applicatie</w:t>
      </w:r>
    </w:p>
    <w:p w14:paraId="506BB404" w14:textId="44F2F01F" w:rsidR="00DB02F4" w:rsidRDefault="00DB02F4" w:rsidP="00DB02F4">
      <w:pPr>
        <w:pStyle w:val="BodyText"/>
        <w:numPr>
          <w:ilvl w:val="0"/>
          <w:numId w:val="48"/>
        </w:numPr>
        <w:rPr>
          <w:lang w:val="nl-NL"/>
        </w:rPr>
      </w:pPr>
      <w:r>
        <w:rPr>
          <w:lang w:val="nl-NL"/>
        </w:rPr>
        <w:lastRenderedPageBreak/>
        <w:t>Testcases voor de acceptatietest</w:t>
      </w:r>
    </w:p>
    <w:p w14:paraId="39008921" w14:textId="21DC824E" w:rsidR="00DB02F4" w:rsidRDefault="00DB02F4" w:rsidP="00DB02F4">
      <w:pPr>
        <w:pStyle w:val="BodyText"/>
        <w:numPr>
          <w:ilvl w:val="0"/>
          <w:numId w:val="48"/>
        </w:numPr>
        <w:rPr>
          <w:lang w:val="nl-NL"/>
        </w:rPr>
      </w:pPr>
      <w:r>
        <w:rPr>
          <w:lang w:val="nl-NL"/>
        </w:rPr>
        <w:t>Unit testen</w:t>
      </w:r>
    </w:p>
    <w:p w14:paraId="29E8221E" w14:textId="2A44610F" w:rsidR="00DB02F4" w:rsidRDefault="00DB02F4" w:rsidP="00DB02F4">
      <w:pPr>
        <w:pStyle w:val="BodyText"/>
        <w:numPr>
          <w:ilvl w:val="0"/>
          <w:numId w:val="48"/>
        </w:numPr>
        <w:rPr>
          <w:lang w:val="nl-NL"/>
        </w:rPr>
      </w:pPr>
      <w:proofErr w:type="spellStart"/>
      <w:r>
        <w:rPr>
          <w:lang w:val="nl-NL"/>
        </w:rPr>
        <w:t>Factsheet</w:t>
      </w:r>
      <w:proofErr w:type="spellEnd"/>
    </w:p>
    <w:p w14:paraId="60D64E3C" w14:textId="7A85E8C7" w:rsidR="004D4BF9" w:rsidRPr="00DB02F4" w:rsidRDefault="004D4BF9" w:rsidP="00DB02F4">
      <w:pPr>
        <w:pStyle w:val="BodyText"/>
        <w:numPr>
          <w:ilvl w:val="0"/>
          <w:numId w:val="48"/>
        </w:numPr>
        <w:rPr>
          <w:lang w:val="nl-NL"/>
        </w:rPr>
      </w:pPr>
      <w:r>
        <w:rPr>
          <w:lang w:val="nl-NL"/>
        </w:rPr>
        <w:t>Aanbevelingen voor doorontwikkeling van de applicatie</w:t>
      </w:r>
    </w:p>
    <w:p w14:paraId="6C553A54" w14:textId="77777777" w:rsidR="00D14D89" w:rsidRDefault="00D14D89" w:rsidP="00BF08BF">
      <w:pPr>
        <w:pStyle w:val="BodyText"/>
        <w:rPr>
          <w:lang w:val="nl-NL"/>
        </w:rPr>
      </w:pPr>
    </w:p>
    <w:p w14:paraId="0DEB016A" w14:textId="77777777" w:rsidR="003B4F4A" w:rsidRPr="000007FD" w:rsidRDefault="003B4F4A" w:rsidP="00BF08BF">
      <w:pPr>
        <w:pStyle w:val="BodyText"/>
        <w:rPr>
          <w:lang w:val="nl-NL"/>
        </w:rPr>
      </w:pPr>
      <w:r w:rsidRPr="000007FD">
        <w:rPr>
          <w:lang w:val="nl-NL"/>
        </w:rPr>
        <w:br w:type="page"/>
      </w:r>
    </w:p>
    <w:p w14:paraId="0BA2002D" w14:textId="77777777" w:rsidR="003B4F4A" w:rsidRPr="000007FD" w:rsidRDefault="003B4F4A" w:rsidP="003B4F4A">
      <w:pPr>
        <w:pStyle w:val="Heading1"/>
        <w:rPr>
          <w:lang w:val="nl-NL"/>
        </w:rPr>
      </w:pPr>
      <w:bookmarkStart w:id="9" w:name="_Toc143758563"/>
      <w:r w:rsidRPr="000007FD">
        <w:rPr>
          <w:lang w:val="nl-NL"/>
        </w:rPr>
        <w:lastRenderedPageBreak/>
        <w:t>Opdracht</w:t>
      </w:r>
      <w:r w:rsidR="00C42549">
        <w:rPr>
          <w:lang w:val="nl-NL"/>
        </w:rPr>
        <w:t>beschrijving</w:t>
      </w:r>
      <w:r w:rsidRPr="000007FD">
        <w:rPr>
          <w:lang w:val="nl-NL"/>
        </w:rPr>
        <w:t xml:space="preserve"> deel 2</w:t>
      </w:r>
      <w:bookmarkEnd w:id="9"/>
    </w:p>
    <w:p w14:paraId="60ED6875" w14:textId="59FD9454" w:rsidR="003B4F4A" w:rsidRDefault="00BF08BF" w:rsidP="003B4F4A">
      <w:pPr>
        <w:pStyle w:val="BodyText"/>
        <w:rPr>
          <w:lang w:val="nl-NL"/>
        </w:rPr>
      </w:pPr>
      <w:r>
        <w:rPr>
          <w:lang w:val="nl-NL"/>
        </w:rPr>
        <w:t xml:space="preserve">CGI </w:t>
      </w:r>
      <w:r w:rsidR="003B4F4A" w:rsidRPr="000007FD">
        <w:rPr>
          <w:lang w:val="nl-NL"/>
        </w:rPr>
        <w:t xml:space="preserve">is tevreden over </w:t>
      </w:r>
      <w:r w:rsidR="009D1B38">
        <w:rPr>
          <w:lang w:val="nl-NL"/>
        </w:rPr>
        <w:t>TALPA</w:t>
      </w:r>
      <w:r w:rsidR="00CC4748" w:rsidRPr="000007FD">
        <w:rPr>
          <w:lang w:val="nl-NL"/>
        </w:rPr>
        <w:t xml:space="preserve"> </w:t>
      </w:r>
      <w:r w:rsidR="003B4F4A" w:rsidRPr="000007FD">
        <w:rPr>
          <w:lang w:val="nl-NL"/>
        </w:rPr>
        <w:t>en wil graag dat deze applicatie verder wordt</w:t>
      </w:r>
      <w:r w:rsidR="000D3FFC">
        <w:rPr>
          <w:lang w:val="nl-NL"/>
        </w:rPr>
        <w:t xml:space="preserve"> ontwikkeld</w:t>
      </w:r>
      <w:r w:rsidR="003B4F4A" w:rsidRPr="000007FD">
        <w:rPr>
          <w:lang w:val="nl-NL"/>
        </w:rPr>
        <w:t>.</w:t>
      </w:r>
    </w:p>
    <w:p w14:paraId="0ECD2D7E" w14:textId="77777777" w:rsidR="00BF08BF" w:rsidRDefault="00BF08BF" w:rsidP="003B4F4A">
      <w:pPr>
        <w:pStyle w:val="BodyText"/>
        <w:rPr>
          <w:lang w:val="nl-NL"/>
        </w:rPr>
      </w:pPr>
    </w:p>
    <w:p w14:paraId="7056FE35" w14:textId="77777777" w:rsidR="00CC4748" w:rsidRDefault="003B4F4A" w:rsidP="00CC4748">
      <w:pPr>
        <w:pStyle w:val="BodyText"/>
        <w:rPr>
          <w:lang w:val="nl-NL"/>
        </w:rPr>
      </w:pPr>
      <w:r w:rsidRPr="000007FD">
        <w:rPr>
          <w:lang w:val="nl-NL"/>
        </w:rPr>
        <w:t>D</w:t>
      </w:r>
      <w:r w:rsidR="00BF08BF">
        <w:rPr>
          <w:lang w:val="nl-NL"/>
        </w:rPr>
        <w:t xml:space="preserve">it leidt </w:t>
      </w:r>
      <w:r w:rsidRPr="000007FD">
        <w:rPr>
          <w:lang w:val="nl-NL"/>
        </w:rPr>
        <w:t>tot de volgende aanpassingen:</w:t>
      </w:r>
    </w:p>
    <w:p w14:paraId="6406CDEE" w14:textId="52A283F9" w:rsidR="005D6C7C" w:rsidRDefault="005D6C7C" w:rsidP="00054917">
      <w:pPr>
        <w:pStyle w:val="BodyText"/>
        <w:numPr>
          <w:ilvl w:val="0"/>
          <w:numId w:val="45"/>
        </w:numPr>
        <w:rPr>
          <w:lang w:val="nl-NL"/>
        </w:rPr>
      </w:pPr>
      <w:r w:rsidRPr="005D6C7C">
        <w:rPr>
          <w:lang w:val="nl-NL"/>
        </w:rPr>
        <w:t xml:space="preserve">CGI wil uiteindelijk TALPA voor meerdere klanten in diverse sectoren gaan inzetten. Daarom moet er de mogelijkheid bestaan om de applicatie eenvoudig aan te passen aan de huisstijl en wensen qua look &amp; feel van de klant. </w:t>
      </w:r>
    </w:p>
    <w:p w14:paraId="4D705870" w14:textId="1878CE42" w:rsidR="00DB02F4" w:rsidRDefault="00DB02F4" w:rsidP="00054917">
      <w:pPr>
        <w:pStyle w:val="BodyText"/>
        <w:numPr>
          <w:ilvl w:val="0"/>
          <w:numId w:val="45"/>
        </w:numPr>
        <w:rPr>
          <w:lang w:val="nl-NL"/>
        </w:rPr>
      </w:pPr>
      <w:r>
        <w:rPr>
          <w:lang w:val="nl-NL"/>
        </w:rPr>
        <w:t>Er wordt een ranglijst bijgehouden van medewerkers wiens suggestie het meest gekozen is.</w:t>
      </w:r>
    </w:p>
    <w:p w14:paraId="22A3D3D1" w14:textId="0AE1FE4C" w:rsidR="00DB02F4" w:rsidRPr="00DB02F4" w:rsidRDefault="00DB02F4" w:rsidP="00DB02F4">
      <w:pPr>
        <w:pStyle w:val="BodyText"/>
        <w:numPr>
          <w:ilvl w:val="0"/>
          <w:numId w:val="45"/>
        </w:numPr>
        <w:rPr>
          <w:lang w:val="nl-NL"/>
        </w:rPr>
      </w:pPr>
      <w:r>
        <w:rPr>
          <w:lang w:val="nl-NL"/>
        </w:rPr>
        <w:t>Medewerkers mogen vrijwillig een foto uploaden.</w:t>
      </w:r>
    </w:p>
    <w:p w14:paraId="5895D88B" w14:textId="77777777" w:rsidR="00487E33" w:rsidRDefault="00487E33" w:rsidP="00BF08BF">
      <w:pPr>
        <w:pStyle w:val="BodyText"/>
        <w:numPr>
          <w:ilvl w:val="0"/>
          <w:numId w:val="39"/>
        </w:numPr>
        <w:rPr>
          <w:lang w:val="nl-NL"/>
        </w:rPr>
      </w:pPr>
      <w:r>
        <w:rPr>
          <w:lang w:val="nl-NL"/>
        </w:rPr>
        <w:t>De applicatie moet meertalig zijn (in elk geval Nederlands en Engels)</w:t>
      </w:r>
    </w:p>
    <w:p w14:paraId="07A13C98" w14:textId="77777777" w:rsidR="003B4F4A" w:rsidRPr="000007FD" w:rsidRDefault="00487E33" w:rsidP="00D97D83">
      <w:pPr>
        <w:pStyle w:val="BodyText"/>
        <w:numPr>
          <w:ilvl w:val="0"/>
          <w:numId w:val="39"/>
        </w:numPr>
        <w:rPr>
          <w:lang w:val="nl-NL"/>
        </w:rPr>
      </w:pPr>
      <w:r>
        <w:rPr>
          <w:lang w:val="nl-NL"/>
        </w:rPr>
        <w:t xml:space="preserve">Met behulp van </w:t>
      </w:r>
      <w:r w:rsidR="00FD6811">
        <w:rPr>
          <w:lang w:val="nl-NL"/>
        </w:rPr>
        <w:t xml:space="preserve">Selenium </w:t>
      </w:r>
      <w:r w:rsidR="00DD2CDD">
        <w:rPr>
          <w:lang w:val="nl-NL"/>
        </w:rPr>
        <w:t xml:space="preserve">of </w:t>
      </w:r>
      <w:proofErr w:type="spellStart"/>
      <w:r w:rsidR="00DD2CDD">
        <w:rPr>
          <w:lang w:val="nl-NL"/>
        </w:rPr>
        <w:t>TestCafe</w:t>
      </w:r>
      <w:proofErr w:type="spellEnd"/>
      <w:r w:rsidR="00DD2CDD">
        <w:rPr>
          <w:lang w:val="nl-NL"/>
        </w:rPr>
        <w:t xml:space="preserve"> </w:t>
      </w:r>
      <w:r w:rsidR="00FD6811">
        <w:rPr>
          <w:lang w:val="nl-NL"/>
        </w:rPr>
        <w:t>wordt de user interface getest.</w:t>
      </w:r>
      <w:r w:rsidR="00D97D83" w:rsidRPr="000007FD">
        <w:rPr>
          <w:lang w:val="nl-NL"/>
        </w:rPr>
        <w:t xml:space="preserve"> </w:t>
      </w:r>
    </w:p>
    <w:p w14:paraId="4F9E3C81" w14:textId="77777777" w:rsidR="003B4F4A" w:rsidRPr="000007FD" w:rsidRDefault="003B4F4A" w:rsidP="003B4F4A">
      <w:pPr>
        <w:pStyle w:val="BodyText"/>
        <w:rPr>
          <w:lang w:val="nl-NL"/>
        </w:rPr>
      </w:pPr>
    </w:p>
    <w:p w14:paraId="0483FDEE" w14:textId="77777777" w:rsidR="003B4F4A" w:rsidRPr="000007FD" w:rsidRDefault="003B4F4A" w:rsidP="003B4F4A">
      <w:pPr>
        <w:pStyle w:val="BodyText"/>
        <w:rPr>
          <w:lang w:val="nl-NL"/>
        </w:rPr>
      </w:pPr>
    </w:p>
    <w:p w14:paraId="56B13780" w14:textId="77777777" w:rsidR="00CC3FA1" w:rsidRPr="000007FD" w:rsidRDefault="00CC3FA1" w:rsidP="003B4F4A">
      <w:pPr>
        <w:pStyle w:val="BodyText"/>
        <w:rPr>
          <w:lang w:val="nl-NL"/>
        </w:rPr>
      </w:pPr>
    </w:p>
    <w:p w14:paraId="67AB1180" w14:textId="77777777" w:rsidR="00CC3FA1" w:rsidRPr="000007FD" w:rsidRDefault="00CC3FA1" w:rsidP="003B4F4A">
      <w:pPr>
        <w:pStyle w:val="BodyText"/>
        <w:rPr>
          <w:lang w:val="nl-NL"/>
        </w:rPr>
      </w:pPr>
    </w:p>
    <w:p w14:paraId="28CB39D6" w14:textId="77777777" w:rsidR="00CC3FA1" w:rsidRPr="000007FD" w:rsidRDefault="00CC3FA1" w:rsidP="003B4F4A">
      <w:pPr>
        <w:pStyle w:val="BodyText"/>
        <w:rPr>
          <w:lang w:val="nl-NL"/>
        </w:rPr>
      </w:pPr>
    </w:p>
    <w:p w14:paraId="17769485" w14:textId="77777777" w:rsidR="00CC3FA1" w:rsidRPr="000007FD" w:rsidRDefault="00CC3FA1" w:rsidP="003B4F4A">
      <w:pPr>
        <w:pStyle w:val="BodyText"/>
        <w:rPr>
          <w:lang w:val="nl-NL"/>
        </w:rPr>
      </w:pPr>
    </w:p>
    <w:p w14:paraId="3B2C7A9F" w14:textId="77777777" w:rsidR="00CC3FA1" w:rsidRPr="000007FD" w:rsidRDefault="00CC3FA1" w:rsidP="003B4F4A">
      <w:pPr>
        <w:pStyle w:val="BodyText"/>
        <w:rPr>
          <w:lang w:val="nl-NL"/>
        </w:rPr>
      </w:pPr>
    </w:p>
    <w:p w14:paraId="34690A77" w14:textId="77777777" w:rsidR="00CC3FA1" w:rsidRPr="000007FD" w:rsidRDefault="00CC3FA1" w:rsidP="003B4F4A">
      <w:pPr>
        <w:pStyle w:val="BodyText"/>
        <w:rPr>
          <w:lang w:val="nl-NL"/>
        </w:rPr>
      </w:pPr>
    </w:p>
    <w:p w14:paraId="3CC355DE" w14:textId="77777777" w:rsidR="00CC3FA1" w:rsidRPr="000007FD" w:rsidRDefault="00CC3FA1" w:rsidP="003B4F4A">
      <w:pPr>
        <w:pStyle w:val="BodyText"/>
        <w:rPr>
          <w:lang w:val="nl-NL"/>
        </w:rPr>
      </w:pPr>
    </w:p>
    <w:p w14:paraId="2CC1E8EF" w14:textId="77777777" w:rsidR="00CC3FA1" w:rsidRPr="000007FD" w:rsidRDefault="00CC3FA1" w:rsidP="003B4F4A">
      <w:pPr>
        <w:pStyle w:val="BodyText"/>
        <w:rPr>
          <w:lang w:val="nl-NL"/>
        </w:rPr>
      </w:pPr>
    </w:p>
    <w:p w14:paraId="2611F703" w14:textId="77777777" w:rsidR="00BC0469" w:rsidRPr="000007FD" w:rsidRDefault="00BC0469" w:rsidP="00BC0469">
      <w:pPr>
        <w:pStyle w:val="BodyText"/>
        <w:rPr>
          <w:lang w:val="nl-NL" w:eastAsia="fr-CA"/>
        </w:rPr>
      </w:pPr>
      <w:bookmarkStart w:id="10" w:name="_Toc341343972"/>
      <w:bookmarkStart w:id="11" w:name="_Toc343676474"/>
      <w:bookmarkStart w:id="12" w:name="_Toc343678600"/>
      <w:bookmarkStart w:id="13" w:name="_Toc343679599"/>
      <w:bookmarkStart w:id="14" w:name="_Toc343773247"/>
      <w:bookmarkEnd w:id="10"/>
      <w:bookmarkEnd w:id="11"/>
      <w:bookmarkEnd w:id="12"/>
      <w:bookmarkEnd w:id="13"/>
      <w:bookmarkEnd w:id="14"/>
    </w:p>
    <w:sectPr w:rsidR="00BC0469" w:rsidRPr="000007FD" w:rsidSect="005F0364">
      <w:headerReference w:type="first" r:id="rId16"/>
      <w:pgSz w:w="11907" w:h="16839" w:code="9"/>
      <w:pgMar w:top="720" w:right="720" w:bottom="720" w:left="146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61B2" w14:textId="77777777" w:rsidR="00D924AE" w:rsidRDefault="00D924AE" w:rsidP="002D558C">
      <w:pPr>
        <w:spacing w:line="240" w:lineRule="auto"/>
      </w:pPr>
      <w:r>
        <w:separator/>
      </w:r>
    </w:p>
    <w:p w14:paraId="31D0DF9A" w14:textId="77777777" w:rsidR="00D924AE" w:rsidRDefault="00D924AE"/>
  </w:endnote>
  <w:endnote w:type="continuationSeparator" w:id="0">
    <w:p w14:paraId="7E786727" w14:textId="77777777" w:rsidR="00D924AE" w:rsidRDefault="00D924AE" w:rsidP="002D558C">
      <w:pPr>
        <w:spacing w:line="240" w:lineRule="auto"/>
      </w:pPr>
      <w:r>
        <w:continuationSeparator/>
      </w:r>
    </w:p>
    <w:p w14:paraId="6C1A5128" w14:textId="77777777" w:rsidR="00D924AE" w:rsidRDefault="00D92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CA74E8" w14:paraId="781C27F3" w14:textId="77777777" w:rsidTr="000A47F4">
      <w:tc>
        <w:tcPr>
          <w:tcW w:w="5000" w:type="pct"/>
          <w:tcBorders>
            <w:top w:val="nil"/>
            <w:bottom w:val="nil"/>
          </w:tcBorders>
          <w:shd w:val="clear" w:color="auto" w:fill="auto"/>
        </w:tcPr>
        <w:p w14:paraId="792E1658" w14:textId="77777777" w:rsidR="00CA74E8" w:rsidRPr="00731A40" w:rsidRDefault="00463894" w:rsidP="000A47F4">
          <w:pPr>
            <w:pStyle w:val="Cover-footersecurity"/>
            <w:rPr>
              <w:highlight w:val="yellow"/>
            </w:rPr>
          </w:pPr>
          <w:r>
            <w:rPr>
              <w:noProof/>
              <w:lang w:val="nl-NL" w:eastAsia="nl-NL"/>
            </w:rPr>
            <mc:AlternateContent>
              <mc:Choice Requires="wps">
                <w:drawing>
                  <wp:anchor distT="0" distB="0" distL="114300" distR="114300" simplePos="0" relativeHeight="251788288" behindDoc="0" locked="1" layoutInCell="1" allowOverlap="1" wp14:anchorId="19C6764B" wp14:editId="6DB4D5D6">
                    <wp:simplePos x="0" y="0"/>
                    <wp:positionH relativeFrom="column">
                      <wp:posOffset>0</wp:posOffset>
                    </wp:positionH>
                    <wp:positionV relativeFrom="paragraph">
                      <wp:posOffset>267335</wp:posOffset>
                    </wp:positionV>
                    <wp:extent cx="6172200" cy="27305"/>
                    <wp:effectExtent l="0" t="0" r="0" b="0"/>
                    <wp:wrapNone/>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11871"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" fillcolor="#ff6a00 [3206]" stroked="f" strokeweight="2pt">
                    <v:fill color2="#991f3d [3205]" angle="90" colors="0 #ff6a00;.5 #e31937;1 #991f3d" focus="100%" type="gradient">
                      <o:fill v:ext="view" type="gradientUnscaled"/>
                    </v:fill>
                    <w10:anchorlock/>
                  </v:rect>
                </w:pict>
              </mc:Fallback>
            </mc:AlternateContent>
          </w:r>
        </w:p>
      </w:tc>
    </w:tr>
    <w:tr w:rsidR="00CA74E8" w14:paraId="000AF493" w14:textId="77777777" w:rsidTr="000A47F4">
      <w:tc>
        <w:tcPr>
          <w:tcW w:w="5000" w:type="pct"/>
          <w:tcBorders>
            <w:top w:val="nil"/>
          </w:tcBorders>
          <w:shd w:val="clear" w:color="auto" w:fill="auto"/>
        </w:tcPr>
        <w:p w14:paraId="6B358A63" w14:textId="77777777" w:rsidR="00CA74E8" w:rsidRPr="00D31095" w:rsidRDefault="00CA74E8" w:rsidP="00434798">
          <w:pPr>
            <w:pStyle w:val="Footer"/>
            <w:rPr>
              <w:highlight w:val="yellow"/>
            </w:rPr>
          </w:pPr>
          <w:r w:rsidRPr="00D7475E">
            <w:t>© 20</w:t>
          </w:r>
          <w:r w:rsidR="00913F0F">
            <w:t>2</w:t>
          </w:r>
          <w:r w:rsidR="00434798">
            <w:t>3</w:t>
          </w:r>
          <w:r w:rsidRPr="00D7475E">
            <w:t xml:space="preserve"> CGI GROUP IN</w:t>
          </w:r>
          <w:r>
            <w:t>C.</w:t>
          </w:r>
          <w:r>
            <w:tab/>
          </w:r>
          <w:r w:rsidR="008E7198">
            <w:fldChar w:fldCharType="begin"/>
          </w:r>
          <w:r w:rsidR="008E7198">
            <w:instrText xml:space="preserve"> PAGE   \* MERGEFORMAT </w:instrText>
          </w:r>
          <w:r w:rsidR="008E7198">
            <w:fldChar w:fldCharType="separate"/>
          </w:r>
          <w:r w:rsidR="00434798">
            <w:rPr>
              <w:noProof/>
            </w:rPr>
            <w:t>9</w:t>
          </w:r>
          <w:r w:rsidR="008E7198">
            <w:rPr>
              <w:noProof/>
            </w:rPr>
            <w:fldChar w:fldCharType="end"/>
          </w:r>
          <w:r>
            <w:tab/>
          </w:r>
        </w:p>
      </w:tc>
    </w:tr>
  </w:tbl>
  <w:p w14:paraId="3F556193" w14:textId="77777777" w:rsidR="00CA74E8" w:rsidRPr="00A479DD" w:rsidRDefault="00CA74E8" w:rsidP="00CA74E8">
    <w:pPr>
      <w:pStyle w:val="Footer"/>
      <w:rPr>
        <w:sz w:val="2"/>
        <w:szCs w:val="2"/>
      </w:rPr>
    </w:pPr>
  </w:p>
  <w:p w14:paraId="498D2AC1" w14:textId="77777777" w:rsidR="00BC453C" w:rsidRPr="00CA74E8" w:rsidRDefault="00BC453C" w:rsidP="00CA74E8">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BC453C" w14:paraId="546C1ECE" w14:textId="77777777" w:rsidTr="000E3650">
      <w:tc>
        <w:tcPr>
          <w:tcW w:w="5000" w:type="pct"/>
          <w:tcBorders>
            <w:top w:val="nil"/>
            <w:bottom w:val="nil"/>
          </w:tcBorders>
          <w:shd w:val="clear" w:color="auto" w:fill="auto"/>
        </w:tcPr>
        <w:p w14:paraId="55A274EA" w14:textId="77777777" w:rsidR="00BC453C" w:rsidRPr="00731A40" w:rsidRDefault="00463894" w:rsidP="00D7475E">
          <w:pPr>
            <w:pStyle w:val="Cover-footersecurity"/>
            <w:rPr>
              <w:highlight w:val="yellow"/>
            </w:rPr>
          </w:pPr>
          <w:r>
            <w:rPr>
              <w:noProof/>
              <w:lang w:val="nl-NL" w:eastAsia="nl-NL"/>
            </w:rPr>
            <mc:AlternateContent>
              <mc:Choice Requires="wps">
                <w:drawing>
                  <wp:anchor distT="0" distB="0" distL="114300" distR="114300" simplePos="0" relativeHeight="251762688" behindDoc="0" locked="1" layoutInCell="1" allowOverlap="1" wp14:anchorId="4647A82F" wp14:editId="460BE5B8">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9CB8F"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" fillcolor="#ff6a00 [3206]" stroked="f" strokeweight="2pt">
                    <v:fill color2="#991f3d [3205]" angle="90" colors="0 #ff6a00;.5 #e31937;1 #991f3d" focus="100%" type="gradient">
                      <o:fill v:ext="view" type="gradientUnscaled"/>
                    </v:fill>
                    <w10:anchorlock/>
                  </v:rect>
                </w:pict>
              </mc:Fallback>
            </mc:AlternateContent>
          </w:r>
        </w:p>
      </w:tc>
    </w:tr>
    <w:tr w:rsidR="00BC453C" w14:paraId="771F84F6" w14:textId="77777777" w:rsidTr="000E3650">
      <w:tc>
        <w:tcPr>
          <w:tcW w:w="5000" w:type="pct"/>
          <w:tcBorders>
            <w:top w:val="nil"/>
          </w:tcBorders>
          <w:shd w:val="clear" w:color="auto" w:fill="auto"/>
        </w:tcPr>
        <w:p w14:paraId="52E6B0F5" w14:textId="77777777" w:rsidR="00BC453C" w:rsidRPr="00D31095" w:rsidRDefault="00D7475E" w:rsidP="007A3174">
          <w:pPr>
            <w:pStyle w:val="Footer"/>
            <w:rPr>
              <w:highlight w:val="yellow"/>
            </w:rPr>
          </w:pPr>
          <w:r w:rsidRPr="00D7475E">
            <w:t>© 20</w:t>
          </w:r>
          <w:r w:rsidR="00913F0F">
            <w:t>2</w:t>
          </w:r>
          <w:r w:rsidR="00434798">
            <w:t>3</w:t>
          </w:r>
          <w:r w:rsidRPr="00D7475E">
            <w:t xml:space="preserve"> CGI GROUP IN</w:t>
          </w:r>
          <w:r>
            <w:t>C.</w:t>
          </w:r>
          <w:r>
            <w:tab/>
          </w:r>
          <w:r>
            <w:tab/>
          </w:r>
        </w:p>
      </w:tc>
    </w:tr>
  </w:tbl>
  <w:p w14:paraId="0F3CC908" w14:textId="77777777" w:rsidR="00BC453C" w:rsidRPr="00731A40" w:rsidRDefault="00BC453C" w:rsidP="00731A40">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7881" w14:textId="77777777" w:rsidR="00D924AE" w:rsidRDefault="00D924AE" w:rsidP="002D558C">
      <w:pPr>
        <w:spacing w:line="240" w:lineRule="auto"/>
      </w:pPr>
      <w:r>
        <w:separator/>
      </w:r>
    </w:p>
    <w:p w14:paraId="4BA1DE01" w14:textId="77777777" w:rsidR="00D924AE" w:rsidRDefault="00D924AE"/>
  </w:footnote>
  <w:footnote w:type="continuationSeparator" w:id="0">
    <w:p w14:paraId="63631832" w14:textId="77777777" w:rsidR="00D924AE" w:rsidRDefault="00D924AE" w:rsidP="002D558C">
      <w:pPr>
        <w:spacing w:line="240" w:lineRule="auto"/>
      </w:pPr>
      <w:r>
        <w:continuationSeparator/>
      </w:r>
    </w:p>
    <w:p w14:paraId="6BA42C2C" w14:textId="77777777" w:rsidR="00D924AE" w:rsidRDefault="00D924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7D2E1" w14:textId="77777777" w:rsidR="00BC453C" w:rsidRPr="00E24DF1" w:rsidRDefault="001E551B" w:rsidP="00055FC3">
    <w:pPr>
      <w:pStyle w:val="Footer"/>
      <w:spacing w:line="24" w:lineRule="auto"/>
      <w:rPr>
        <w:sz w:val="2"/>
        <w:szCs w:val="2"/>
      </w:rPr>
    </w:pPr>
    <w:r>
      <w:rPr>
        <w:noProof/>
        <w:lang w:val="nl-NL" w:eastAsia="nl-NL"/>
      </w:rPr>
      <w:drawing>
        <wp:anchor distT="0" distB="0" distL="114300" distR="114300" simplePos="0" relativeHeight="251792384" behindDoc="1" locked="0" layoutInCell="1" allowOverlap="1" wp14:anchorId="6EE43D33" wp14:editId="450CD0CD">
          <wp:simplePos x="0" y="0"/>
          <wp:positionH relativeFrom="column">
            <wp:posOffset>0</wp:posOffset>
          </wp:positionH>
          <wp:positionV relativeFrom="page">
            <wp:posOffset>0</wp:posOffset>
          </wp:positionV>
          <wp:extent cx="6172200" cy="1143000"/>
          <wp:effectExtent l="19050" t="0" r="0" b="0"/>
          <wp:wrapNone/>
          <wp:docPr id="7"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00BC453C" w:rsidRPr="00E24DF1">
      <w:rPr>
        <w:noProof/>
        <w:lang w:val="nl-NL" w:eastAsia="nl-NL"/>
      </w:rPr>
      <w:drawing>
        <wp:anchor distT="0" distB="0" distL="114300" distR="114300" simplePos="0" relativeHeight="251753472" behindDoc="0" locked="0" layoutInCell="1" allowOverlap="1" wp14:anchorId="17B32B4E" wp14:editId="4F911937">
          <wp:simplePos x="0" y="0"/>
          <wp:positionH relativeFrom="rightMargin">
            <wp:posOffset>-749300</wp:posOffset>
          </wp:positionH>
          <wp:positionV relativeFrom="page">
            <wp:posOffset>457200</wp:posOffset>
          </wp:positionV>
          <wp:extent cx="746908" cy="344384"/>
          <wp:effectExtent l="19050" t="0" r="0" b="0"/>
          <wp:wrapNone/>
          <wp:docPr id="8"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CA74E8" w:rsidRPr="00055FC3" w14:paraId="0453E3D0" w14:textId="77777777" w:rsidTr="00CA74E8">
      <w:tc>
        <w:tcPr>
          <w:tcW w:w="5000" w:type="pct"/>
        </w:tcPr>
        <w:p w14:paraId="5181E312" w14:textId="77777777" w:rsidR="00CA74E8" w:rsidRPr="00055FC3" w:rsidRDefault="00CA74E8" w:rsidP="00731A40">
          <w:pPr>
            <w:pStyle w:val="Header"/>
            <w:spacing w:line="288" w:lineRule="auto"/>
          </w:pPr>
        </w:p>
        <w:p w14:paraId="7EF10194" w14:textId="77777777" w:rsidR="00CA74E8" w:rsidRPr="00055FC3" w:rsidRDefault="00CA74E8" w:rsidP="00731A40">
          <w:pPr>
            <w:pStyle w:val="Header"/>
            <w:spacing w:line="288" w:lineRule="auto"/>
          </w:pPr>
        </w:p>
        <w:p w14:paraId="7ED67503" w14:textId="77777777" w:rsidR="00CA74E8" w:rsidRPr="00055FC3" w:rsidRDefault="00CA74E8" w:rsidP="00731A40">
          <w:pPr>
            <w:pStyle w:val="Header"/>
            <w:spacing w:line="288" w:lineRule="auto"/>
          </w:pPr>
        </w:p>
      </w:tc>
    </w:tr>
  </w:tbl>
  <w:p w14:paraId="21574F72" w14:textId="77777777" w:rsidR="00BC453C" w:rsidRPr="00055FC3" w:rsidRDefault="00463894" w:rsidP="00055FC3">
    <w:pPr>
      <w:pStyle w:val="Header"/>
    </w:pPr>
    <w:r>
      <w:rPr>
        <w:noProof/>
        <w:lang w:val="nl-NL" w:eastAsia="nl-NL"/>
      </w:rPr>
      <mc:AlternateContent>
        <mc:Choice Requires="wps">
          <w:drawing>
            <wp:anchor distT="0" distB="0" distL="114300" distR="114300" simplePos="0" relativeHeight="251766784" behindDoc="0" locked="1" layoutInCell="1" allowOverlap="1" wp14:anchorId="0C813092" wp14:editId="5330FF7E">
              <wp:simplePos x="0" y="0"/>
              <wp:positionH relativeFrom="column">
                <wp:align>left</wp:align>
              </wp:positionH>
              <wp:positionV relativeFrom="paragraph">
                <wp:posOffset>-38100</wp:posOffset>
              </wp:positionV>
              <wp:extent cx="6172200" cy="38100"/>
              <wp:effectExtent l="0" t="0" r="0"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00C07"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" fillcolor="#ff6a00 [3206]" stroked="f" strokeweight="2pt">
              <v:fill color2="#991f3d [3205]" angle="90" colors="0 #ff6a00;.5 #e31937;1 #991f3d" focus="100%" type="gradient">
                <o:fill v:ext="view" type="gradientUnscaled"/>
              </v:fill>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4DC1" w14:textId="77777777" w:rsidR="00BC453C" w:rsidRDefault="009F65B9" w:rsidP="00F87642">
    <w:pPr>
      <w:pStyle w:val="BodyText"/>
    </w:pPr>
    <w:r>
      <w:rPr>
        <w:noProof/>
        <w:lang w:val="nl-NL" w:eastAsia="nl-NL"/>
      </w:rPr>
      <w:drawing>
        <wp:anchor distT="0" distB="0" distL="114300" distR="114300" simplePos="0" relativeHeight="251780096" behindDoc="1" locked="0" layoutInCell="1" allowOverlap="1" wp14:anchorId="4D7C7498" wp14:editId="3A91BCD1">
          <wp:simplePos x="0" y="0"/>
          <wp:positionH relativeFrom="column">
            <wp:posOffset>-152400</wp:posOffset>
          </wp:positionH>
          <wp:positionV relativeFrom="page">
            <wp:posOffset>457200</wp:posOffset>
          </wp:positionV>
          <wp:extent cx="5984935" cy="8462513"/>
          <wp:effectExtent l="19050" t="0" r="0" b="0"/>
          <wp:wrapNone/>
          <wp:docPr id="9"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09440" behindDoc="0" locked="0" layoutInCell="1" allowOverlap="1" wp14:anchorId="0405705A" wp14:editId="5FB3D8AD">
          <wp:simplePos x="0" y="0"/>
          <wp:positionH relativeFrom="rightMargin">
            <wp:posOffset>-952500</wp:posOffset>
          </wp:positionH>
          <wp:positionV relativeFrom="page">
            <wp:posOffset>457200</wp:posOffset>
          </wp:positionV>
          <wp:extent cx="954405" cy="438785"/>
          <wp:effectExtent l="19050" t="0" r="0" b="0"/>
          <wp:wrapNone/>
          <wp:docPr id="10"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nl-NL" w:eastAsia="nl-NL"/>
      </w:rPr>
      <w:drawing>
        <wp:anchor distT="0" distB="0" distL="114300" distR="114300" simplePos="0" relativeHeight="251710464" behindDoc="0" locked="0" layoutInCell="1" allowOverlap="1" wp14:anchorId="118C5698" wp14:editId="4FE2AE5B">
          <wp:simplePos x="0" y="0"/>
          <wp:positionH relativeFrom="rightMargin">
            <wp:posOffset>-1435100</wp:posOffset>
          </wp:positionH>
          <wp:positionV relativeFrom="page">
            <wp:posOffset>1041400</wp:posOffset>
          </wp:positionV>
          <wp:extent cx="1489116" cy="106877"/>
          <wp:effectExtent l="19050" t="0" r="0" b="0"/>
          <wp:wrapNone/>
          <wp:docPr id="12"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9AD7" w14:textId="77777777" w:rsidR="00BC453C" w:rsidRDefault="00E8189D" w:rsidP="00F87642">
    <w:pPr>
      <w:pStyle w:val="BodyText"/>
    </w:pPr>
    <w:r w:rsidRPr="00E8189D">
      <w:rPr>
        <w:noProof/>
        <w:lang w:val="nl-NL" w:eastAsia="nl-NL"/>
      </w:rPr>
      <w:drawing>
        <wp:anchor distT="0" distB="0" distL="114300" distR="114300" simplePos="0" relativeHeight="251797504" behindDoc="0" locked="0" layoutInCell="1" allowOverlap="1" wp14:anchorId="5178AB18" wp14:editId="1D489D19">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009F65B9" w:rsidRPr="009F65B9">
      <w:rPr>
        <w:noProof/>
        <w:lang w:val="nl-NL" w:eastAsia="nl-NL"/>
      </w:rPr>
      <w:drawing>
        <wp:anchor distT="0" distB="0" distL="114300" distR="114300" simplePos="0" relativeHeight="251784192" behindDoc="1" locked="0" layoutInCell="1" allowOverlap="1" wp14:anchorId="05BF98B5" wp14:editId="22521C51">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814D1A"/>
    <w:multiLevelType w:val="hybridMultilevel"/>
    <w:tmpl w:val="46AE0BB8"/>
    <w:lvl w:ilvl="0" w:tplc="04130001">
      <w:start w:val="1"/>
      <w:numFmt w:val="bullet"/>
      <w:lvlText w:val=""/>
      <w:lvlJc w:val="left"/>
      <w:pPr>
        <w:ind w:left="720" w:hanging="360"/>
      </w:pPr>
      <w:rPr>
        <w:rFonts w:ascii="Symbol" w:hAnsi="Symbol" w:hint="default"/>
      </w:rPr>
    </w:lvl>
    <w:lvl w:ilvl="1" w:tplc="FFBA3B70">
      <w:numFmt w:val="bullet"/>
      <w:lvlText w:val="•"/>
      <w:lvlJc w:val="left"/>
      <w:pPr>
        <w:ind w:left="1788" w:hanging="708"/>
      </w:pPr>
      <w:rPr>
        <w:rFonts w:ascii="Arial" w:eastAsia="Times New Roman" w:hAnsi="Aria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8055810"/>
    <w:multiLevelType w:val="hybridMultilevel"/>
    <w:tmpl w:val="CCEC10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D385BA8"/>
    <w:multiLevelType w:val="multilevel"/>
    <w:tmpl w:val="39EC75D6"/>
    <w:numStyleLink w:val="CGI-Appendix"/>
  </w:abstractNum>
  <w:abstractNum w:abstractNumId="15"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14BC1590"/>
    <w:multiLevelType w:val="hybridMultilevel"/>
    <w:tmpl w:val="E528E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5E9526F"/>
    <w:multiLevelType w:val="multilevel"/>
    <w:tmpl w:val="9872D120"/>
    <w:numStyleLink w:val="CGI-Headings"/>
  </w:abstractNum>
  <w:abstractNum w:abstractNumId="18" w15:restartNumberingAfterBreak="0">
    <w:nsid w:val="17084876"/>
    <w:multiLevelType w:val="multilevel"/>
    <w:tmpl w:val="39EC75D6"/>
    <w:numStyleLink w:val="CGI-Appendix"/>
  </w:abstractNum>
  <w:abstractNum w:abstractNumId="19" w15:restartNumberingAfterBreak="0">
    <w:nsid w:val="1D7E33F6"/>
    <w:multiLevelType w:val="multilevel"/>
    <w:tmpl w:val="9872D120"/>
    <w:numStyleLink w:val="CGI-Headings"/>
  </w:abstractNum>
  <w:abstractNum w:abstractNumId="20" w15:restartNumberingAfterBreak="0">
    <w:nsid w:val="20B91E0D"/>
    <w:multiLevelType w:val="multilevel"/>
    <w:tmpl w:val="9872D120"/>
    <w:numStyleLink w:val="CGI-Headings"/>
  </w:abstractNum>
  <w:abstractNum w:abstractNumId="21" w15:restartNumberingAfterBreak="0">
    <w:nsid w:val="2B0A4DA0"/>
    <w:multiLevelType w:val="hybridMultilevel"/>
    <w:tmpl w:val="BBC642F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2B3D7D9A"/>
    <w:multiLevelType w:val="multilevel"/>
    <w:tmpl w:val="9872D120"/>
    <w:numStyleLink w:val="CGI-Headings"/>
  </w:abstractNum>
  <w:abstractNum w:abstractNumId="23" w15:restartNumberingAfterBreak="0">
    <w:nsid w:val="2F340F93"/>
    <w:multiLevelType w:val="hybridMultilevel"/>
    <w:tmpl w:val="37B483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306E1A14"/>
    <w:multiLevelType w:val="hybridMultilevel"/>
    <w:tmpl w:val="2CA622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6"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351B79E0"/>
    <w:multiLevelType w:val="multilevel"/>
    <w:tmpl w:val="9872D120"/>
    <w:numStyleLink w:val="CGI-Headings"/>
  </w:abstractNum>
  <w:abstractNum w:abstractNumId="28" w15:restartNumberingAfterBreak="0">
    <w:nsid w:val="39FB03B3"/>
    <w:multiLevelType w:val="hybridMultilevel"/>
    <w:tmpl w:val="36DE2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BB2627F"/>
    <w:multiLevelType w:val="multilevel"/>
    <w:tmpl w:val="9872D120"/>
    <w:numStyleLink w:val="CGI-Headings"/>
  </w:abstractNum>
  <w:abstractNum w:abstractNumId="30" w15:restartNumberingAfterBreak="0">
    <w:nsid w:val="3E0D2D78"/>
    <w:multiLevelType w:val="multilevel"/>
    <w:tmpl w:val="9872D120"/>
    <w:numStyleLink w:val="CGI-Headings"/>
  </w:abstractNum>
  <w:abstractNum w:abstractNumId="31"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742070"/>
    <w:multiLevelType w:val="hybridMultilevel"/>
    <w:tmpl w:val="511E41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6E742FE"/>
    <w:multiLevelType w:val="hybridMultilevel"/>
    <w:tmpl w:val="8432DA5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479B4681"/>
    <w:multiLevelType w:val="multilevel"/>
    <w:tmpl w:val="9872D120"/>
    <w:numStyleLink w:val="CGI-Headings"/>
  </w:abstractNum>
  <w:abstractNum w:abstractNumId="35"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51D63AB7"/>
    <w:multiLevelType w:val="hybridMultilevel"/>
    <w:tmpl w:val="9946BB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57180CCD"/>
    <w:multiLevelType w:val="hybridMultilevel"/>
    <w:tmpl w:val="6CE6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9"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5FAC1E78"/>
    <w:multiLevelType w:val="hybridMultilevel"/>
    <w:tmpl w:val="70201A7A"/>
    <w:lvl w:ilvl="0" w:tplc="04130001">
      <w:start w:val="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2702576"/>
    <w:multiLevelType w:val="hybridMultilevel"/>
    <w:tmpl w:val="C7DAB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DFD642D"/>
    <w:multiLevelType w:val="multilevel"/>
    <w:tmpl w:val="9872D120"/>
    <w:numStyleLink w:val="CGI-Headings"/>
  </w:abstractNum>
  <w:abstractNum w:abstractNumId="43" w15:restartNumberingAfterBreak="0">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4" w15:restartNumberingAfterBreak="0">
    <w:nsid w:val="72B55DCC"/>
    <w:multiLevelType w:val="multilevel"/>
    <w:tmpl w:val="9872D120"/>
    <w:numStyleLink w:val="CGI-Headings"/>
  </w:abstractNum>
  <w:num w:numId="1" w16cid:durableId="1918326552">
    <w:abstractNumId w:val="9"/>
  </w:num>
  <w:num w:numId="2" w16cid:durableId="1973559240">
    <w:abstractNumId w:val="7"/>
  </w:num>
  <w:num w:numId="3" w16cid:durableId="1137989131">
    <w:abstractNumId w:val="6"/>
  </w:num>
  <w:num w:numId="4" w16cid:durableId="1660694054">
    <w:abstractNumId w:val="5"/>
  </w:num>
  <w:num w:numId="5" w16cid:durableId="1037849376">
    <w:abstractNumId w:val="4"/>
  </w:num>
  <w:num w:numId="6" w16cid:durableId="777989222">
    <w:abstractNumId w:val="8"/>
  </w:num>
  <w:num w:numId="7" w16cid:durableId="201675814">
    <w:abstractNumId w:val="3"/>
  </w:num>
  <w:num w:numId="8" w16cid:durableId="471676721">
    <w:abstractNumId w:val="2"/>
  </w:num>
  <w:num w:numId="9" w16cid:durableId="805856252">
    <w:abstractNumId w:val="1"/>
  </w:num>
  <w:num w:numId="10" w16cid:durableId="660081546">
    <w:abstractNumId w:val="0"/>
  </w:num>
  <w:num w:numId="11" w16cid:durableId="1547258968">
    <w:abstractNumId w:val="38"/>
  </w:num>
  <w:num w:numId="12" w16cid:durableId="1797017928">
    <w:abstractNumId w:val="35"/>
  </w:num>
  <w:num w:numId="13" w16cid:durableId="753434054">
    <w:abstractNumId w:val="15"/>
  </w:num>
  <w:num w:numId="14" w16cid:durableId="1072628958">
    <w:abstractNumId w:val="39"/>
  </w:num>
  <w:num w:numId="15" w16cid:durableId="385178985">
    <w:abstractNumId w:val="25"/>
  </w:num>
  <w:num w:numId="16" w16cid:durableId="8684884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7109318">
    <w:abstractNumId w:val="30"/>
  </w:num>
  <w:num w:numId="18" w16cid:durableId="3422428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3900119">
    <w:abstractNumId w:val="27"/>
  </w:num>
  <w:num w:numId="20" w16cid:durableId="594173187">
    <w:abstractNumId w:val="11"/>
  </w:num>
  <w:num w:numId="21" w16cid:durableId="1456947231">
    <w:abstractNumId w:val="31"/>
  </w:num>
  <w:num w:numId="22" w16cid:durableId="1711956744">
    <w:abstractNumId w:val="19"/>
  </w:num>
  <w:num w:numId="23" w16cid:durableId="1724475721">
    <w:abstractNumId w:val="26"/>
  </w:num>
  <w:num w:numId="24" w16cid:durableId="1232777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5053917">
    <w:abstractNumId w:val="29"/>
  </w:num>
  <w:num w:numId="26" w16cid:durableId="1315329738">
    <w:abstractNumId w:val="18"/>
  </w:num>
  <w:num w:numId="27" w16cid:durableId="1652516021">
    <w:abstractNumId w:val="10"/>
  </w:num>
  <w:num w:numId="28" w16cid:durableId="1362590099">
    <w:abstractNumId w:val="14"/>
  </w:num>
  <w:num w:numId="29" w16cid:durableId="1903640258">
    <w:abstractNumId w:val="44"/>
  </w:num>
  <w:num w:numId="30" w16cid:durableId="1862553376">
    <w:abstractNumId w:val="34"/>
  </w:num>
  <w:num w:numId="31" w16cid:durableId="1264873059">
    <w:abstractNumId w:val="17"/>
  </w:num>
  <w:num w:numId="32" w16cid:durableId="1569802817">
    <w:abstractNumId w:val="22"/>
  </w:num>
  <w:num w:numId="33" w16cid:durableId="258567468">
    <w:abstractNumId w:val="42"/>
  </w:num>
  <w:num w:numId="34" w16cid:durableId="899437570">
    <w:abstractNumId w:val="20"/>
  </w:num>
  <w:num w:numId="35" w16cid:durableId="520704779">
    <w:abstractNumId w:val="43"/>
  </w:num>
  <w:num w:numId="36" w16cid:durableId="1840347816">
    <w:abstractNumId w:val="12"/>
  </w:num>
  <w:num w:numId="37" w16cid:durableId="478573208">
    <w:abstractNumId w:val="13"/>
  </w:num>
  <w:num w:numId="38" w16cid:durableId="796490881">
    <w:abstractNumId w:val="36"/>
  </w:num>
  <w:num w:numId="39" w16cid:durableId="556548784">
    <w:abstractNumId w:val="23"/>
  </w:num>
  <w:num w:numId="40" w16cid:durableId="284047274">
    <w:abstractNumId w:val="37"/>
  </w:num>
  <w:num w:numId="41" w16cid:durableId="2026203482">
    <w:abstractNumId w:val="24"/>
  </w:num>
  <w:num w:numId="42" w16cid:durableId="1905557434">
    <w:abstractNumId w:val="28"/>
  </w:num>
  <w:num w:numId="43" w16cid:durableId="745110281">
    <w:abstractNumId w:val="41"/>
  </w:num>
  <w:num w:numId="44" w16cid:durableId="1883057628">
    <w:abstractNumId w:val="16"/>
  </w:num>
  <w:num w:numId="45" w16cid:durableId="2024815417">
    <w:abstractNumId w:val="33"/>
  </w:num>
  <w:num w:numId="46" w16cid:durableId="781337466">
    <w:abstractNumId w:val="21"/>
  </w:num>
  <w:num w:numId="47" w16cid:durableId="1994480577">
    <w:abstractNumId w:val="40"/>
  </w:num>
  <w:num w:numId="48" w16cid:durableId="10173879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6"/>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894"/>
    <w:rsid w:val="000007FD"/>
    <w:rsid w:val="000012A5"/>
    <w:rsid w:val="00001384"/>
    <w:rsid w:val="0000568C"/>
    <w:rsid w:val="00005BFC"/>
    <w:rsid w:val="00015210"/>
    <w:rsid w:val="00020234"/>
    <w:rsid w:val="000205AC"/>
    <w:rsid w:val="00024CFB"/>
    <w:rsid w:val="00025CF9"/>
    <w:rsid w:val="0002663F"/>
    <w:rsid w:val="0002788E"/>
    <w:rsid w:val="00032DE6"/>
    <w:rsid w:val="00033407"/>
    <w:rsid w:val="00033DB5"/>
    <w:rsid w:val="00043808"/>
    <w:rsid w:val="0004438F"/>
    <w:rsid w:val="00055FC3"/>
    <w:rsid w:val="000662B1"/>
    <w:rsid w:val="00073384"/>
    <w:rsid w:val="00076A30"/>
    <w:rsid w:val="00080BF2"/>
    <w:rsid w:val="0008294C"/>
    <w:rsid w:val="0008442E"/>
    <w:rsid w:val="0009000C"/>
    <w:rsid w:val="000941F4"/>
    <w:rsid w:val="00097D20"/>
    <w:rsid w:val="000B1E34"/>
    <w:rsid w:val="000B29BD"/>
    <w:rsid w:val="000B39EB"/>
    <w:rsid w:val="000B4A23"/>
    <w:rsid w:val="000C63B6"/>
    <w:rsid w:val="000C77F6"/>
    <w:rsid w:val="000D07C3"/>
    <w:rsid w:val="000D1F3F"/>
    <w:rsid w:val="000D3F86"/>
    <w:rsid w:val="000D3FFC"/>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37042"/>
    <w:rsid w:val="00137276"/>
    <w:rsid w:val="00137A43"/>
    <w:rsid w:val="001472B2"/>
    <w:rsid w:val="00150F0C"/>
    <w:rsid w:val="001570CB"/>
    <w:rsid w:val="00166EDD"/>
    <w:rsid w:val="00175869"/>
    <w:rsid w:val="00181BC4"/>
    <w:rsid w:val="00191D3C"/>
    <w:rsid w:val="001A20D3"/>
    <w:rsid w:val="001A4045"/>
    <w:rsid w:val="001B4C90"/>
    <w:rsid w:val="001B7A83"/>
    <w:rsid w:val="001C1396"/>
    <w:rsid w:val="001C1728"/>
    <w:rsid w:val="001C1DDE"/>
    <w:rsid w:val="001C3B9C"/>
    <w:rsid w:val="001C4D13"/>
    <w:rsid w:val="001D1068"/>
    <w:rsid w:val="001D6098"/>
    <w:rsid w:val="001E1930"/>
    <w:rsid w:val="001E551B"/>
    <w:rsid w:val="001E732A"/>
    <w:rsid w:val="001F4B54"/>
    <w:rsid w:val="001F64B2"/>
    <w:rsid w:val="002125B1"/>
    <w:rsid w:val="00214289"/>
    <w:rsid w:val="002153CF"/>
    <w:rsid w:val="002162FE"/>
    <w:rsid w:val="0022275D"/>
    <w:rsid w:val="00225A01"/>
    <w:rsid w:val="00241FFD"/>
    <w:rsid w:val="00243C41"/>
    <w:rsid w:val="00261F0C"/>
    <w:rsid w:val="00264316"/>
    <w:rsid w:val="00264F6F"/>
    <w:rsid w:val="00265121"/>
    <w:rsid w:val="0026569B"/>
    <w:rsid w:val="00266302"/>
    <w:rsid w:val="002668E4"/>
    <w:rsid w:val="00266E4E"/>
    <w:rsid w:val="00272939"/>
    <w:rsid w:val="00273738"/>
    <w:rsid w:val="00282EE7"/>
    <w:rsid w:val="002835D9"/>
    <w:rsid w:val="00295AA0"/>
    <w:rsid w:val="00295B9C"/>
    <w:rsid w:val="002967A2"/>
    <w:rsid w:val="002A0C14"/>
    <w:rsid w:val="002A3093"/>
    <w:rsid w:val="002A70FF"/>
    <w:rsid w:val="002A7F6F"/>
    <w:rsid w:val="002B316C"/>
    <w:rsid w:val="002B4ED5"/>
    <w:rsid w:val="002B5F96"/>
    <w:rsid w:val="002B6F6F"/>
    <w:rsid w:val="002C0E50"/>
    <w:rsid w:val="002C35E3"/>
    <w:rsid w:val="002C4289"/>
    <w:rsid w:val="002C51AF"/>
    <w:rsid w:val="002C5A06"/>
    <w:rsid w:val="002D558C"/>
    <w:rsid w:val="002E6C3B"/>
    <w:rsid w:val="002F0F50"/>
    <w:rsid w:val="002F4CFA"/>
    <w:rsid w:val="002F5EB6"/>
    <w:rsid w:val="003050ED"/>
    <w:rsid w:val="00310D4C"/>
    <w:rsid w:val="0031223D"/>
    <w:rsid w:val="00320AD5"/>
    <w:rsid w:val="00322DDA"/>
    <w:rsid w:val="00323A0F"/>
    <w:rsid w:val="00336B5E"/>
    <w:rsid w:val="003522B9"/>
    <w:rsid w:val="00356151"/>
    <w:rsid w:val="00362842"/>
    <w:rsid w:val="00364628"/>
    <w:rsid w:val="00370F18"/>
    <w:rsid w:val="00372984"/>
    <w:rsid w:val="0037730C"/>
    <w:rsid w:val="00381A99"/>
    <w:rsid w:val="00381BDF"/>
    <w:rsid w:val="0038578A"/>
    <w:rsid w:val="003A0A80"/>
    <w:rsid w:val="003A287F"/>
    <w:rsid w:val="003A2A2C"/>
    <w:rsid w:val="003A4462"/>
    <w:rsid w:val="003B1563"/>
    <w:rsid w:val="003B4F4A"/>
    <w:rsid w:val="003C1664"/>
    <w:rsid w:val="003C2571"/>
    <w:rsid w:val="003D04A4"/>
    <w:rsid w:val="003E18D2"/>
    <w:rsid w:val="003F0A8E"/>
    <w:rsid w:val="003F0B01"/>
    <w:rsid w:val="003F1584"/>
    <w:rsid w:val="0040459A"/>
    <w:rsid w:val="00415982"/>
    <w:rsid w:val="004222EF"/>
    <w:rsid w:val="004247EE"/>
    <w:rsid w:val="00424C74"/>
    <w:rsid w:val="004268DC"/>
    <w:rsid w:val="00430466"/>
    <w:rsid w:val="00434798"/>
    <w:rsid w:val="00441102"/>
    <w:rsid w:val="00441CC1"/>
    <w:rsid w:val="004436AF"/>
    <w:rsid w:val="00450760"/>
    <w:rsid w:val="00451E58"/>
    <w:rsid w:val="00452E73"/>
    <w:rsid w:val="00452FBB"/>
    <w:rsid w:val="00456C5A"/>
    <w:rsid w:val="0046047C"/>
    <w:rsid w:val="004632B3"/>
    <w:rsid w:val="00463894"/>
    <w:rsid w:val="00465372"/>
    <w:rsid w:val="0047140E"/>
    <w:rsid w:val="00472766"/>
    <w:rsid w:val="00473EAF"/>
    <w:rsid w:val="004746FF"/>
    <w:rsid w:val="00476EDE"/>
    <w:rsid w:val="00477C8C"/>
    <w:rsid w:val="00487E33"/>
    <w:rsid w:val="004904C6"/>
    <w:rsid w:val="00490CF6"/>
    <w:rsid w:val="00490DAB"/>
    <w:rsid w:val="004910F4"/>
    <w:rsid w:val="00491714"/>
    <w:rsid w:val="00495D7B"/>
    <w:rsid w:val="004A39E1"/>
    <w:rsid w:val="004A3CC4"/>
    <w:rsid w:val="004A625E"/>
    <w:rsid w:val="004A6F9A"/>
    <w:rsid w:val="004B1556"/>
    <w:rsid w:val="004B5930"/>
    <w:rsid w:val="004C18D1"/>
    <w:rsid w:val="004C2B8D"/>
    <w:rsid w:val="004C3334"/>
    <w:rsid w:val="004D1251"/>
    <w:rsid w:val="004D24A2"/>
    <w:rsid w:val="004D4BF9"/>
    <w:rsid w:val="004E488C"/>
    <w:rsid w:val="004F0266"/>
    <w:rsid w:val="004F072E"/>
    <w:rsid w:val="004F1B60"/>
    <w:rsid w:val="00505FAF"/>
    <w:rsid w:val="0050610F"/>
    <w:rsid w:val="00506BE6"/>
    <w:rsid w:val="00512A91"/>
    <w:rsid w:val="00520DF7"/>
    <w:rsid w:val="005261D6"/>
    <w:rsid w:val="0053727B"/>
    <w:rsid w:val="005377A8"/>
    <w:rsid w:val="005464FA"/>
    <w:rsid w:val="00556F82"/>
    <w:rsid w:val="0056389F"/>
    <w:rsid w:val="00565082"/>
    <w:rsid w:val="00566DCE"/>
    <w:rsid w:val="00570A83"/>
    <w:rsid w:val="00575B67"/>
    <w:rsid w:val="00575C75"/>
    <w:rsid w:val="00575F8E"/>
    <w:rsid w:val="00591F8E"/>
    <w:rsid w:val="00594B81"/>
    <w:rsid w:val="00594BDA"/>
    <w:rsid w:val="00596360"/>
    <w:rsid w:val="00596B1F"/>
    <w:rsid w:val="005A3527"/>
    <w:rsid w:val="005A7082"/>
    <w:rsid w:val="005B0874"/>
    <w:rsid w:val="005B24B4"/>
    <w:rsid w:val="005B4922"/>
    <w:rsid w:val="005B49C0"/>
    <w:rsid w:val="005B5482"/>
    <w:rsid w:val="005B6A9E"/>
    <w:rsid w:val="005C432A"/>
    <w:rsid w:val="005D2A49"/>
    <w:rsid w:val="005D37DE"/>
    <w:rsid w:val="005D41D5"/>
    <w:rsid w:val="005D6C7C"/>
    <w:rsid w:val="005D7EAD"/>
    <w:rsid w:val="005E589A"/>
    <w:rsid w:val="005E5D44"/>
    <w:rsid w:val="005E72F9"/>
    <w:rsid w:val="005F0364"/>
    <w:rsid w:val="005F3301"/>
    <w:rsid w:val="005F4119"/>
    <w:rsid w:val="00602AA3"/>
    <w:rsid w:val="00604098"/>
    <w:rsid w:val="006041DA"/>
    <w:rsid w:val="00607B78"/>
    <w:rsid w:val="00610740"/>
    <w:rsid w:val="00610D28"/>
    <w:rsid w:val="006165E1"/>
    <w:rsid w:val="006244DD"/>
    <w:rsid w:val="00626EDD"/>
    <w:rsid w:val="00626F08"/>
    <w:rsid w:val="0063323C"/>
    <w:rsid w:val="00636A94"/>
    <w:rsid w:val="00641D13"/>
    <w:rsid w:val="0064428C"/>
    <w:rsid w:val="00651FDE"/>
    <w:rsid w:val="00654AB1"/>
    <w:rsid w:val="00657DBF"/>
    <w:rsid w:val="00661346"/>
    <w:rsid w:val="00661541"/>
    <w:rsid w:val="00661BFD"/>
    <w:rsid w:val="00662D7A"/>
    <w:rsid w:val="00670E46"/>
    <w:rsid w:val="00673ACC"/>
    <w:rsid w:val="00674C3A"/>
    <w:rsid w:val="00690132"/>
    <w:rsid w:val="00690436"/>
    <w:rsid w:val="00694875"/>
    <w:rsid w:val="00696891"/>
    <w:rsid w:val="006A1DB7"/>
    <w:rsid w:val="006A46F7"/>
    <w:rsid w:val="006A5FD1"/>
    <w:rsid w:val="006B29DC"/>
    <w:rsid w:val="006B4AAB"/>
    <w:rsid w:val="006C61A4"/>
    <w:rsid w:val="006D0004"/>
    <w:rsid w:val="006D2669"/>
    <w:rsid w:val="006D2BB4"/>
    <w:rsid w:val="006D79B4"/>
    <w:rsid w:val="006E5F2C"/>
    <w:rsid w:val="006E66C3"/>
    <w:rsid w:val="006F0377"/>
    <w:rsid w:val="006F2A22"/>
    <w:rsid w:val="006F2B9C"/>
    <w:rsid w:val="006F6665"/>
    <w:rsid w:val="006F72FD"/>
    <w:rsid w:val="0070199D"/>
    <w:rsid w:val="0070311E"/>
    <w:rsid w:val="00710B5C"/>
    <w:rsid w:val="0071304D"/>
    <w:rsid w:val="007201A3"/>
    <w:rsid w:val="00721C9E"/>
    <w:rsid w:val="00724D23"/>
    <w:rsid w:val="0072539E"/>
    <w:rsid w:val="00727E7B"/>
    <w:rsid w:val="00731957"/>
    <w:rsid w:val="00731A40"/>
    <w:rsid w:val="00733772"/>
    <w:rsid w:val="007341EC"/>
    <w:rsid w:val="00735ADE"/>
    <w:rsid w:val="00735C76"/>
    <w:rsid w:val="00735C85"/>
    <w:rsid w:val="007372E5"/>
    <w:rsid w:val="00741356"/>
    <w:rsid w:val="00741D8A"/>
    <w:rsid w:val="007512A3"/>
    <w:rsid w:val="00754F7F"/>
    <w:rsid w:val="007630F5"/>
    <w:rsid w:val="00767AB3"/>
    <w:rsid w:val="00775211"/>
    <w:rsid w:val="00775625"/>
    <w:rsid w:val="0077772C"/>
    <w:rsid w:val="00777FF2"/>
    <w:rsid w:val="007942FD"/>
    <w:rsid w:val="00794E8F"/>
    <w:rsid w:val="0079768F"/>
    <w:rsid w:val="007A0F4B"/>
    <w:rsid w:val="007A3174"/>
    <w:rsid w:val="007A40D1"/>
    <w:rsid w:val="007B0487"/>
    <w:rsid w:val="007B1552"/>
    <w:rsid w:val="007B1611"/>
    <w:rsid w:val="007B5933"/>
    <w:rsid w:val="007B615F"/>
    <w:rsid w:val="007C23AD"/>
    <w:rsid w:val="007D04B7"/>
    <w:rsid w:val="007D0AAF"/>
    <w:rsid w:val="007D2283"/>
    <w:rsid w:val="007D3B90"/>
    <w:rsid w:val="007E138D"/>
    <w:rsid w:val="007E639E"/>
    <w:rsid w:val="007F07D6"/>
    <w:rsid w:val="007F1388"/>
    <w:rsid w:val="007F70AE"/>
    <w:rsid w:val="007F79E4"/>
    <w:rsid w:val="008002E3"/>
    <w:rsid w:val="00801EDA"/>
    <w:rsid w:val="00805A4D"/>
    <w:rsid w:val="0081095C"/>
    <w:rsid w:val="00810BE7"/>
    <w:rsid w:val="0081290E"/>
    <w:rsid w:val="008201A8"/>
    <w:rsid w:val="00821F2C"/>
    <w:rsid w:val="00827C4A"/>
    <w:rsid w:val="00827E8D"/>
    <w:rsid w:val="008507F4"/>
    <w:rsid w:val="00852C1F"/>
    <w:rsid w:val="00854138"/>
    <w:rsid w:val="00855A89"/>
    <w:rsid w:val="00861958"/>
    <w:rsid w:val="008707FC"/>
    <w:rsid w:val="00872978"/>
    <w:rsid w:val="00872BA3"/>
    <w:rsid w:val="008779E2"/>
    <w:rsid w:val="008842DE"/>
    <w:rsid w:val="0088496F"/>
    <w:rsid w:val="008A09DA"/>
    <w:rsid w:val="008A53DE"/>
    <w:rsid w:val="008A5E0E"/>
    <w:rsid w:val="008A5F17"/>
    <w:rsid w:val="008B022B"/>
    <w:rsid w:val="008B0DB5"/>
    <w:rsid w:val="008B4BA8"/>
    <w:rsid w:val="008B6020"/>
    <w:rsid w:val="008C4FC6"/>
    <w:rsid w:val="008D1003"/>
    <w:rsid w:val="008D35EB"/>
    <w:rsid w:val="008E0D13"/>
    <w:rsid w:val="008E6882"/>
    <w:rsid w:val="008E7198"/>
    <w:rsid w:val="008F07E2"/>
    <w:rsid w:val="008F223E"/>
    <w:rsid w:val="008F6264"/>
    <w:rsid w:val="00900B79"/>
    <w:rsid w:val="00903709"/>
    <w:rsid w:val="0090518C"/>
    <w:rsid w:val="00905E26"/>
    <w:rsid w:val="00907DC1"/>
    <w:rsid w:val="00913F0F"/>
    <w:rsid w:val="00920421"/>
    <w:rsid w:val="009207E5"/>
    <w:rsid w:val="009209E7"/>
    <w:rsid w:val="00924597"/>
    <w:rsid w:val="0092524E"/>
    <w:rsid w:val="00926107"/>
    <w:rsid w:val="009276F9"/>
    <w:rsid w:val="00932329"/>
    <w:rsid w:val="00935CAE"/>
    <w:rsid w:val="00937721"/>
    <w:rsid w:val="00937950"/>
    <w:rsid w:val="0094088A"/>
    <w:rsid w:val="009438FC"/>
    <w:rsid w:val="00944A75"/>
    <w:rsid w:val="00944DEA"/>
    <w:rsid w:val="00950708"/>
    <w:rsid w:val="009508D2"/>
    <w:rsid w:val="00952FC8"/>
    <w:rsid w:val="00956AB0"/>
    <w:rsid w:val="00960BB4"/>
    <w:rsid w:val="00975B76"/>
    <w:rsid w:val="00980DAA"/>
    <w:rsid w:val="009813C0"/>
    <w:rsid w:val="00987103"/>
    <w:rsid w:val="00991A8C"/>
    <w:rsid w:val="00991E42"/>
    <w:rsid w:val="00995D1E"/>
    <w:rsid w:val="009A221B"/>
    <w:rsid w:val="009A41E8"/>
    <w:rsid w:val="009A4CF1"/>
    <w:rsid w:val="009B3316"/>
    <w:rsid w:val="009B698C"/>
    <w:rsid w:val="009C0824"/>
    <w:rsid w:val="009C0D54"/>
    <w:rsid w:val="009C52FA"/>
    <w:rsid w:val="009C5E2A"/>
    <w:rsid w:val="009D0EB0"/>
    <w:rsid w:val="009D1B38"/>
    <w:rsid w:val="009D3C3B"/>
    <w:rsid w:val="009E0FCD"/>
    <w:rsid w:val="009E1565"/>
    <w:rsid w:val="009E4AC6"/>
    <w:rsid w:val="009E6A2C"/>
    <w:rsid w:val="009E7479"/>
    <w:rsid w:val="009F65B9"/>
    <w:rsid w:val="009F6C07"/>
    <w:rsid w:val="009F7D10"/>
    <w:rsid w:val="009F7DC4"/>
    <w:rsid w:val="00A02F40"/>
    <w:rsid w:val="00A03EED"/>
    <w:rsid w:val="00A10597"/>
    <w:rsid w:val="00A10B9D"/>
    <w:rsid w:val="00A213A2"/>
    <w:rsid w:val="00A24113"/>
    <w:rsid w:val="00A33A2B"/>
    <w:rsid w:val="00A3551C"/>
    <w:rsid w:val="00A479DD"/>
    <w:rsid w:val="00A6568B"/>
    <w:rsid w:val="00A70769"/>
    <w:rsid w:val="00A70AB2"/>
    <w:rsid w:val="00A71F9B"/>
    <w:rsid w:val="00A77EE2"/>
    <w:rsid w:val="00A83DE5"/>
    <w:rsid w:val="00A8717D"/>
    <w:rsid w:val="00A90086"/>
    <w:rsid w:val="00AA0874"/>
    <w:rsid w:val="00AA1B3D"/>
    <w:rsid w:val="00AB09E3"/>
    <w:rsid w:val="00AC1391"/>
    <w:rsid w:val="00AE087E"/>
    <w:rsid w:val="00AE24E6"/>
    <w:rsid w:val="00AE2DBD"/>
    <w:rsid w:val="00AE37AF"/>
    <w:rsid w:val="00AE3EA0"/>
    <w:rsid w:val="00AE777C"/>
    <w:rsid w:val="00AF1CA2"/>
    <w:rsid w:val="00AF1E1F"/>
    <w:rsid w:val="00AF2F6A"/>
    <w:rsid w:val="00AF45C5"/>
    <w:rsid w:val="00AF4BEC"/>
    <w:rsid w:val="00B061C5"/>
    <w:rsid w:val="00B06E1B"/>
    <w:rsid w:val="00B11378"/>
    <w:rsid w:val="00B11C10"/>
    <w:rsid w:val="00B13095"/>
    <w:rsid w:val="00B177F7"/>
    <w:rsid w:val="00B27B5E"/>
    <w:rsid w:val="00B416C0"/>
    <w:rsid w:val="00B41FB4"/>
    <w:rsid w:val="00B445F3"/>
    <w:rsid w:val="00B50389"/>
    <w:rsid w:val="00B60F9E"/>
    <w:rsid w:val="00B822EA"/>
    <w:rsid w:val="00B8264A"/>
    <w:rsid w:val="00B83777"/>
    <w:rsid w:val="00B84C01"/>
    <w:rsid w:val="00B91347"/>
    <w:rsid w:val="00B95286"/>
    <w:rsid w:val="00B961CE"/>
    <w:rsid w:val="00BA604D"/>
    <w:rsid w:val="00BA6677"/>
    <w:rsid w:val="00BB3668"/>
    <w:rsid w:val="00BB59DF"/>
    <w:rsid w:val="00BC0469"/>
    <w:rsid w:val="00BC453C"/>
    <w:rsid w:val="00BC4C85"/>
    <w:rsid w:val="00BD08D6"/>
    <w:rsid w:val="00BD162E"/>
    <w:rsid w:val="00BD2003"/>
    <w:rsid w:val="00BD645A"/>
    <w:rsid w:val="00BE3513"/>
    <w:rsid w:val="00BE7FD0"/>
    <w:rsid w:val="00BF08BF"/>
    <w:rsid w:val="00BF3B38"/>
    <w:rsid w:val="00C0136A"/>
    <w:rsid w:val="00C05C7E"/>
    <w:rsid w:val="00C0697D"/>
    <w:rsid w:val="00C10EF7"/>
    <w:rsid w:val="00C1301A"/>
    <w:rsid w:val="00C151BE"/>
    <w:rsid w:val="00C15932"/>
    <w:rsid w:val="00C16B49"/>
    <w:rsid w:val="00C17A4C"/>
    <w:rsid w:val="00C22B1C"/>
    <w:rsid w:val="00C22F8B"/>
    <w:rsid w:val="00C25A9D"/>
    <w:rsid w:val="00C30D9C"/>
    <w:rsid w:val="00C3329B"/>
    <w:rsid w:val="00C42549"/>
    <w:rsid w:val="00C44FAD"/>
    <w:rsid w:val="00C459D0"/>
    <w:rsid w:val="00C51754"/>
    <w:rsid w:val="00C564FA"/>
    <w:rsid w:val="00C715E1"/>
    <w:rsid w:val="00C717D6"/>
    <w:rsid w:val="00C729B7"/>
    <w:rsid w:val="00C72EDB"/>
    <w:rsid w:val="00C7522B"/>
    <w:rsid w:val="00C76601"/>
    <w:rsid w:val="00C87D85"/>
    <w:rsid w:val="00C90C7C"/>
    <w:rsid w:val="00C92DCE"/>
    <w:rsid w:val="00C9438E"/>
    <w:rsid w:val="00C94F34"/>
    <w:rsid w:val="00C95221"/>
    <w:rsid w:val="00C95C95"/>
    <w:rsid w:val="00C96743"/>
    <w:rsid w:val="00CA5463"/>
    <w:rsid w:val="00CA5B37"/>
    <w:rsid w:val="00CA74E8"/>
    <w:rsid w:val="00CB1CBC"/>
    <w:rsid w:val="00CB5FB0"/>
    <w:rsid w:val="00CC042F"/>
    <w:rsid w:val="00CC2B35"/>
    <w:rsid w:val="00CC3FA1"/>
    <w:rsid w:val="00CC4748"/>
    <w:rsid w:val="00CD51D5"/>
    <w:rsid w:val="00CD5FE3"/>
    <w:rsid w:val="00CE4972"/>
    <w:rsid w:val="00CE5BFB"/>
    <w:rsid w:val="00CF1018"/>
    <w:rsid w:val="00CF664E"/>
    <w:rsid w:val="00D07C44"/>
    <w:rsid w:val="00D11657"/>
    <w:rsid w:val="00D14D89"/>
    <w:rsid w:val="00D16966"/>
    <w:rsid w:val="00D175F4"/>
    <w:rsid w:val="00D2471A"/>
    <w:rsid w:val="00D24FE9"/>
    <w:rsid w:val="00D277DF"/>
    <w:rsid w:val="00D31095"/>
    <w:rsid w:val="00D33F9F"/>
    <w:rsid w:val="00D34C15"/>
    <w:rsid w:val="00D34F0E"/>
    <w:rsid w:val="00D35A9C"/>
    <w:rsid w:val="00D3773F"/>
    <w:rsid w:val="00D378EF"/>
    <w:rsid w:val="00D40D18"/>
    <w:rsid w:val="00D45863"/>
    <w:rsid w:val="00D46A53"/>
    <w:rsid w:val="00D517F0"/>
    <w:rsid w:val="00D54A24"/>
    <w:rsid w:val="00D5718F"/>
    <w:rsid w:val="00D60674"/>
    <w:rsid w:val="00D612D3"/>
    <w:rsid w:val="00D61768"/>
    <w:rsid w:val="00D6722E"/>
    <w:rsid w:val="00D7475E"/>
    <w:rsid w:val="00D74E98"/>
    <w:rsid w:val="00D760FB"/>
    <w:rsid w:val="00D80E99"/>
    <w:rsid w:val="00D85806"/>
    <w:rsid w:val="00D90A2C"/>
    <w:rsid w:val="00D90D88"/>
    <w:rsid w:val="00D91675"/>
    <w:rsid w:val="00D924AE"/>
    <w:rsid w:val="00D93812"/>
    <w:rsid w:val="00D9794A"/>
    <w:rsid w:val="00D97D83"/>
    <w:rsid w:val="00DA1E11"/>
    <w:rsid w:val="00DA29A4"/>
    <w:rsid w:val="00DA408B"/>
    <w:rsid w:val="00DB02F4"/>
    <w:rsid w:val="00DB0514"/>
    <w:rsid w:val="00DB1D9A"/>
    <w:rsid w:val="00DC0CAF"/>
    <w:rsid w:val="00DC0F81"/>
    <w:rsid w:val="00DC2FF6"/>
    <w:rsid w:val="00DC39B9"/>
    <w:rsid w:val="00DC6F7B"/>
    <w:rsid w:val="00DC714F"/>
    <w:rsid w:val="00DC7F0C"/>
    <w:rsid w:val="00DD2012"/>
    <w:rsid w:val="00DD2CDD"/>
    <w:rsid w:val="00DD3243"/>
    <w:rsid w:val="00DD3493"/>
    <w:rsid w:val="00DD5DB8"/>
    <w:rsid w:val="00DE4A6D"/>
    <w:rsid w:val="00DE4F8C"/>
    <w:rsid w:val="00DF1B67"/>
    <w:rsid w:val="00DF475B"/>
    <w:rsid w:val="00DF6541"/>
    <w:rsid w:val="00E05B4A"/>
    <w:rsid w:val="00E071CB"/>
    <w:rsid w:val="00E159ED"/>
    <w:rsid w:val="00E20111"/>
    <w:rsid w:val="00E201FA"/>
    <w:rsid w:val="00E21DD2"/>
    <w:rsid w:val="00E24DF1"/>
    <w:rsid w:val="00E25825"/>
    <w:rsid w:val="00E25BD2"/>
    <w:rsid w:val="00E41D97"/>
    <w:rsid w:val="00E430A8"/>
    <w:rsid w:val="00E47E46"/>
    <w:rsid w:val="00E50BFF"/>
    <w:rsid w:val="00E53F44"/>
    <w:rsid w:val="00E601C6"/>
    <w:rsid w:val="00E6249D"/>
    <w:rsid w:val="00E6637A"/>
    <w:rsid w:val="00E70365"/>
    <w:rsid w:val="00E71684"/>
    <w:rsid w:val="00E80F6D"/>
    <w:rsid w:val="00E8189D"/>
    <w:rsid w:val="00E81E48"/>
    <w:rsid w:val="00E9019F"/>
    <w:rsid w:val="00E90BA6"/>
    <w:rsid w:val="00EA0A34"/>
    <w:rsid w:val="00EA236F"/>
    <w:rsid w:val="00EA29A8"/>
    <w:rsid w:val="00EA471A"/>
    <w:rsid w:val="00EA4726"/>
    <w:rsid w:val="00EB5DC8"/>
    <w:rsid w:val="00EC088F"/>
    <w:rsid w:val="00EC1F0B"/>
    <w:rsid w:val="00ED1E20"/>
    <w:rsid w:val="00ED24C5"/>
    <w:rsid w:val="00ED2673"/>
    <w:rsid w:val="00ED30D7"/>
    <w:rsid w:val="00EE3106"/>
    <w:rsid w:val="00EE398E"/>
    <w:rsid w:val="00EE3C0A"/>
    <w:rsid w:val="00EE3FD7"/>
    <w:rsid w:val="00EE4120"/>
    <w:rsid w:val="00EE4F54"/>
    <w:rsid w:val="00EE71D4"/>
    <w:rsid w:val="00EF0BB7"/>
    <w:rsid w:val="00EF3575"/>
    <w:rsid w:val="00F00517"/>
    <w:rsid w:val="00F0119A"/>
    <w:rsid w:val="00F04531"/>
    <w:rsid w:val="00F0702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22ED"/>
    <w:rsid w:val="00FA78ED"/>
    <w:rsid w:val="00FC26CA"/>
    <w:rsid w:val="00FC5AD1"/>
    <w:rsid w:val="00FC748B"/>
    <w:rsid w:val="00FD1993"/>
    <w:rsid w:val="00FD6811"/>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453C46"/>
  <w15:docId w15:val="{AD59C085-ED1E-439D-815C-58D53552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0"/>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table" w:customStyle="1" w:styleId="TableGrid1">
    <w:name w:val="Table Grid1"/>
    <w:basedOn w:val="TableNormal"/>
    <w:next w:val="TableGrid"/>
    <w:uiPriority w:val="59"/>
    <w:rsid w:val="00E901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1">
    <w:name w:val="CGI - Table1"/>
    <w:basedOn w:val="TableNormal"/>
    <w:uiPriority w:val="99"/>
    <w:rsid w:val="00E9019F"/>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character" w:styleId="CommentReference">
    <w:name w:val="annotation reference"/>
    <w:basedOn w:val="DefaultParagraphFont"/>
    <w:uiPriority w:val="99"/>
    <w:semiHidden/>
    <w:unhideWhenUsed/>
    <w:rsid w:val="00C72EDB"/>
    <w:rPr>
      <w:sz w:val="16"/>
      <w:szCs w:val="16"/>
    </w:rPr>
  </w:style>
  <w:style w:type="paragraph" w:styleId="CommentText">
    <w:name w:val="annotation text"/>
    <w:basedOn w:val="Normal"/>
    <w:link w:val="CommentTextChar"/>
    <w:uiPriority w:val="99"/>
    <w:semiHidden/>
    <w:unhideWhenUsed/>
    <w:rsid w:val="00C72EDB"/>
    <w:pPr>
      <w:spacing w:line="240" w:lineRule="auto"/>
    </w:pPr>
    <w:rPr>
      <w:szCs w:val="20"/>
    </w:rPr>
  </w:style>
  <w:style w:type="character" w:customStyle="1" w:styleId="CommentTextChar">
    <w:name w:val="Comment Text Char"/>
    <w:basedOn w:val="DefaultParagraphFont"/>
    <w:link w:val="CommentText"/>
    <w:uiPriority w:val="99"/>
    <w:semiHidden/>
    <w:rsid w:val="00C72EDB"/>
    <w:rPr>
      <w:rFonts w:asciiTheme="minorHAnsi" w:hAnsiTheme="minorHAnsi"/>
      <w:lang w:val="en-US" w:eastAsia="en-US"/>
    </w:rPr>
  </w:style>
  <w:style w:type="paragraph" w:styleId="CommentSubject">
    <w:name w:val="annotation subject"/>
    <w:basedOn w:val="CommentText"/>
    <w:next w:val="CommentText"/>
    <w:link w:val="CommentSubjectChar"/>
    <w:uiPriority w:val="99"/>
    <w:semiHidden/>
    <w:unhideWhenUsed/>
    <w:rsid w:val="00C72EDB"/>
    <w:rPr>
      <w:b/>
      <w:bCs/>
    </w:rPr>
  </w:style>
  <w:style w:type="character" w:customStyle="1" w:styleId="CommentSubjectChar">
    <w:name w:val="Comment Subject Char"/>
    <w:basedOn w:val="CommentTextChar"/>
    <w:link w:val="CommentSubject"/>
    <w:uiPriority w:val="99"/>
    <w:semiHidden/>
    <w:rsid w:val="00C72EDB"/>
    <w:rPr>
      <w:rFonts w:asciiTheme="minorHAnsi" w:hAnsiTheme="minorHAnsi"/>
      <w:b/>
      <w:bCs/>
      <w:lang w:val="en-US" w:eastAsia="en-US"/>
    </w:rPr>
  </w:style>
  <w:style w:type="paragraph" w:styleId="Revision">
    <w:name w:val="Revision"/>
    <w:hidden/>
    <w:uiPriority w:val="99"/>
    <w:semiHidden/>
    <w:rsid w:val="0072539E"/>
    <w:pPr>
      <w:spacing w:line="240" w:lineRule="auto"/>
    </w:pPr>
    <w:rPr>
      <w:rFonts w:asciiTheme="minorHAnsi" w:hAnsiTheme="minorHAns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489842">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e.joosten\Documents\Proftaak%20Fontys%202018-2019\Internal%20Projects%20-%20Wim%20Heijting\Internal%20Projects\ROD\00%20Getting%20started\Document%20templates\Internal-document_long_EN_A4.dotx" TargetMode="External"/></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71456983F9864A8B2A22186A94A6E6" ma:contentTypeVersion="13" ma:contentTypeDescription="Create a new document." ma:contentTypeScope="" ma:versionID="24befd7136027b70877f52db2845d552">
  <xsd:schema xmlns:xsd="http://www.w3.org/2001/XMLSchema" xmlns:xs="http://www.w3.org/2001/XMLSchema" xmlns:p="http://schemas.microsoft.com/office/2006/metadata/properties" xmlns:ns3="e5960118-92d0-425c-ae5e-dc1e76a179a8" xmlns:ns4="c369ac3f-ebca-4394-ba44-4715a2e7d077" targetNamespace="http://schemas.microsoft.com/office/2006/metadata/properties" ma:root="true" ma:fieldsID="db17534c81b5f31a04456d0448a355ed" ns3:_="" ns4:_="">
    <xsd:import namespace="e5960118-92d0-425c-ae5e-dc1e76a179a8"/>
    <xsd:import namespace="c369ac3f-ebca-4394-ba44-4715a2e7d0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60118-92d0-425c-ae5e-dc1e76a179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9ac3f-ebca-4394-ba44-4715a2e7d0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369ac3f-ebca-4394-ba44-4715a2e7d07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98EC5-63FC-4BC2-8FE3-8E81C097A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60118-92d0-425c-ae5e-dc1e76a179a8"/>
    <ds:schemaRef ds:uri="c369ac3f-ebca-4394-ba44-4715a2e7d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c369ac3f-ebca-4394-ba44-4715a2e7d077"/>
  </ds:schemaRefs>
</ds:datastoreItem>
</file>

<file path=customXml/itemProps4.xml><?xml version="1.0" encoding="utf-8"?>
<ds:datastoreItem xmlns:ds="http://schemas.openxmlformats.org/officeDocument/2006/customXml" ds:itemID="{ED95C460-28F7-49DC-BAB9-83A2A1353478}">
  <ds:schemaRefs>
    <ds:schemaRef ds:uri="http://schemas.openxmlformats.org/officeDocument/2006/bibliography"/>
  </ds:schemaRefs>
</ds:datastoreItem>
</file>

<file path=customXml/itemProps5.xml><?xml version="1.0" encoding="utf-8"?>
<ds:datastoreItem xmlns:ds="http://schemas.openxmlformats.org/officeDocument/2006/customXml" ds:itemID="{7F4AB933-3948-4391-9A73-7982C14DF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Internal-document_long_EN_A4.dotx</Template>
  <TotalTime>0</TotalTime>
  <Pages>8</Pages>
  <Words>1053</Words>
  <Characters>5796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anne.joosten</dc:creator>
  <dc:description>v.4</dc:description>
  <cp:lastModifiedBy>Adel, Robin den</cp:lastModifiedBy>
  <cp:revision>3</cp:revision>
  <cp:lastPrinted>2013-03-07T05:23:00Z</cp:lastPrinted>
  <dcterms:created xsi:type="dcterms:W3CDTF">2023-08-24T06:34:00Z</dcterms:created>
  <dcterms:modified xsi:type="dcterms:W3CDTF">2023-08-24T06:35:00Z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0x010100DF71456983F9864A8B2A22186A94A6E6</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y fmtid="{D5CDD505-2E9C-101B-9397-08002B2CF9AE}" pid="10" name="c5aebc35b3e840e5912c276ffe755dcf">
    <vt:lpwstr/>
  </property>
  <property fmtid="{D5CDD505-2E9C-101B-9397-08002B2CF9AE}" pid="11" name="Abstract">
    <vt:lpwstr>Internal-document_long_EN_A4</vt:lpwstr>
  </property>
  <property fmtid="{D5CDD505-2E9C-101B-9397-08002B2CF9AE}" pid="12" name="Published By">
    <vt:lpwstr>Stiller, Regina C55167</vt:lpwstr>
  </property>
  <property fmtid="{D5CDD505-2E9C-101B-9397-08002B2CF9AE}" pid="13" name="Language">
    <vt:lpwstr>EN</vt:lpwstr>
  </property>
  <property fmtid="{D5CDD505-2E9C-101B-9397-08002B2CF9AE}" pid="14" name="Owner Organisation">
    <vt:lpwstr>Group</vt:lpwstr>
  </property>
  <property fmtid="{D5CDD505-2E9C-101B-9397-08002B2CF9AE}" pid="15" name="c79d12643ffc4d60ab657aaa1718cc32">
    <vt:lpwstr>Group43ac7042-3752-4f1b-8a93-43b36e65d3e5</vt:lpwstr>
  </property>
  <property fmtid="{D5CDD505-2E9C-101B-9397-08002B2CF9AE}" pid="16" name="h4c66fbf292e4125b0e390af25f11c04">
    <vt:lpwstr/>
  </property>
  <property fmtid="{D5CDD505-2E9C-101B-9397-08002B2CF9AE}" pid="17" name="eafb632c3f5c40ba98242be6bbd6bb17">
    <vt:lpwstr/>
  </property>
  <property fmtid="{D5CDD505-2E9C-101B-9397-08002B2CF9AE}" pid="18" name="p43f7bb208e443c9b50eb304fe6606a3">
    <vt:lpwstr/>
  </property>
  <property fmtid="{D5CDD505-2E9C-101B-9397-08002B2CF9AE}" pid="19" name="TaxCatchAll">
    <vt:lpwstr>260</vt:lpwstr>
  </property>
  <property fmtid="{D5CDD505-2E9C-101B-9397-08002B2CF9AE}" pid="20" name="Publication Date">
    <vt:lpwstr>2013-04-02T23:00:00+00:00</vt:lpwstr>
  </property>
  <property fmtid="{D5CDD505-2E9C-101B-9397-08002B2CF9AE}" pid="21" name="TaxKeywordTaxHTField">
    <vt:lpwstr/>
  </property>
  <property fmtid="{D5CDD505-2E9C-101B-9397-08002B2CF9AE}" pid="22" name="Best Before Date">
    <vt:lpwstr>2018-04-02T23:00:00+00:00</vt:lpwstr>
  </property>
  <property fmtid="{D5CDD505-2E9C-101B-9397-08002B2CF9AE}" pid="23" name="BS Document Sub Type">
    <vt:lpwstr>Pro Forma</vt:lpwstr>
  </property>
  <property fmtid="{D5CDD505-2E9C-101B-9397-08002B2CF9AE}" pid="24" name="CSMeta2010Field">
    <vt:lpwstr>a8b39623-0516-4a4c-b94e-aa095f951970;2014-02-08 15:55:53;AUTOCLASSIFIED;Business theme:2014-02-08 15:55:53|False||AUTOCLASSIFIED|2014-02-08 15:55:53|UNDEFINED;Organization:2014-02-08 15:55:53|False||AUTOCLASSIFIED|2014-02-08 15:55:53|UNDEFINED;Sector:2014</vt:lpwstr>
  </property>
  <property fmtid="{D5CDD505-2E9C-101B-9397-08002B2CF9AE}" pid="25" name="External Use">
    <vt:lpwstr>No</vt:lpwstr>
  </property>
</Properties>
</file>