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4E" w:rsidRDefault="00E1074E"/>
    <w:p w:rsidR="00E1074E" w:rsidRDefault="00E1074E">
      <w:r>
        <w:rPr>
          <w:noProof/>
        </w:rPr>
        <w:drawing>
          <wp:inline distT="0" distB="0" distL="0" distR="0" wp14:anchorId="3EF6F2DA" wp14:editId="6B0DCD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4E" w:rsidRDefault="00E1074E">
      <w:r>
        <w:rPr>
          <w:noProof/>
        </w:rPr>
        <w:drawing>
          <wp:inline distT="0" distB="0" distL="0" distR="0" wp14:anchorId="1E107977" wp14:editId="733558E4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32" w:rsidRDefault="006F0952">
      <w:r>
        <w:t>Report Cover:</w:t>
      </w:r>
    </w:p>
    <w:p w:rsidR="006F0952" w:rsidRDefault="006F0952">
      <w:r>
        <w:rPr>
          <w:noProof/>
        </w:rPr>
        <w:lastRenderedPageBreak/>
        <w:drawing>
          <wp:inline distT="0" distB="0" distL="0" distR="0" wp14:anchorId="0BA1137F" wp14:editId="5AAEE9BC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NDcyNrA0sjQzNzVW0lEKTi0uzszPAykwrAUAX5FnkCwAAAA="/>
  </w:docVars>
  <w:rsids>
    <w:rsidRoot w:val="00E1074E"/>
    <w:rsid w:val="006F0952"/>
    <w:rsid w:val="009F7932"/>
    <w:rsid w:val="00E1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5B4C"/>
  <w15:chartTrackingRefBased/>
  <w15:docId w15:val="{41AE62B6-6B69-4B81-9E65-5E92AB97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Saravanan (Cognizant)</dc:creator>
  <cp:keywords/>
  <dc:description/>
  <cp:lastModifiedBy>Ganesan, Saravanan (Cognizant)</cp:lastModifiedBy>
  <cp:revision>4</cp:revision>
  <dcterms:created xsi:type="dcterms:W3CDTF">2019-07-01T01:13:00Z</dcterms:created>
  <dcterms:modified xsi:type="dcterms:W3CDTF">2019-07-01T01:17:00Z</dcterms:modified>
</cp:coreProperties>
</file>