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PSAT User Guide V2 (Updated)</w:t>
      </w:r>
    </w:p>
    <w:p>
      <w:r>
        <w:br w:type="page"/>
      </w:r>
    </w:p>
    <w:p>
      <w:pPr>
        <w:pStyle w:val="Heading1"/>
      </w:pPr>
      <w:r>
        <w:t>Path Safety Assessment Tool (PSAT) User Guide</w:t>
      </w:r>
    </w:p>
    <w:p/>
    <w:p>
      <w:r>
        <w:t>Welcome to PSAT. The tool helps you create projects from geotagged survey images, review coded path segments, calculate safety risk scores, analyse safety hazards and test treatments.</w:t>
      </w:r>
    </w:p>
    <w:p/>
    <w:p>
      <w:r>
        <w:t>____________________</w:t>
      </w:r>
    </w:p>
    <w:p/>
    <w:p>
      <w:pPr>
        <w:pStyle w:val="Heading2"/>
      </w:pPr>
      <w:r>
        <w:t>Table of Contents</w:t>
      </w:r>
    </w:p>
    <w:p/>
    <w:p>
      <w:pPr>
        <w:pStyle w:val="ListBullet"/>
      </w:pPr>
      <w:r>
        <w:t>[1. Getting Started](#1-getting-started)</w:t>
      </w:r>
    </w:p>
    <w:p>
      <w:pPr>
        <w:pStyle w:val="ListBullet"/>
      </w:pPr>
      <w:r>
        <w:t>[1.1 Open the Project List](#11-open-the-project-list)</w:t>
      </w:r>
    </w:p>
    <w:p>
      <w:pPr>
        <w:pStyle w:val="ListBullet"/>
      </w:pPr>
      <w:r>
        <w:t>[1.2 Create a Project](#12-create-a-project)</w:t>
      </w:r>
    </w:p>
    <w:p>
      <w:pPr>
        <w:pStyle w:val="ListBullet"/>
      </w:pPr>
      <w:r>
        <w:t>[1.3 Navigate Between Workflows](#13-navigate-between-workflows)</w:t>
      </w:r>
    </w:p>
    <w:p>
      <w:pPr>
        <w:pStyle w:val="ListBullet"/>
      </w:pPr>
      <w:r>
        <w:t>[1.4 Using the Help Guide](#14-using-the-help-guide)</w:t>
      </w:r>
    </w:p>
    <w:p>
      <w:pPr>
        <w:pStyle w:val="ListBullet"/>
      </w:pPr>
      <w:r>
        <w:t>[1.5 Viewing and Updating GIS Layers](#15-viewing-and-updating-gis-layers)</w:t>
      </w:r>
    </w:p>
    <w:p/>
    <w:p>
      <w:r>
        <w:t>____________________</w:t>
      </w:r>
    </w:p>
    <w:p/>
    <w:p>
      <w:pPr>
        <w:pStyle w:val="Heading2"/>
      </w:pPr>
      <w:r>
        <w:t>1. Getting Started</w:t>
      </w:r>
    </w:p>
    <w:p/>
    <w:p>
      <w:pPr>
        <w:pStyle w:val="Heading3"/>
      </w:pPr>
      <w:r>
        <w:t>1.1 Open the Project List</w:t>
      </w:r>
    </w:p>
    <w:p/>
    <w:p>
      <w:r>
        <w:t>Use the Home page to browse all projects. You can:</w:t>
      </w:r>
    </w:p>
    <w:p/>
    <w:p>
      <w:pPr>
        <w:pStyle w:val="ListBullet"/>
      </w:pPr>
      <w:r>
        <w:t>search by project name or road name</w:t>
      </w:r>
    </w:p>
    <w:p>
      <w:pPr>
        <w:pStyle w:val="ListBullet"/>
      </w:pPr>
      <w:r>
        <w:t>filter by tag (e.g. NSC, AMK)</w:t>
      </w:r>
    </w:p>
    <w:p>
      <w:pPr>
        <w:pStyle w:val="ListBullet"/>
      </w:pPr>
      <w:r>
        <w:t>sort by verification progress, autocode progress, and last modified time</w:t>
      </w:r>
    </w:p>
    <w:p>
      <w:pPr>
        <w:pStyle w:val="ListBullet"/>
      </w:pPr>
      <w:r>
        <w:t>select one or more projects for coding, path analysis, or treatment work</w:t>
      </w:r>
    </w:p>
    <w:p/>
    <w:p>
      <w:pPr>
        <w:pStyle w:val="Heading3"/>
      </w:pPr>
      <w:r>
        <w:t>1.2 Create a Project</w:t>
      </w:r>
    </w:p>
    <w:p/>
    <w:p>
      <w:r>
        <w:t>Use Create Project when you want to build a new project from the source image folders in `in/`.</w:t>
      </w:r>
    </w:p>
    <w:p/>
    <w:p>
      <w:r>
        <w:t>You can create a project in three ways:</w:t>
      </w:r>
    </w:p>
    <w:p/>
    <w:p>
      <w:r>
        <w:t>1. Single folder — select one source folder directly</w:t>
      </w:r>
    </w:p>
    <w:p>
      <w:r>
        <w:t>2. Polygon / Planning Area — draw a polygon or click a planning area on the map and create a project from multiple selected roads</w:t>
      </w:r>
    </w:p>
    <w:p>
      <w:r>
        <w:t>3. Upload area GIS layers — upload area layers to define the project boundary</w:t>
      </w:r>
    </w:p>
    <w:p/>
    <w:p>
      <w:r>
        <w:t>When creating a project:</w:t>
      </w:r>
    </w:p>
    <w:p/>
    <w:p>
      <w:pPr>
        <w:pStyle w:val="ListBullet"/>
      </w:pPr>
      <w:r>
        <w:t>enter a project name without underscores</w:t>
      </w:r>
    </w:p>
    <w:p>
      <w:pPr>
        <w:pStyle w:val="ListBullet"/>
      </w:pPr>
      <w:r>
        <w:t>add tags if needed (for easy grouping, e.g. NSC, AMK)</w:t>
      </w:r>
    </w:p>
    <w:p>
      <w:pPr>
        <w:pStyle w:val="ListBullet"/>
      </w:pPr>
      <w:r>
        <w:t>upload images into a source folder if the folder is missing</w:t>
      </w:r>
    </w:p>
    <w:p>
      <w:pPr>
        <w:pStyle w:val="ListBullet"/>
      </w:pPr>
      <w:r>
        <w:t>check that selected roads are marked as **available** before you create the project</w:t>
      </w:r>
    </w:p>
    <w:p/>
    <w:p>
      <w:pPr>
        <w:pStyle w:val="Heading4"/>
      </w:pPr>
      <w:r>
        <w:t>Road Highlight on Source Folder Select</w:t>
      </w:r>
    </w:p>
    <w:p/>
    <w:p>
      <w:r>
        <w:t>When you select a source folder in the Single Folder workflow, PSAT reads the road name from the folder and automatically highlights the matching road on the map in amber/orange. The map also pans and zooms to that road so you can visually confirm you are creating the project from the correct location before proceeding.</w:t>
      </w:r>
    </w:p>
    <w:p/>
    <w:p>
      <w:pPr>
        <w:pStyle w:val="Heading3"/>
      </w:pPr>
      <w:r>
        <w:t>1.3 Navigate Between Workflows</w:t>
      </w:r>
    </w:p>
    <w:p/>
    <w:p>
      <w:r>
        <w:t>From the project list, you can send selected projects to:</w:t>
      </w:r>
    </w:p>
    <w:p/>
    <w:p>
      <w:r>
        <w:t>| Workflow | Purpose |</w:t>
      </w:r>
    </w:p>
    <w:p>
      <w:r>
        <w:t>|---|---|</w:t>
      </w:r>
    </w:p>
    <w:p>
      <w:r>
        <w:t>| Coding | Detailed attribute review and saving |</w:t>
      </w:r>
    </w:p>
    <w:p>
      <w:r>
        <w:t>| Analyse Projects | Multi-project filtering, charts, and exports |</w:t>
      </w:r>
    </w:p>
    <w:p>
      <w:r>
        <w:t>| Treatment Application | Before/after scenario testing |</w:t>
      </w:r>
    </w:p>
    <w:p/>
    <w:p>
      <w:pPr>
        <w:pStyle w:val="Heading3"/>
      </w:pPr>
      <w:r>
        <w:t>1.4 Using the Help Guide</w:t>
      </w:r>
    </w:p>
    <w:p/>
    <w:p>
      <w:r>
        <w:t>Click the Help button (available from any page in the sidebar) to open the in-app guide. The Help page contains three tabs:</w:t>
      </w:r>
    </w:p>
    <w:p/>
    <w:p>
      <w:pPr>
        <w:pStyle w:val="ListBullet"/>
      </w:pPr>
      <w:r>
        <w:t>**User Guide** — step-by-step instructions for all workflows (this guide)</w:t>
      </w:r>
    </w:p>
    <w:p>
      <w:pPr>
        <w:pStyle w:val="ListBullet"/>
      </w:pPr>
      <w:r>
        <w:t>**Admin Guide** — system deployment, model management, and infrastructure</w:t>
      </w:r>
    </w:p>
    <w:p>
      <w:pPr>
        <w:pStyle w:val="ListBullet"/>
      </w:pPr>
      <w:r>
        <w:t>**Developer Guide** — technical architecture, API reference, and scoring logic</w:t>
      </w:r>
    </w:p>
    <w:p/>
    <w:p>
      <w:pPr>
        <w:pStyle w:val="Heading3"/>
      </w:pPr>
      <w:r>
        <w:t>1.5 Viewing and Updating GIS Layers</w:t>
      </w:r>
    </w:p>
    <w:p/>
    <w:p>
      <w:r>
        <w:t>Click View GIS Layers from the sidebar to open the GIS Layers dashboard. This is separate from Help.</w:t>
      </w:r>
    </w:p>
    <w:p/>
    <w:p>
      <w:r>
        <w:t>From the GIS Layers page you can:</w:t>
      </w:r>
    </w:p>
    <w:p/>
    <w:p>
      <w:pPr>
        <w:pStyle w:val="ListBullet"/>
      </w:pPr>
      <w:r>
        <w:t>Browse all current layers grouped by category</w:t>
      </w:r>
    </w:p>
    <w:p>
      <w:pPr>
        <w:pStyle w:val="ListBullet"/>
      </w:pPr>
      <w:r>
        <w:t>View required columns and metadata for each layer</w:t>
      </w:r>
    </w:p>
    <w:p>
      <w:pPr>
        <w:pStyle w:val="ListBullet"/>
      </w:pPr>
      <w:r>
        <w:t>**Add** entirely new GIS layers for new categories</w:t>
      </w:r>
    </w:p>
    <w:p>
      <w:pPr>
        <w:pStyle w:val="ListBullet"/>
      </w:pPr>
      <w:r>
        <w:t>**Replace** an existing layer with an updated file</w:t>
      </w:r>
    </w:p>
    <w:p>
      <w:pPr>
        <w:pStyle w:val="ListBullet"/>
      </w:pPr>
      <w:r>
        <w:t>**Delete** a layer that is no longer needed</w:t>
      </w:r>
    </w:p>
    <w:p/>
    <w:p>
      <w:r>
        <w:t>&gt; For full GIS layer management instructions, see the GIS Layer Management Guide section.</w:t>
      </w:r>
    </w:p>
    <w:p/>
    <w:p>
      <w:r>
        <w:br w:type="page"/>
      </w:r>
    </w:p>
    <w:p>
      <w:pPr>
        <w:pStyle w:val="Heading2"/>
      </w:pPr>
      <w:r>
        <w:t>4. Map View &amp; Analysis</w:t>
      </w:r>
    </w:p>
    <w:p/>
    <w:p>
      <w:r>
        <w:t>Map views appear in several PSAT workflows, especially Coding, Path Analysis, Treatment, and GIS Layers.</w:t>
      </w:r>
    </w:p>
    <w:p/>
    <w:p>
      <w:r>
        <w:t>____________________</w:t>
      </w:r>
    </w:p>
    <w:p/>
    <w:p>
      <w:pPr>
        <w:pStyle w:val="Heading2"/>
      </w:pPr>
      <w:r>
        <w:t>Table of Contents</w:t>
      </w:r>
    </w:p>
    <w:p/>
    <w:p>
      <w:pPr>
        <w:pStyle w:val="ListBullet"/>
      </w:pPr>
      <w:r>
        <w:t>[4.1 Segment Map in Coding](#41-segment-map-in-coding)</w:t>
      </w:r>
    </w:p>
    <w:p>
      <w:pPr>
        <w:pStyle w:val="ListBullet"/>
      </w:pPr>
      <w:r>
        <w:t>[4.2 Risk Colour Bands](#42-risk-colour-bands)</w:t>
      </w:r>
    </w:p>
    <w:p>
      <w:pPr>
        <w:pStyle w:val="ListBullet"/>
      </w:pPr>
      <w:r>
        <w:t>[4.3 GIS Context](#43-gis-context)</w:t>
      </w:r>
    </w:p>
    <w:p>
      <w:pPr>
        <w:pStyle w:val="ListBullet"/>
      </w:pPr>
      <w:r>
        <w:t>[4.4 GIS Layers Page](#44-gis-layers-page)</w:t>
      </w:r>
    </w:p>
    <w:p/>
    <w:p>
      <w:r>
        <w:t>____________________</w:t>
      </w:r>
    </w:p>
    <w:p/>
    <w:p>
      <w:pPr>
        <w:pStyle w:val="Heading3"/>
      </w:pPr>
      <w:r>
        <w:t>4.1 Segment Map in Coding</w:t>
      </w:r>
    </w:p>
    <w:p/>
    <w:p>
      <w:r>
        <w:t>On the Coding page, the map helps you:</w:t>
      </w:r>
    </w:p>
    <w:p/>
    <w:p>
      <w:pPr>
        <w:pStyle w:val="ListBullet"/>
      </w:pPr>
      <w:r>
        <w:t>click a segment to select it</w:t>
      </w:r>
    </w:p>
    <w:p>
      <w:pPr>
        <w:pStyle w:val="ListBullet"/>
      </w:pPr>
      <w:r>
        <w:t>see risk-band colouring for saved scoring results</w:t>
      </w:r>
    </w:p>
    <w:p>
      <w:pPr>
        <w:pStyle w:val="ListBullet"/>
      </w:pPr>
      <w:r>
        <w:t>view nearby GIS context for the current point</w:t>
      </w:r>
    </w:p>
    <w:p>
      <w:pPr>
        <w:pStyle w:val="ListBullet"/>
      </w:pPr>
      <w:r>
        <w:t>inspect the spatial position of the current segment</w:t>
      </w:r>
    </w:p>
    <w:p/>
    <w:p>
      <w:pPr>
        <w:pStyle w:val="Heading3"/>
      </w:pPr>
      <w:r>
        <w:t>4.2 Risk Colour Bands</w:t>
      </w:r>
    </w:p>
    <w:p/>
    <w:p>
      <w:r>
        <w:t>Segments are colour-coded by their highest relevant risk band so you can quickly spot high-risk areas.</w:t>
      </w:r>
    </w:p>
    <w:p/>
    <w:p>
      <w:r>
        <w:t>PSAT calculates four independent risk scores per segment:</w:t>
      </w:r>
    </w:p>
    <w:p/>
    <w:p>
      <w:r>
        <w:t>| Score | Crash Type |</w:t>
      </w:r>
    </w:p>
    <w:p>
      <w:r>
        <w:t>|---|---|</w:t>
      </w:r>
    </w:p>
    <w:p>
      <w:r>
        <w:t>| BB | Bicyclist–Bicyclist |</w:t>
      </w:r>
    </w:p>
    <w:p>
      <w:r>
        <w:t>| BP | Bicyclist–Pedestrian |</w:t>
      </w:r>
    </w:p>
    <w:p>
      <w:r>
        <w:t>| SB | Single Bicyclist (departure/fall) |</w:t>
      </w:r>
    </w:p>
    <w:p>
      <w:r>
        <w:t>| VB | Vehicle–Bicyclist |</w:t>
      </w:r>
    </w:p>
    <w:p/>
    <w:p>
      <w:pPr>
        <w:pStyle w:val="Heading4"/>
      </w:pPr>
      <w:r>
        <w:t>Risk Bands for BB, BP, SB</w:t>
      </w:r>
    </w:p>
    <w:p/>
    <w:p>
      <w:r>
        <w:t>| Band | Label | Score Range | Map Colour | Hex |</w:t>
      </w:r>
    </w:p>
    <w:p>
      <w:r>
        <w:t>|---|---|---|---|---|</w:t>
      </w:r>
    </w:p>
    <w:p>
      <w:r>
        <w:t>| 1 | Low | &lt; 5 | 🟢 Green | `#87C424` |</w:t>
      </w:r>
    </w:p>
    <w:p>
      <w:r>
        <w:t>| 2 | Medium | 5 – 10 | 🟡 Yellow | `#FFCC1A` |</w:t>
      </w:r>
    </w:p>
    <w:p>
      <w:r>
        <w:t>| 3 | High | 10 – 20 | 🟠 Orange | `#FF5B1A` |</w:t>
      </w:r>
    </w:p>
    <w:p>
      <w:r>
        <w:t>| 4 | Extreme | &gt; 20 | 🟣 Purple | `#CD1AFF` |</w:t>
      </w:r>
    </w:p>
    <w:p/>
    <w:p>
      <w:pPr>
        <w:pStyle w:val="Heading4"/>
      </w:pPr>
      <w:r>
        <w:t>Risk Bands for VB (Vehicle–Bicyclist)</w:t>
      </w:r>
    </w:p>
    <w:p/>
    <w:p>
      <w:r>
        <w:t>| Band | Label | Score Range | Map Colour | Hex |</w:t>
      </w:r>
    </w:p>
    <w:p>
      <w:r>
        <w:t>|---|---|---|---|---|</w:t>
      </w:r>
    </w:p>
    <w:p>
      <w:r>
        <w:t>| 1 | Low | &lt; 10 | 🟢 Green | `#87C424` |</w:t>
      </w:r>
    </w:p>
    <w:p>
      <w:r>
        <w:t>| 2 | Medium | 10 – 25 | 🟡 Yellow | `#FFCC1A` |</w:t>
      </w:r>
    </w:p>
    <w:p>
      <w:r>
        <w:t>| 3 | High | 25 – 60 | 🟠 Orange | `#FF5B1A` |</w:t>
      </w:r>
    </w:p>
    <w:p>
      <w:r>
        <w:t>| 4 | Extreme | &gt; 60 | 🟣 Purple | `#CD1AFF` |</w:t>
      </w:r>
    </w:p>
    <w:p/>
    <w:p>
      <w:r>
        <w:t>&gt; Overall Risk Level Band = the highest band across BB, BP, SB, and VB for that segment. A single Extreme sub-score makes the overall band Extreme regardless of the others.</w:t>
      </w:r>
    </w:p>
    <w:p/>
    <w:p>
      <w:pPr>
        <w:pStyle w:val="Heading3"/>
      </w:pPr>
      <w:r>
        <w:t>4.3 GIS Context</w:t>
      </w:r>
    </w:p>
    <w:p/>
    <w:p>
      <w:r>
        <w:t>Depending on the page and workflow, PSAT can show nearby GIS information within a 5 m radius of the current segment, such as:</w:t>
      </w:r>
    </w:p>
    <w:p/>
    <w:p>
      <w:pPr>
        <w:pStyle w:val="ListBullet"/>
      </w:pPr>
      <w:r>
        <w:t>cycling paths, shared paths, and footpaths</w:t>
      </w:r>
    </w:p>
    <w:p>
      <w:pPr>
        <w:pStyle w:val="ListBullet"/>
      </w:pPr>
      <w:r>
        <w:t>road crossings and zebra crossings</w:t>
      </w:r>
    </w:p>
    <w:p>
      <w:pPr>
        <w:pStyle w:val="ListBullet"/>
      </w:pPr>
      <w:r>
        <w:t>bus stops and MRT-related features</w:t>
      </w:r>
    </w:p>
    <w:p>
      <w:pPr>
        <w:pStyle w:val="ListBullet"/>
      </w:pPr>
      <w:r>
        <w:t>road-name and planning-area context</w:t>
      </w:r>
    </w:p>
    <w:p>
      <w:pPr>
        <w:pStyle w:val="ListBullet"/>
      </w:pPr>
      <w:r>
        <w:t>width, curvature, and gradient analysis overlays</w:t>
      </w:r>
    </w:p>
    <w:p/>
    <w:p>
      <w:pPr>
        <w:pStyle w:val="Heading3"/>
      </w:pPr>
      <w:r>
        <w:t>4.4 GIS Layers Page</w:t>
      </w:r>
    </w:p>
    <w:p/>
    <w:p>
      <w:r>
        <w:t>Use the dedicated GIS Layers page (accessible from the sidebar) when you want to inspect the raw shapefile layers themselves rather than just the map context around a segment.</w:t>
      </w:r>
    </w:p>
    <w:p/>
    <w:p>
      <w:r>
        <w:t>That page lets you preview available layers, review their metadata, and add or replace GIS files when needed.</w:t>
      </w:r>
    </w:p>
    <w:p/>
    <w:p>
      <w:r>
        <w:br w:type="page"/>
      </w:r>
    </w:p>
    <w:p>
      <w:pPr>
        <w:pStyle w:val="Heading2"/>
      </w:pPr>
      <w:r>
        <w:t>3. Coding Page</w:t>
      </w:r>
    </w:p>
    <w:p/>
    <w:p>
      <w:r>
        <w:t>The Coding page is the main review workspace. It can open one or more selected projects in a combined session.</w:t>
      </w:r>
    </w:p>
    <w:p/>
    <w:p>
      <w:r>
        <w:t>____________________</w:t>
      </w:r>
    </w:p>
    <w:p/>
    <w:p>
      <w:pPr>
        <w:pStyle w:val="Heading2"/>
      </w:pPr>
      <w:r>
        <w:t>Table of Contents</w:t>
      </w:r>
    </w:p>
    <w:p/>
    <w:p>
      <w:pPr>
        <w:pStyle w:val="ListBullet"/>
      </w:pPr>
      <w:r>
        <w:t>[3.1 Main Layout](#31-main-layout)</w:t>
      </w:r>
    </w:p>
    <w:p>
      <w:pPr>
        <w:pStyle w:val="ListBullet"/>
      </w:pPr>
      <w:r>
        <w:t>[3.2 Navigating Segments](#32-navigating-segments)</w:t>
      </w:r>
    </w:p>
    <w:p>
      <w:pPr>
        <w:pStyle w:val="ListBullet"/>
      </w:pPr>
      <w:r>
        <w:t>[3.3 Attribute Default Values](#33-attribute-default-values)</w:t>
      </w:r>
    </w:p>
    <w:p>
      <w:pPr>
        <w:pStyle w:val="ListBullet"/>
      </w:pPr>
      <w:r>
        <w:t>[3.4 Auto-Code Options](#34-auto-code-options)</w:t>
      </w:r>
    </w:p>
    <w:p>
      <w:pPr>
        <w:pStyle w:val="ListBullet"/>
      </w:pPr>
      <w:r>
        <w:t>[3.4.1 Attributes Coded by CV (Image Analysis)](#341-attributes-coded-by-cv-image-analysis)</w:t>
      </w:r>
    </w:p>
    <w:p>
      <w:pPr>
        <w:pStyle w:val="ListBullet"/>
      </w:pPr>
      <w:r>
        <w:t>[3.4.2 Attributes Coded by GIS Layer Mapping](#342-attributes-coded-by-gis-layer-mapping)</w:t>
      </w:r>
    </w:p>
    <w:p>
      <w:pPr>
        <w:pStyle w:val="ListBullet"/>
      </w:pPr>
      <w:r>
        <w:t>[3.4.3 Attributes Coded by Logic Rules](#343-attributes-coded-by-logic-rules)</w:t>
      </w:r>
    </w:p>
    <w:p>
      <w:pPr>
        <w:pStyle w:val="ListBullet"/>
      </w:pPr>
      <w:r>
        <w:t>[3.5 Manual Review](#35-manual-review)</w:t>
      </w:r>
    </w:p>
    <w:p>
      <w:pPr>
        <w:pStyle w:val="ListBullet"/>
      </w:pPr>
      <w:r>
        <w:t>[3.6 Details and GIS Context](#36-details-and-gis-context)</w:t>
      </w:r>
    </w:p>
    <w:p>
      <w:pPr>
        <w:pStyle w:val="ListBullet"/>
      </w:pPr>
      <w:r>
        <w:t>[3.7 Save and Progress Tracking](#37-save-and-progress-tracking)</w:t>
      </w:r>
    </w:p>
    <w:p>
      <w:pPr>
        <w:pStyle w:val="ListBullet"/>
      </w:pPr>
      <w:r>
        <w:t>[3.8 CycleRAP Reference](#38-cyclerap-reference)</w:t>
      </w:r>
    </w:p>
    <w:p/>
    <w:p>
      <w:r>
        <w:t>____________________</w:t>
      </w:r>
    </w:p>
    <w:p/>
    <w:p>
      <w:pPr>
        <w:pStyle w:val="Heading3"/>
      </w:pPr>
      <w:r>
        <w:t>3.1 Main Layout</w:t>
      </w:r>
    </w:p>
    <w:p/>
    <w:p>
      <w:r>
        <w:t>The page keeps three views in sync:</w:t>
      </w:r>
    </w:p>
    <w:p/>
    <w:p>
      <w:pPr>
        <w:pStyle w:val="ListBullet"/>
      </w:pPr>
      <w:r>
        <w:t>the current **segment image**</w:t>
      </w:r>
    </w:p>
    <w:p>
      <w:pPr>
        <w:pStyle w:val="ListBullet"/>
      </w:pPr>
      <w:r>
        <w:t>the **attributes table**</w:t>
      </w:r>
    </w:p>
    <w:p>
      <w:pPr>
        <w:pStyle w:val="ListBullet"/>
      </w:pPr>
      <w:r>
        <w:t>the **segment map**</w:t>
      </w:r>
    </w:p>
    <w:p/>
    <w:p>
      <w:r>
        <w:t>Selecting a segment in one area automatically updates the others.</w:t>
      </w:r>
    </w:p>
    <w:p/>
    <w:p>
      <w:pPr>
        <w:pStyle w:val="Heading3"/>
      </w:pPr>
      <w:r>
        <w:t>3.2 Navigating Segments</w:t>
      </w:r>
    </w:p>
    <w:p/>
    <w:p>
      <w:r>
        <w:t>You can navigate through segments in three ways:</w:t>
      </w:r>
    </w:p>
    <w:p/>
    <w:p>
      <w:pPr>
        <w:pStyle w:val="ListBullet"/>
      </w:pPr>
      <w:r>
        <w:t>Type a segment number in the jump box to go directly to that segment</w:t>
      </w:r>
    </w:p>
    <w:p>
      <w:pPr>
        <w:pStyle w:val="ListBullet"/>
      </w:pPr>
      <w:r>
        <w:t>Click **Next** or **Back** to move one segment at a time</w:t>
      </w:r>
    </w:p>
    <w:p>
      <w:pPr>
        <w:pStyle w:val="ListBullet"/>
      </w:pPr>
      <w:r>
        <w:t>Click a point on the segment map to select it</w:t>
      </w:r>
    </w:p>
    <w:p/>
    <w:p>
      <w:pPr>
        <w:pStyle w:val="Heading3"/>
      </w:pPr>
      <w:r>
        <w:t>3.3 Attribute Default Values</w:t>
      </w:r>
    </w:p>
    <w:p/>
    <w:p>
      <w:r>
        <w:t>When a segment is first created and no auto-code has been run, PSAT assigns the following default values. These represent the most common parameters for paths in Singapore.</w:t>
      </w:r>
    </w:p>
    <w:p/>
    <w:p>
      <w:r>
        <w:t>| # | Attribute | Default Value | Reason |</w:t>
      </w:r>
    </w:p>
    <w:p>
      <w:r>
        <w:t>|---|---|---|---|</w:t>
      </w:r>
    </w:p>
    <w:p>
      <w:r>
        <w:t>| 1 | Area Type | Suburban | GIS fallback when no urban/industrial/rural polygon match |</w:t>
      </w:r>
    </w:p>
    <w:p>
      <w:r>
        <w:t>| 2 | Facility Type | Sidewalk | Most common facility type |</w:t>
      </w:r>
    </w:p>
    <w:p>
      <w:r>
        <w:t>| 3 | Adjacent Sidewalk 0–1m | Present | Assumed adjacent sidewalk in urban context |</w:t>
      </w:r>
    </w:p>
    <w:p>
      <w:r>
        <w:t>| 4 | Adjacent Sidewalk 1–3m | Not Present | — |</w:t>
      </w:r>
    </w:p>
    <w:p>
      <w:r>
        <w:t>| 5 | Adjacent Road Lane 0–1m | See image logic | Derived from CV image analysis |</w:t>
      </w:r>
    </w:p>
    <w:p>
      <w:r>
        <w:t>| 6 | Adjacent Road Lane 1–3m | See image logic | Derived from CV image analysis |</w:t>
      </w:r>
    </w:p>
    <w:p>
      <w:r>
        <w:t>| 7 | Adjacent Vehicle Parking 0–1m | Not Present | Most common |</w:t>
      </w:r>
    </w:p>
    <w:p>
      <w:r>
        <w:t>| 8 | Adjacent Vehicle Parking 1–3m | Not Present | Most common |</w:t>
      </w:r>
    </w:p>
    <w:p>
      <w:r>
        <w:t>| 9 | Adjacent Object/Level Change 0–1m | Mirrors Adj. Road 0–1m | Co-occurs with adjacent road |</w:t>
      </w:r>
    </w:p>
    <w:p>
      <w:r>
        <w:t>| 10 | Adjacent Object/Level Change 1–3m | Mirrors Adj. Road 1–3m | Co-occurs with adjacent road |</w:t>
      </w:r>
    </w:p>
    <w:p>
      <w:r>
        <w:t>| 11 | Facility Access | Adequate | Most common |</w:t>
      </w:r>
    </w:p>
    <w:p>
      <w:r>
        <w:t>| 12 | Light Segregation | Present | Assumed when path is detected |</w:t>
      </w:r>
    </w:p>
    <w:p>
      <w:r>
        <w:t>| 13 | Fixed Obstacle on Facility | Not Present | Most common |</w:t>
      </w:r>
    </w:p>
    <w:p>
      <w:r>
        <w:t>| 14 | Non-Fixed Obstacle on Facility | Not Present | Most common |</w:t>
      </w:r>
    </w:p>
    <w:p>
      <w:r>
        <w:t>| 15 | Facility Width per Direction | Narrow | GIS-derived; default when no width data available |</w:t>
      </w:r>
    </w:p>
    <w:p>
      <w:r>
        <w:t>| 16 | Width Restriction | Not Present | Most common |</w:t>
      </w:r>
    </w:p>
    <w:p>
      <w:r>
        <w:t>| 17 | Adjacent Severe Hazard 0–1m | Not Present | Most common |</w:t>
      </w:r>
    </w:p>
    <w:p>
      <w:r>
        <w:t>| 18 | Adjacent Severe Hazard 1–3m | Not Present | Most common |</w:t>
      </w:r>
    </w:p>
    <w:p>
      <w:r>
        <w:t>| 19 | Line of Sight | Not coded | Not yet in scoring specification |</w:t>
      </w:r>
    </w:p>
    <w:p>
      <w:r>
        <w:t>| 20 | Delineation | Not Present | Default; overridden by CV if markers detected |</w:t>
      </w:r>
    </w:p>
    <w:p>
      <w:r>
        <w:t>| 21 | Major Surface Deformation or Drain Opening | Not Present | Most common |</w:t>
      </w:r>
    </w:p>
    <w:p>
      <w:r>
        <w:t>| 22 | Loose or Slippery Surface | Not Present | Most common |</w:t>
      </w:r>
    </w:p>
    <w:p>
      <w:r>
        <w:t>| 23 | Grade | &lt; 5 Degrees | Most paths in Singapore are flat |</w:t>
      </w:r>
    </w:p>
    <w:p>
      <w:r>
        <w:t>| 24 | Curvature | No Sharp Turn | Most common |</w:t>
      </w:r>
    </w:p>
    <w:p>
      <w:r>
        <w:t>| 25 | Tram or Train Rails | Not Present | Most common |</w:t>
      </w:r>
    </w:p>
    <w:p>
      <w:r>
        <w:t>| 26 | Street Lighting | Present | Most urban paths have lighting |</w:t>
      </w:r>
    </w:p>
    <w:p>
      <w:r>
        <w:t>| 27 | Intersection Approach | Separate/NA | Most common |</w:t>
      </w:r>
    </w:p>
    <w:p>
      <w:r>
        <w:t>| 28 | Intersection or Road Crossing | Not Present | Most common |</w:t>
      </w:r>
    </w:p>
    <w:p>
      <w:r>
        <w:t>| 29 | Crossing Facility | Not Present | Default; overridden by CV |</w:t>
      </w:r>
    </w:p>
    <w:p>
      <w:r>
        <w:t>| 30 | Property Access | Not Present | Most common |</w:t>
      </w:r>
    </w:p>
    <w:p>
      <w:r>
        <w:t>| 31 | Pedestrian Crossing | Not Present | Most common |</w:t>
      </w:r>
    </w:p>
    <w:p>
      <w:r>
        <w:t>| 32 | Intersecting Bicycle Facility | Not Present | Most common |</w:t>
      </w:r>
    </w:p>
    <w:p>
      <w:r>
        <w:t>| 33 | Number of Lanes – Adjacent Road | 1 per Direction/NA | Most common |</w:t>
      </w:r>
    </w:p>
    <w:p>
      <w:r>
        <w:t>| 34 | Number of Lanes – Intersecting Road | 1 per Direction/NA | Default from image logic |</w:t>
      </w:r>
    </w:p>
    <w:p>
      <w:r>
        <w:t>| 35 | Flow Direction | One Way | Most common for Singapore paths |</w:t>
      </w:r>
    </w:p>
    <w:p>
      <w:r>
        <w:t>| 36 | Peak Pedestrian Flow | Low | GIS-derived; default when no count data |</w:t>
      </w:r>
    </w:p>
    <w:p>
      <w:r>
        <w:t>| 37 | Peak Bicycle/LV Traffic Flow | Low | GIS-derived; default when no count data |</w:t>
      </w:r>
    </w:p>
    <w:p>
      <w:r>
        <w:t>| 38 | Observed Proportion of Cargo Bikes | Low | Most common |</w:t>
      </w:r>
    </w:p>
    <w:p>
      <w:r>
        <w:t>| 39 | Heavy Vehicle Flow | Low | Most paths away from heavy traffic |</w:t>
      </w:r>
    </w:p>
    <w:p>
      <w:r>
        <w:t>| 40 | Bicycle/LV Speed – Average | &lt; 20 km/h | Most common cycling speed |</w:t>
      </w:r>
    </w:p>
    <w:p>
      <w:r>
        <w:t>| 41 | Bicycle/LV Speed Differential | &lt; 10 km/h | Most common |</w:t>
      </w:r>
    </w:p>
    <w:p>
      <w:r>
        <w:t>| 42 | Road AADT | — | Must be coded manually; no GIS auto-code path |</w:t>
      </w:r>
    </w:p>
    <w:p>
      <w:r>
        <w:t>| 43 | Road Operating Speed (mean) | — | GIS-derived from LinkID layer |</w:t>
      </w:r>
    </w:p>
    <w:p>
      <w:r>
        <w:t>| 44 | Road Speed Limit | — | GIS-derived from speed limit layer |</w:t>
      </w:r>
    </w:p>
    <w:p/>
    <w:p>
      <w:pPr>
        <w:pStyle w:val="Heading3"/>
      </w:pPr>
      <w:r>
        <w:t>3.4 Auto-Code Options</w:t>
      </w:r>
    </w:p>
    <w:p/>
    <w:p>
      <w:r>
        <w:t>PSAT supports three auto-code methods that can be run individually or in combination:</w:t>
      </w:r>
    </w:p>
    <w:p/>
    <w:p>
      <w:pPr>
        <w:pStyle w:val="ListBullet"/>
      </w:pPr>
      <w:r>
        <w:t>**CV auto-code** — reads the segment image using computer vision models</w:t>
      </w:r>
    </w:p>
    <w:p>
      <w:pPr>
        <w:pStyle w:val="ListBullet"/>
      </w:pPr>
      <w:r>
        <w:t>**GIS auto-code** — reads GIS shapefiles for the segment location</w:t>
      </w:r>
    </w:p>
    <w:p>
      <w:pPr>
        <w:pStyle w:val="ListBullet"/>
      </w:pPr>
      <w:r>
        <w:t>**Logic rules** — applies cascade rules based on detected surface types</w:t>
      </w:r>
    </w:p>
    <w:p>
      <w:pPr>
        <w:pStyle w:val="ListBullet"/>
      </w:pPr>
      <w:r>
        <w:t>**Bulk auto-code** — runs across all selected rows or the full project</w:t>
      </w:r>
    </w:p>
    <w:p>
      <w:pPr>
        <w:pStyle w:val="ListBullet"/>
      </w:pPr>
      <w:r>
        <w:t>**Per-attribute auto-code** — targets only certain attributes</w:t>
      </w:r>
    </w:p>
    <w:p/>
    <w:p>
      <w:r>
        <w:t>Autocode progress is tracked in the project listing as Percentage Segments Autocoded.</w:t>
      </w:r>
    </w:p>
    <w:p/>
    <w:p>
      <w:pPr>
        <w:pStyle w:val="Heading4"/>
      </w:pPr>
      <w:r>
        <w:t>3.4.1 Attributes Coded by CV (Image Analysis)</w:t>
      </w:r>
    </w:p>
    <w:p/>
    <w:p>
      <w:r>
        <w:t>The following attributes are automatically inferred from street-level photographs using YOLO computer vision models:</w:t>
      </w:r>
    </w:p>
    <w:p/>
    <w:p>
      <w:r>
        <w:t>| Attribute | How CV Determines the Value |</w:t>
      </w:r>
    </w:p>
    <w:p>
      <w:r>
        <w:t>|---|---|</w:t>
      </w:r>
    </w:p>
    <w:p>
      <w:r>
        <w:t>| Facility Type | Off-road bicycle classifier + fixed obstacle decision logic |</w:t>
      </w:r>
    </w:p>
    <w:p>
      <w:r>
        <w:t>| Light Segregation | Set to Present by default when any path is detected |</w:t>
      </w:r>
    </w:p>
    <w:p>
      <w:r>
        <w:t>| Adjacent Road Lane 0–1m | Adjacent road classifier (confidence ≥ 0.8) |</w:t>
      </w:r>
    </w:p>
    <w:p>
      <w:r>
        <w:t>| Adjacent Road Lane 1–3m | Adjacent road classifier (confidence ≥ 0.8) |</w:t>
      </w:r>
    </w:p>
    <w:p>
      <w:r>
        <w:t>| Adjacent Object/Level Change 0–1m | Inferred from Adjacent Road Lane 0–1m result |</w:t>
      </w:r>
    </w:p>
    <w:p>
      <w:r>
        <w:t>| Adjacent Object/Level Change 1–3m | Inferred from Adjacent Road Lane 1–3m result |</w:t>
      </w:r>
    </w:p>
    <w:p>
      <w:r>
        <w:t>| Adjacent Sidewalk 0–1m | Multi-path detection (multiple path segments visible) |</w:t>
      </w:r>
    </w:p>
    <w:p>
      <w:r>
        <w:t>| Fixed Obstacle on Facility | Fixed obstacle segmentation model |</w:t>
      </w:r>
    </w:p>
    <w:p>
      <w:r>
        <w:t>| Non-Fixed Obstacle on Facility | Fixed obstacle segmentation (label 9 = non-fixed) |</w:t>
      </w:r>
    </w:p>
    <w:p>
      <w:r>
        <w:t>| Delineation | Delineation classifier model |</w:t>
      </w:r>
    </w:p>
    <w:p/>
    <w:p>
      <w:pPr>
        <w:pStyle w:val="Heading4"/>
      </w:pPr>
      <w:r>
        <w:t>3.4.2 Attributes Coded by GIS Layer Mapping</w:t>
      </w:r>
    </w:p>
    <w:p/>
    <w:p>
      <w:r>
        <w:t>The following attributes are automatically derived from the GIS shapefiles stored in the system:</w:t>
      </w:r>
    </w:p>
    <w:p/>
    <w:p>
      <w:r>
        <w:t>| Attribute | GIS Layer Used | Buffer / Method |</w:t>
      </w:r>
    </w:p>
    <w:p>
      <w:r>
        <w:t>|---|---|---|</w:t>
      </w:r>
    </w:p>
    <w:p>
      <w:r>
        <w:t>| Area Type (Urban/CBD) | `area_type` polygon | Point-in-polygon containment |</w:t>
      </w:r>
    </w:p>
    <w:p>
      <w:r>
        <w:t>| Area Type (Industrial) | `area_type` polygon | Point-in-polygon containment |</w:t>
      </w:r>
    </w:p>
    <w:p>
      <w:r>
        <w:t>| Area Type (Rural) | `LanduseRural2026` / `rural` polygon | Point-in-polygon containment |</w:t>
      </w:r>
    </w:p>
    <w:p>
      <w:r>
        <w:t>| Area Type (Recreational) | `LanduseRecre2026` / `recreation` polygon | Point-in-polygon containment |</w:t>
      </w:r>
    </w:p>
    <w:p>
      <w:r>
        <w:t>| Area Type (Suburban) | *(No layer match)* | Default fallback |</w:t>
      </w:r>
    </w:p>
    <w:p>
      <w:r>
        <w:t>| Facility Width per Direction | `path` / `CyclingPath_Jul2024` / `FootPath_Mar2025` | Nearest within 5 m |</w:t>
      </w:r>
    </w:p>
    <w:p>
      <w:r>
        <w:t>| Road Operating Speed (mean) | `LinkID_Shape_File` (with speed CSV lookup) | Nearest road link |</w:t>
      </w:r>
    </w:p>
    <w:p>
      <w:r>
        <w:t>| Road Speed Limit | `Speed_limit` | Nearest road link |</w:t>
      </w:r>
    </w:p>
    <w:p>
      <w:r>
        <w:t>| Number of Lanes – Adjacent Road | `kerb_line` | Nearest within 10 m |</w:t>
      </w:r>
    </w:p>
    <w:p>
      <w:r>
        <w:t>| Adjacent Vehicle Parking | `parking_lot` | Within 20 m buffer |</w:t>
      </w:r>
    </w:p>
    <w:p>
      <w:r>
        <w:t>| Peak Pedestrian Flow | `AMGbeforeCount` / `AMGsensorCount` | Within 20 m buffer |</w:t>
      </w:r>
    </w:p>
    <w:p>
      <w:r>
        <w:t>| Peak Bicycle/LV Traffic Flow | `AMGbeforeCount` / `AMGsensorCount` | Within 20 m buffer |</w:t>
      </w:r>
    </w:p>
    <w:p>
      <w:r>
        <w:t>| Intersection or Road Crossing | `roadcrossinglayer` / `AMG_BC2025_shp` | Within 5 m / 2 m buffer |</w:t>
      </w:r>
    </w:p>
    <w:p>
      <w:r>
        <w:t>| Crossing Facility | `AMG_BC2025_shp` | Within 2 m buffer |</w:t>
      </w:r>
    </w:p>
    <w:p>
      <w:r>
        <w:t>| Pedestrian Crossing proximity | `Mrt_exit` / `bus_stop` | Within 20 m buffer |</w:t>
      </w:r>
    </w:p>
    <w:p>
      <w:r>
        <w:t>| Heavy Vehicle Flow | `bus_lane` proximity | Within 20 m buffer |</w:t>
      </w:r>
    </w:p>
    <w:p/>
    <w:p>
      <w:r>
        <w:t>&gt; Note: Road AADT has no GIS auto-coding path — it must be coded manually.</w:t>
      </w:r>
    </w:p>
    <w:p/>
    <w:p>
      <w:pPr>
        <w:pStyle w:val="Heading4"/>
      </w:pPr>
      <w:r>
        <w:t>3.4.3 Attributes Coded by Logic Rules</w:t>
      </w:r>
    </w:p>
    <w:p/>
    <w:p>
      <w:r>
        <w:t>Logic rules apply a cascade system based on what surface types the CV model detects in the image. Each step overrides the previous if its trigger condition is met:</w:t>
      </w:r>
    </w:p>
    <w:p/>
    <w:p>
      <w:r>
        <w:t>| Step | Trigger Condition | Key Attributes Set |</w:t>
      </w:r>
    </w:p>
    <w:p>
      <w:r>
        <w:t>|---|---|---|</w:t>
      </w:r>
    </w:p>
    <w:p>
      <w:r>
        <w:t>| Step 1 — Default | Always applied first | Facility Type = Sidewalk, Light Seg. = Present, Delineation = Not Present |</w:t>
      </w:r>
    </w:p>
    <w:p>
      <w:r>
        <w:t>| Step 2 — Cycling Path | Cycling/Wet Cycling surface in bottom 20% of image | Facility Type = Off-Road Bicycle Path, Delineation = Present |</w:t>
      </w:r>
    </w:p>
    <w:p>
      <w:r>
        <w:t>| Step 3 — Red Stripe | Red Stripe surface in bottom 20% of image | Facility Type = Multi-Use Path, Delineation = Present |</w:t>
      </w:r>
    </w:p>
    <w:p>
      <w:r>
        <w:t>| Step 4 — Traffic Crossing | Traffic Crossing markings ≥ 80% of bottom 10% | Facility Type = Mixed Traffic, Crossing Facility = Present, Intersection = Present |</w:t>
      </w:r>
    </w:p>
    <w:p>
      <w:r>
        <w:t>| Step 5 — Zebra Crossing | Zebra crossing ≥ 80% of bottom 10% | Same as Step 4, but Lanes on Intersecting Road = 1 |</w:t>
      </w:r>
    </w:p>
    <w:p>
      <w:r>
        <w:t>| Step 6 — Road Surface | Road pixels ≥ 80% of bottom 10% | Facility Type = Mixed Traffic, Light Seg. = Not Present, Adj. Road 0–1m = Present |</w:t>
      </w:r>
    </w:p>
    <w:p/>
    <w:p>
      <w:pPr>
        <w:pStyle w:val="Heading3"/>
      </w:pPr>
      <w:r>
        <w:t>3.5 Manual Review</w:t>
      </w:r>
    </w:p>
    <w:p/>
    <w:p>
      <w:r>
        <w:t>You can override any coded value directly in the table. The page also shows:</w:t>
      </w:r>
    </w:p>
    <w:p/>
    <w:p>
      <w:pPr>
        <w:pStyle w:val="ListBullet"/>
      </w:pPr>
      <w:r>
        <w:t>**risk score updates (on-the-fly)** for the selected segment as you change values</w:t>
      </w:r>
    </w:p>
    <w:p>
      <w:pPr>
        <w:pStyle w:val="ListBullet"/>
      </w:pPr>
      <w:r>
        <w:t>**boxed attributes** highlighting fields that have been manually overwritten</w:t>
      </w:r>
    </w:p>
    <w:p>
      <w:pPr>
        <w:pStyle w:val="ListBullet"/>
      </w:pPr>
      <w:r>
        <w:t>a **validation summary table** comparing the percentage of attributes overwritten against the stored autocoded baseline</w:t>
      </w:r>
    </w:p>
    <w:p>
      <w:pPr>
        <w:pStyle w:val="ListBullet"/>
      </w:pPr>
      <w:r>
        <w:t>**field-source provenance** showing whether each value came from CV, GIS, logic rules, or manual entry</w:t>
      </w:r>
    </w:p>
    <w:p/>
    <w:p>
      <w:pPr>
        <w:pStyle w:val="Heading3"/>
      </w:pPr>
      <w:r>
        <w:t>3.6 Details and GIS Context</w:t>
      </w:r>
    </w:p>
    <w:p/>
    <w:p>
      <w:r>
        <w:t>For supported attributes, the page can show extra spatial detail within a 5m radius of the current segment:</w:t>
      </w:r>
    </w:p>
    <w:p/>
    <w:p>
      <w:pPr>
        <w:pStyle w:val="ListBullet"/>
      </w:pPr>
      <w:r>
        <w:t>nearby GIS layers (e.g. cycling path, footpath, MRT stations, bus stops)</w:t>
      </w:r>
    </w:p>
    <w:p>
      <w:pPr>
        <w:pStyle w:val="ListBullet"/>
      </w:pPr>
      <w:r>
        <w:t>curvature visualization</w:t>
      </w:r>
    </w:p>
    <w:p>
      <w:pPr>
        <w:pStyle w:val="ListBullet"/>
      </w:pPr>
      <w:r>
        <w:t>width visualization</w:t>
      </w:r>
    </w:p>
    <w:p>
      <w:pPr>
        <w:pStyle w:val="ListBullet"/>
      </w:pPr>
      <w:r>
        <w:t>grade or gradient details when profile data is available</w:t>
      </w:r>
    </w:p>
    <w:p/>
    <w:p>
      <w:pPr>
        <w:pStyle w:val="Heading4"/>
      </w:pPr>
      <w:r>
        <w:t>Auto-enable GIS Layers on Analysis Overlay</w:t>
      </w:r>
    </w:p>
    <w:p/>
    <w:p>
      <w:r>
        <w:t>When you turn on the Analysis Overlay toggle on the coding page map, PSAT automatically enables the Footpath, Cycling Path, and Shared Path GIS layers so the overlay is always shown over visible path geometry. These layers are never auto-disabled — you can manually toggle them off if you do not need them.</w:t>
      </w:r>
    </w:p>
    <w:p/>
    <w:p>
      <w:pPr>
        <w:pStyle w:val="Heading4"/>
      </w:pPr>
      <w:r>
        <w:t>Filtered Segments from Path Analysis</w:t>
      </w:r>
    </w:p>
    <w:p/>
    <w:p>
      <w:r>
        <w:t>If you navigate to the Coding page directly from Path Analysis (by clicking a segment on the Path Analysis map), the coding page map will show only the segments that were visible in your active filter. The currently selected segment is always shown regardless of the filter. This makes it easier to focus on a specific subset while coding without losing your analysis context.</w:t>
      </w:r>
    </w:p>
    <w:p/>
    <w:p>
      <w:pPr>
        <w:pStyle w:val="Heading3"/>
      </w:pPr>
      <w:r>
        <w:t>3.7 Save and Progress Tracking</w:t>
      </w:r>
    </w:p>
    <w:p/>
    <w:p>
      <w:r>
        <w:t>After review:</w:t>
      </w:r>
    </w:p>
    <w:p/>
    <w:p>
      <w:pPr>
        <w:pStyle w:val="ListBullet"/>
      </w:pPr>
      <w:r>
        <w:t>save your attribute edits to persist them and recalculate risk scores</w:t>
      </w:r>
    </w:p>
    <w:p>
      <w:pPr>
        <w:pStyle w:val="ListBullet"/>
      </w:pPr>
      <w:r>
        <w:t>update the **Segments Verified Percentage** counter as you complete manual checks</w:t>
      </w:r>
    </w:p>
    <w:p/>
    <w:p>
      <w:pPr>
        <w:pStyle w:val="Heading3"/>
      </w:pPr>
      <w:r>
        <w:t>3.8 CycleRAP Reference</w:t>
      </w:r>
    </w:p>
    <w:p/>
    <w:p>
      <w:r>
        <w:t>The CycleRAP button (next to Coding Guide in the top tab bar) opens the official iRAP CycleRAP page at irap.org/cyclerap in a new browser tab. Use it to look up attribute definitions, scoring rationale, or the full CycleRAP methodology while you are coding.</w:t>
      </w:r>
    </w:p>
    <w:p/>
    <w:p>
      <w:pPr>
        <w:pStyle w:val="Heading4"/>
      </w:pPr>
      <w:r>
        <w:t>What is CycleRAP?</w:t>
      </w:r>
    </w:p>
    <w:p/>
    <w:p>
      <w:r>
        <w:t>CycleRAP is the international standard for evaluating road and cycling infrastructure safety. It assesses risk for bicyclists and other light mobility users across all facility types — on-road or off-road — without requiring crash data. PSAT's scoring engine is built on the CycleRAP methodology.</w:t>
      </w:r>
    </w:p>
    <w:p/>
    <w:p>
      <w:pPr>
        <w:pStyle w:val="Heading4"/>
      </w:pPr>
      <w:r>
        <w:t>Resources available on the CycleRAP page</w:t>
      </w:r>
    </w:p>
    <w:p/>
    <w:p>
      <w:r>
        <w:t>Once the page opens, you will find four downloadable or interactive resources:</w:t>
      </w:r>
    </w:p>
    <w:p/>
    <w:p>
      <w:r>
        <w:t>| Resource | What it contains |</w:t>
      </w:r>
    </w:p>
    <w:p>
      <w:r>
        <w:t>|---|---|</w:t>
      </w:r>
    </w:p>
    <w:p>
      <w:r>
        <w:t>| Download CycleRAP Methodology | The full technical specification — all attributes, scoring multipliers, crash type formulas, and risk band thresholds used in PSAT |</w:t>
      </w:r>
    </w:p>
    <w:p>
      <w:r>
        <w:t>| Download CycleRAP User Guide | A practical step-by-step guide for surveyors and coders on how to apply CycleRAP in the field |</w:t>
      </w:r>
    </w:p>
    <w:p>
      <w:r>
        <w:t>| Explore the CycleRAP Demonstrator Tool | An interactive online tool showing sample assessments and how scores are calculated |</w:t>
      </w:r>
    </w:p>
    <w:p>
      <w:r>
        <w:t>| Where is CycleRAP being used? | A map and list of countries and organisations currently using CycleRAP |</w:t>
      </w:r>
    </w:p>
    <w:p/>
    <w:p>
      <w:pPr>
        <w:pStyle w:val="Heading4"/>
      </w:pPr>
      <w:r>
        <w:t>How to download the CycleRAP Methodology</w:t>
      </w:r>
    </w:p>
    <w:p/>
    <w:p>
      <w:r>
        <w:t>1. Click the CycleRAP button on the Coding page — the iRAP CycleRAP page opens in a new tab.</w:t>
      </w:r>
    </w:p>
    <w:p>
      <w:r>
        <w:t>2. Scroll down until you see the green "Download CycleRAP Methodology here ↗" button.</w:t>
      </w:r>
    </w:p>
    <w:p>
      <w:r>
        <w:t>3. Click it. The PDF downloads to your default Downloads folder.</w:t>
      </w:r>
    </w:p>
    <w:p>
      <w:r>
        <w:t>4. Open the PDF to find the full attribute list, scoring multipliers, and risk band definitions that match PSAT's coding attributes.</w:t>
      </w:r>
    </w:p>
    <w:p/>
    <w:p>
      <w:pPr>
        <w:pStyle w:val="Heading4"/>
      </w:pPr>
      <w:r>
        <w:t>How to download the CycleRAP User Guide</w:t>
      </w:r>
    </w:p>
    <w:p/>
    <w:p>
      <w:r>
        <w:t>1. On the same CycleRAP page, click the green "Download CycleRAP User Guide here ↗" button (next to the Methodology button).</w:t>
      </w:r>
    </w:p>
    <w:p>
      <w:r>
        <w:t>2. The User Guide PDF downloads immediately.</w:t>
      </w:r>
    </w:p>
    <w:p>
      <w:r>
        <w:t>3. This guide explains field-coding procedures and attribute definitions in plain language — useful as a reference while reviewing segments.</w:t>
      </w:r>
    </w:p>
    <w:p/>
    <w:p>
      <w:pPr>
        <w:pStyle w:val="Heading4"/>
      </w:pPr>
      <w:r>
        <w:t>Other resources</w:t>
      </w:r>
    </w:p>
    <w:p/>
    <w:p>
      <w:pPr>
        <w:pStyle w:val="ListBullet"/>
      </w:pPr>
      <w:r>
        <w:t>**Explore the CycleRAP Demonstrator Tool** — click this button to open an interactive tool that walks through a sample assessment and shows how risk scores are calculated from attribute values.</w:t>
      </w:r>
    </w:p>
    <w:p>
      <w:pPr>
        <w:pStyle w:val="ListBullet"/>
      </w:pPr>
      <w:r>
        <w:t>**Where is CycleRAP being used?** — shows a global map of deployments; useful context for understanding the methodology's scope and adoption.</w:t>
      </w:r>
    </w:p>
    <w:p/>
    <w:p>
      <w:r>
        <w:t>&gt; Tip: The attribute names in PSAT map directly to the CycleRAP Methodology. If you are unsure what value to assign to an attribute (e.g. *Facility Width per Direction* or *Peak Pedestrian Flow*), the Methodology PDF contains the exact definitions and example photographs for each option.</w:t>
      </w:r>
    </w:p>
    <w:p/>
    <w:p>
      <w:r>
        <w:br w:type="page"/>
      </w:r>
    </w:p>
    <w:p>
      <w:pPr>
        <w:pStyle w:val="Heading2"/>
      </w:pPr>
      <w:r>
        <w:t>6. Treatment Application</w:t>
      </w:r>
    </w:p>
    <w:p/>
    <w:p>
      <w:r>
        <w:t>The Treatment Application page lets you test safety improvements on one or more cycling path projects. You can explore which interventions apply to each segment, preview how they would change risk scores, apply them, and compare before-and-after risk distributions — all without permanently altering the underlying survey data until you are ready.</w:t>
      </w:r>
    </w:p>
    <w:p/>
    <w:p>
      <w:r>
        <w:t>____________________</w:t>
      </w:r>
    </w:p>
    <w:p/>
    <w:p>
      <w:pPr>
        <w:pStyle w:val="Heading2"/>
      </w:pPr>
      <w:r>
        <w:t>Table of Contents</w:t>
      </w:r>
    </w:p>
    <w:p/>
    <w:p>
      <w:pPr>
        <w:pStyle w:val="ListBullet"/>
      </w:pPr>
      <w:r>
        <w:t>[Step 1: Find and load your projects](#step-1-find-and-load-your-projects)</w:t>
      </w:r>
    </w:p>
    <w:p>
      <w:pPr>
        <w:pStyle w:val="ListBullet"/>
      </w:pPr>
      <w:r>
        <w:t>[Step 2: Understanding the workspace layout](#step-2-understanding-the-workspace-layout)</w:t>
      </w:r>
    </w:p>
    <w:p>
      <w:pPr>
        <w:pStyle w:val="ListBullet"/>
      </w:pPr>
      <w:r>
        <w:t>[Step 3: Choose By Segment or By Treatment view](#step-3-choose-by-segment-or-by-treatment-view)</w:t>
      </w:r>
    </w:p>
    <w:p>
      <w:pPr>
        <w:pStyle w:val="ListBullet"/>
      </w:pPr>
      <w:r>
        <w:t>[Step 4: Select and preview treatments](#step-4-select-and-preview-treatments)</w:t>
      </w:r>
    </w:p>
    <w:p>
      <w:pPr>
        <w:pStyle w:val="ListBullet"/>
      </w:pPr>
      <w:r>
        <w:t>[Step 5: Apply treatments](#step-5-apply-treatments)</w:t>
      </w:r>
    </w:p>
    <w:p>
      <w:pPr>
        <w:pStyle w:val="ListBullet"/>
      </w:pPr>
      <w:r>
        <w:t>[Step 6: Read the segment image, scores, and attributes](#step-6-read-the-segment-image-scores-and-attributes)</w:t>
      </w:r>
    </w:p>
    <w:p>
      <w:pPr>
        <w:pStyle w:val="ListBullet"/>
      </w:pPr>
      <w:r>
        <w:t>[Step 7: Before and After maps](#step-7-before-and-after-maps)</w:t>
      </w:r>
    </w:p>
    <w:p>
      <w:pPr>
        <w:pStyle w:val="ListBullet"/>
      </w:pPr>
      <w:r>
        <w:t>[Step 8: Generate AI visualisations of proposed improvements](#step-8-generate-ai-visualisations-of-proposed-improvements)</w:t>
      </w:r>
    </w:p>
    <w:p>
      <w:pPr>
        <w:pStyle w:val="ListBullet"/>
      </w:pPr>
      <w:r>
        <w:t>[Step 9: Review the Overall Treatment Analysis](#step-9-review-the-overall-treatment-analysis)</w:t>
      </w:r>
    </w:p>
    <w:p>
      <w:pPr>
        <w:pStyle w:val="ListBullet"/>
      </w:pPr>
      <w:r>
        <w:t>[Tips and common workflows](#tips-and-common-workflows)</w:t>
      </w:r>
    </w:p>
    <w:p/>
    <w:p>
      <w:r>
        <w:t>____________________</w:t>
      </w:r>
    </w:p>
    <w:p/>
    <w:p>
      <w:pPr>
        <w:pStyle w:val="Heading3"/>
      </w:pPr>
      <w:r>
        <w:t>Step 1: Find and load your projects</w:t>
      </w:r>
    </w:p>
    <w:p/>
    <w:p>
      <w:r>
        <w:t>Project selection is done from the Projects page. Select one or more projects and click the green Treatment Application button to load them into the treatment workspace.</w:t>
      </w:r>
    </w:p>
    <w:p/>
    <w:p>
      <w:pPr>
        <w:pStyle w:val="ListBullet"/>
      </w:pPr>
      <w:r>
        <w:t>Click a row (or tick its checkbox) to select it. Use the **Select All** row to select all visible projects at once.</w:t>
      </w:r>
    </w:p>
    <w:p>
      <w:pPr>
        <w:pStyle w:val="ListBullet"/>
      </w:pPr>
      <w:r>
        <w:t>Use the **Search** box or **Filter by tag** dropdown to find projects more quickly.</w:t>
      </w:r>
    </w:p>
    <w:p>
      <w:pPr>
        <w:pStyle w:val="ListBullet"/>
      </w:pPr>
      <w:r>
        <w:t>You can load multiple projects together to compare or apply treatments across them in one session.</w:t>
      </w:r>
    </w:p>
    <w:p/>
    <w:p>
      <w:r>
        <w:t>____________________</w:t>
      </w:r>
    </w:p>
    <w:p/>
    <w:p>
      <w:pPr>
        <w:pStyle w:val="Heading3"/>
      </w:pPr>
      <w:r>
        <w:t>Step 2: Understanding the workspace layout</w:t>
      </w:r>
    </w:p>
    <w:p/>
    <w:p>
      <w:r>
        <w:t>After loading, the workspace is divided into several areas:</w:t>
      </w:r>
    </w:p>
    <w:p/>
    <w:p>
      <w:pPr>
        <w:pStyle w:val="ListBullet"/>
      </w:pPr>
      <w:r>
        <w:t>**Project tabs** (shown at the top when you loaded more than one project) — click a tab to jump to the first segment of that project.</w:t>
      </w:r>
    </w:p>
    <w:p>
      <w:pPr>
        <w:pStyle w:val="ListBullet"/>
      </w:pPr>
      <w:r>
        <w:t>**Before Treatment** and **After Treatment maps** — a side-by-side pair of maps at the top of the page, showing all loaded segments colour-coded by risk level. The right map updates in real time as you apply treatments.</w:t>
      </w:r>
    </w:p>
    <w:p>
      <w:pPr>
        <w:pStyle w:val="ListBullet"/>
      </w:pPr>
      <w:r>
        <w:t>**A three-column panel** below the maps — Treatment Options on the left, the segment street-level image in the middle, and the Scores &amp; Attributes panel on the right.</w:t>
      </w:r>
    </w:p>
    <w:p>
      <w:pPr>
        <w:pStyle w:val="ListBullet"/>
      </w:pPr>
      <w:r>
        <w:t>**An Overall Treatment Analysis section** at the bottom with pie charts comparing the project-wide risk band distribution before and after your treatments.</w:t>
      </w:r>
    </w:p>
    <w:p/>
    <w:p>
      <w:r>
        <w:t>The page number shown at the top right (e.g. `3 / 120`) tells you which segment you are currently viewing out of the total. Use the Previous and Next buttons, or type a page number directly, to jump to any segment.</w:t>
      </w:r>
    </w:p>
    <w:p/>
    <w:p>
      <w:r>
        <w:t>____________________</w:t>
      </w:r>
    </w:p>
    <w:p/>
    <w:p>
      <w:pPr>
        <w:pStyle w:val="Heading3"/>
      </w:pPr>
      <w:r>
        <w:t>Step 3: Choose By Segment or By Treatment view</w:t>
      </w:r>
    </w:p>
    <w:p/>
    <w:p>
      <w:r>
        <w:t>The Treatment Options panel on the left has a dropdown that lets you switch between two views:</w:t>
      </w:r>
    </w:p>
    <w:p/>
    <w:p>
      <w:r>
        <w:t>| View | What it shows | Best used when |</w:t>
      </w:r>
    </w:p>
    <w:p>
      <w:r>
        <w:t>|---|---|---|</w:t>
      </w:r>
    </w:p>
    <w:p>
      <w:r>
        <w:t>| By Segment | Only the treatments that are relevant to the segment you are currently viewing, sorted by how much each treatment would reduce the risk score (most improvement first) | You want to work through the path segment-by-segment and decide on the best fix for each one |</w:t>
      </w:r>
    </w:p>
    <w:p>
      <w:r>
        <w:t>| By Treatment | All treatments that are applicable to at least one segment across the entire loaded project, sorted by how many segments each treatment improves | You want to roll out one improvement (e.g. adding signage) across as many segments as possible in one action |</w:t>
      </w:r>
    </w:p>
    <w:p/>
    <w:p>
      <w:r>
        <w:t>____________________</w:t>
      </w:r>
    </w:p>
    <w:p/>
    <w:p>
      <w:pPr>
        <w:pStyle w:val="Heading3"/>
      </w:pPr>
      <w:r>
        <w:t>Step 4: Select and preview treatments</w:t>
      </w:r>
    </w:p>
    <w:p/>
    <w:p>
      <w:r>
        <w:t>Tick the checkbox next to one or more treatments to select them. Selected treatments are highlighted in the panel.</w:t>
      </w:r>
    </w:p>
    <w:p/>
    <w:p>
      <w:r>
        <w:t>As soon as you tick a treatment, the Scores card on the right will show a live preview of what the risk scores would look like if you applied those treatments to the current segment. The preview updates automatically whenever you change your selection — you do not need to click anything to trigger it.</w:t>
      </w:r>
    </w:p>
    <w:p/>
    <w:p>
      <w:r>
        <w:t>The attributes panel also has a Show Post-Treatment toggle. Switch this on to see exactly which attribute values would change if the selected treatments were applied, so you can understand the reasoning behind the score change.</w:t>
      </w:r>
    </w:p>
    <w:p/>
    <w:p>
      <w:r>
        <w:t>&gt; Note: Selecting treatments only previews the effect — nothing is saved until you click Apply.</w:t>
      </w:r>
    </w:p>
    <w:p/>
    <w:p>
      <w:r>
        <w:t>____________________</w:t>
      </w:r>
    </w:p>
    <w:p/>
    <w:p>
      <w:pPr>
        <w:pStyle w:val="Heading3"/>
      </w:pPr>
      <w:r>
        <w:t>Step 5: Apply treatments</w:t>
      </w:r>
    </w:p>
    <w:p/>
    <w:p>
      <w:r>
        <w:t>When you are satisfied with your selection, click Apply (N) at the bottom of the Treatment Options panel (where *N* is the number of treatments selected):</w:t>
      </w:r>
    </w:p>
    <w:p/>
    <w:p>
      <w:pPr>
        <w:pStyle w:val="ListBullet"/>
      </w:pPr>
      <w:r>
        <w:t>**In By Segment mode**, Apply saves the selected treatments for the current segment only. The treatment colours on the After Treatment map will update for that segment immediately.</w:t>
      </w:r>
    </w:p>
    <w:p>
      <w:pPr>
        <w:pStyle w:val="ListBullet"/>
      </w:pPr>
      <w:r>
        <w:t>**In By Treatment mode**, Apply triggers a confirmation dialog listing each selected treatment and asking whether to apply it to **all eligible segments** across the loaded project. Confirm to apply in bulk, or cancel to go back.</w:t>
      </w:r>
    </w:p>
    <w:p/>
    <w:p>
      <w:r>
        <w:t>If you change your mind about an applied treatment on the current segment, click the Reset button that appears for that treatment to remove it and restore the original scores for that segment.</w:t>
      </w:r>
    </w:p>
    <w:p/>
    <w:p>
      <w:r>
        <w:t>____________________</w:t>
      </w:r>
    </w:p>
    <w:p/>
    <w:p>
      <w:pPr>
        <w:pStyle w:val="Heading3"/>
      </w:pPr>
      <w:r>
        <w:t>Step 6: Read the segment image, scores, and attributes</w:t>
      </w:r>
    </w:p>
    <w:p/>
    <w:p>
      <w:r>
        <w:t>The middle column shows the street-level photograph for the current segment. Use Previous and Next to move through segments, or jump to a specific page number.</w:t>
      </w:r>
    </w:p>
    <w:p/>
    <w:p>
      <w:r>
        <w:t>The right column shows two panels:</w:t>
      </w:r>
    </w:p>
    <w:p/>
    <w:p>
      <w:pPr>
        <w:pStyle w:val="ListBullet"/>
      </w:pPr>
      <w:r>
        <w:t>**Segment Scores** — displays the four CycleRAP risk scores for the current segment: Vehicle-Bicycle (VB), Bicycle-Pedestrian (BP), Single-Bicycle (SB), and Bicycle-Bicycle (BB). When treatments are selected, this panel shows the previewed scores alongside the original scores so you can compare.</w:t>
      </w:r>
    </w:p>
    <w:p>
      <w:pPr>
        <w:pStyle w:val="ListBullet"/>
      </w:pPr>
      <w:r>
        <w:t>**Attributes panel** — lists all coded attribute values for the current segment. Toggle **Show Post-Treatment** to switch between the original coded values and the values that would result from the selected treatments.</w:t>
      </w:r>
    </w:p>
    <w:p/>
    <w:p>
      <w:r>
        <w:t>____________________</w:t>
      </w:r>
    </w:p>
    <w:p/>
    <w:p>
      <w:pPr>
        <w:pStyle w:val="Heading3"/>
      </w:pPr>
      <w:r>
        <w:t>Step 7: Before and After maps</w:t>
      </w:r>
    </w:p>
    <w:p/>
    <w:p>
      <w:r>
        <w:t>The two maps at the top of the page give you a project-wide view of how treatments are changing risk across all segments:</w:t>
      </w:r>
    </w:p>
    <w:p/>
    <w:p>
      <w:pPr>
        <w:pStyle w:val="ListBullet"/>
      </w:pPr>
      <w:r>
        <w:t>**Before Treatment map** — always shows the original risk-band colouring for every segment (green = Low, yellow = Medium, orange = High, purple = Extreme). This map does not change as you apply treatments.</w:t>
      </w:r>
    </w:p>
    <w:p>
      <w:pPr>
        <w:pStyle w:val="ListBullet"/>
      </w:pPr>
      <w:r>
        <w:t>**After Treatment map** — updates in real time as you apply treatments. Segments that have been treated will shift colour to reflect their new risk band. Segments with no applied treatments remain the same colour as the Before map.</w:t>
      </w:r>
    </w:p>
    <w:p/>
    <w:p>
      <w:r>
        <w:t>Click any segment on either map to jump directly to that segment's page in the panel below.</w:t>
      </w:r>
    </w:p>
    <w:p/>
    <w:p>
      <w:r>
        <w:t>____________________</w:t>
      </w:r>
    </w:p>
    <w:p/>
    <w:p>
      <w:pPr>
        <w:pStyle w:val="Heading3"/>
      </w:pPr>
      <w:r>
        <w:t>Step 8: Generate AI visualisations of proposed improvements</w:t>
      </w:r>
    </w:p>
    <w:p/>
    <w:p>
      <w:r>
        <w:t>The Treatment Options panel includes two clipboard buttons that help you create visual representations of proposed improvements using external AI image tools:</w:t>
      </w:r>
    </w:p>
    <w:p/>
    <w:p>
      <w:pPr>
        <w:pStyle w:val="ListBullet"/>
      </w:pPr>
      <w:r>
        <w:t>**Copy prompt** — copies a ready-to-use text prompt describing treatments in plain language. This button has a dropdown with two options:</w:t>
      </w:r>
    </w:p>
    <w:p>
      <w:pPr>
        <w:pStyle w:val="ListBullet"/>
      </w:pPr>
      <w:r>
        <w:t>**Copy Applied** — copies a prompt based on the treatments already **applied and saved** for this segment.</w:t>
      </w:r>
    </w:p>
    <w:p>
      <w:pPr>
        <w:pStyle w:val="ListBullet"/>
      </w:pPr>
      <w:r>
        <w:t>**Copy Selected** — copies a prompt based on the treatments currently **ticked/selected** in the panel (even if not yet applied).</w:t>
      </w:r>
    </w:p>
    <w:p/>
    <w:p>
      <w:r>
        <w:t>Paste the prompt into an AI image generation tool (such as ChatGPT or DALL·E) to generate a visual mock-up of what the improved path might look like.</w:t>
      </w:r>
    </w:p>
    <w:p/>
    <w:p>
      <w:pPr>
        <w:pStyle w:val="ListBullet"/>
      </w:pPr>
      <w:r>
        <w:t>**Copy image** — copies the current segment photograph directly to your clipboard. Paste it into the same AI tool alongside the prompt so the tool has the actual scene to work from.</w:t>
      </w:r>
    </w:p>
    <w:p/>
    <w:p>
      <w:r>
        <w:t>Use Copy Selected when you are exploring options and want to preview the AI image before committing. Use Copy Applied when you have already applied treatments and want to generate the final before-and-after visualisation.</w:t>
      </w:r>
    </w:p>
    <w:p/>
    <w:p>
      <w:r>
        <w:t>____________________</w:t>
      </w:r>
    </w:p>
    <w:p/>
    <w:p>
      <w:pPr>
        <w:pStyle w:val="Heading3"/>
      </w:pPr>
      <w:r>
        <w:t>Step 9: Review the Overall Treatment Analysis</w:t>
      </w:r>
    </w:p>
    <w:p/>
    <w:p>
      <w:r>
        <w:t>Scroll to the bottom of the page to see the Overall Treatment Analysis section. It shows two rows of five pie charts each — one row for Before Treatment and one for After Treatment:</w:t>
      </w:r>
    </w:p>
    <w:p/>
    <w:p>
      <w:pPr>
        <w:pStyle w:val="ListBullet"/>
      </w:pPr>
      <w:r>
        <w:t>Each pie chart covers one crash type: **Overall**, **Vehicle-Bicycle (VB)**, **Bicycle-Pedestrian (BP)**, **Single-Bicycle (SB)**, and **Bicycle-Bicycle (BB)**.</w:t>
      </w:r>
    </w:p>
    <w:p>
      <w:pPr>
        <w:pStyle w:val="ListBullet"/>
      </w:pPr>
      <w:r>
        <w:t>Each chart shows how the segments in the loaded project are distributed across the four risk bands (Low, Medium, High, Extreme).</w:t>
      </w:r>
    </w:p>
    <w:p>
      <w:pPr>
        <w:pStyle w:val="ListBullet"/>
      </w:pPr>
      <w:r>
        <w:t>The After Treatment row updates as you apply treatments, so you can see the project-wide impact of all your decisions at a glance.</w:t>
      </w:r>
    </w:p>
    <w:p/>
    <w:p>
      <w:r>
        <w:t>Use these charts to get a quick sense of whether the treatments you have applied make a meaningful difference at the project level, not just for individual segments.</w:t>
      </w:r>
    </w:p>
    <w:p/>
    <w:p>
      <w:r>
        <w:t>____________________</w:t>
      </w:r>
    </w:p>
    <w:p/>
    <w:p>
      <w:pPr>
        <w:pStyle w:val="Heading3"/>
      </w:pPr>
      <w:r>
        <w:t>Tips and common workflows</w:t>
      </w:r>
    </w:p>
    <w:p/>
    <w:p>
      <w:pPr>
        <w:pStyle w:val="ListBullet"/>
      </w:pPr>
      <w:r>
        <w:t>**Pre and Post tagging** — if you are working with a before-and-after survey pair, tag one project `Pre` and the other `Post`, then load both together. You can then compare the actual post-treatment survey against PSAT's predicted improvement.</w:t>
      </w:r>
    </w:p>
    <w:p>
      <w:pPr>
        <w:pStyle w:val="ListBullet"/>
      </w:pPr>
      <w:r>
        <w:t>**Applying a single improvement across a whole project** — switch to **By Treatment** view, find the treatment you want, tick it, then click Apply. The confirmation dialog will list all eligible segments; confirm to apply in bulk.</w:t>
      </w:r>
    </w:p>
    <w:p>
      <w:pPr>
        <w:pStyle w:val="ListBullet"/>
      </w:pPr>
      <w:r>
        <w:t>**Undoing all changes** — if you want to start fresh, navigate to each segment that has been treated and click Reset to remove treatments one segment at a time.</w:t>
      </w:r>
    </w:p>
    <w:p>
      <w:pPr>
        <w:pStyle w:val="ListBullet"/>
      </w:pPr>
      <w:r>
        <w:t>**Checking what was already applied** — treatments that have already been saved for the current segment are shown with a **green background** in the Treatment Options panel, so you can see at a glance what is already in place.</w:t>
      </w:r>
    </w:p>
    <w:p/>
    <w:p>
      <w:r>
        <w:br w:type="page"/>
      </w:r>
    </w:p>
    <w:p>
      <w:pPr>
        <w:pStyle w:val="Heading2"/>
      </w:pPr>
      <w:r>
        <w:t>5. Path Analysis</w:t>
      </w:r>
    </w:p>
    <w:p/>
    <w:p>
      <w:r>
        <w:t>The Path Analysis page is the multi-project analysis workspace.</w:t>
      </w:r>
    </w:p>
    <w:p/>
    <w:p>
      <w:r>
        <w:t>____________________</w:t>
      </w:r>
    </w:p>
    <w:p/>
    <w:p>
      <w:pPr>
        <w:pStyle w:val="Heading2"/>
      </w:pPr>
      <w:r>
        <w:t>Table of Contents</w:t>
      </w:r>
    </w:p>
    <w:p/>
    <w:p>
      <w:pPr>
        <w:pStyle w:val="ListBullet"/>
      </w:pPr>
      <w:r>
        <w:t>[5.1 Select Projects](#51-select-projects)</w:t>
      </w:r>
    </w:p>
    <w:p>
      <w:pPr>
        <w:pStyle w:val="ListBullet"/>
      </w:pPr>
      <w:r>
        <w:t>[5.2 Filter Before Loading](#52-filter-before-loading)</w:t>
      </w:r>
    </w:p>
    <w:p>
      <w:pPr>
        <w:pStyle w:val="ListBullet"/>
      </w:pPr>
      <w:r>
        <w:t>[5.3 Analyse Loaded Data](#53-analyse-loaded-data)</w:t>
      </w:r>
    </w:p>
    <w:p>
      <w:pPr>
        <w:pStyle w:val="ListBullet"/>
      </w:pPr>
      <w:r>
        <w:t>[5.3.1 Attribute Filters and Finer Filtering](#531-attribute-filters-and-finer-filtering)</w:t>
      </w:r>
    </w:p>
    <w:p>
      <w:pPr>
        <w:pStyle w:val="ListBullet"/>
      </w:pPr>
      <w:r>
        <w:t>[5.3.2 Finer Filtering — Sub-category Options](#532-finer-filtering--sub-category-options)</w:t>
      </w:r>
    </w:p>
    <w:p>
      <w:pPr>
        <w:pStyle w:val="ListBullet"/>
      </w:pPr>
      <w:r>
        <w:t>[5.4 Export](#54-export)</w:t>
      </w:r>
    </w:p>
    <w:p>
      <w:pPr>
        <w:pStyle w:val="ListBullet"/>
      </w:pPr>
      <w:r>
        <w:t>[5.5 Session Continuity](#55-session-continuity)</w:t>
      </w:r>
    </w:p>
    <w:p/>
    <w:p>
      <w:r>
        <w:t>____________________</w:t>
      </w:r>
    </w:p>
    <w:p/>
    <w:p>
      <w:pPr>
        <w:pStyle w:val="Heading3"/>
      </w:pPr>
      <w:r>
        <w:t>5.1 Select Projects</w:t>
      </w:r>
    </w:p>
    <w:p/>
    <w:p>
      <w:r>
        <w:t>You can select one or more projects to analyse together. The search box matches both project names and source road names, so you can find projects even when the project title and road name differ.</w:t>
      </w:r>
    </w:p>
    <w:p/>
    <w:p>
      <w:pPr>
        <w:pStyle w:val="Heading3"/>
      </w:pPr>
      <w:r>
        <w:t>5.2 Filter Before Loading</w:t>
      </w:r>
    </w:p>
    <w:p/>
    <w:p>
      <w:r>
        <w:t>Before loading projects, you can filter by:</w:t>
      </w:r>
    </w:p>
    <w:p/>
    <w:p>
      <w:r>
        <w:t>| Filter | Description |</w:t>
      </w:r>
    </w:p>
    <w:p>
      <w:r>
        <w:t>|---|---|</w:t>
      </w:r>
    </w:p>
    <w:p>
      <w:r>
        <w:t>| Project or road name | Text search |</w:t>
      </w:r>
    </w:p>
    <w:p>
      <w:r>
        <w:t>| Tag | e.g. NSC, AMK, Pre, Post |</w:t>
      </w:r>
    </w:p>
    <w:p>
      <w:r>
        <w:t>| Date created range | Filter projects created within a date window |</w:t>
      </w:r>
    </w:p>
    <w:p>
      <w:r>
        <w:t>| Last updated range | Filter projects updated within a date window |</w:t>
      </w:r>
    </w:p>
    <w:p/>
    <w:p>
      <w:pPr>
        <w:pStyle w:val="Heading3"/>
      </w:pPr>
      <w:r>
        <w:t>5.3 Analyse Loaded Data</w:t>
      </w:r>
    </w:p>
    <w:p/>
    <w:p>
      <w:r>
        <w:t>After loading projects, you can:</w:t>
      </w:r>
    </w:p>
    <w:p/>
    <w:p>
      <w:pPr>
        <w:pStyle w:val="ListBullet"/>
      </w:pPr>
      <w:r>
        <w:t>choose **up to five attributes** to focus on</w:t>
      </w:r>
    </w:p>
    <w:p>
      <w:pPr>
        <w:pStyle w:val="ListBullet"/>
      </w:pPr>
      <w:r>
        <w:t>apply segment-level filters (see sections below)</w:t>
      </w:r>
    </w:p>
    <w:p>
      <w:pPr>
        <w:pStyle w:val="ListBullet"/>
      </w:pPr>
      <w:r>
        <w:t>view attribute distributions and aggregated score-band summaries</w:t>
      </w:r>
    </w:p>
    <w:p>
      <w:pPr>
        <w:pStyle w:val="ListBullet"/>
      </w:pPr>
      <w:r>
        <w:t>inspect filtered segments on the map and in the table</w:t>
      </w:r>
    </w:p>
    <w:p>
      <w:pPr>
        <w:pStyle w:val="ListBullet"/>
      </w:pPr>
      <w:r>
        <w:t>click a segment to navigate to the Coding page to make edits</w:t>
      </w:r>
    </w:p>
    <w:p>
      <w:pPr>
        <w:pStyle w:val="ListBullet"/>
      </w:pPr>
      <w:r>
        <w:t>click **Back to Analysis** to return and continue</w:t>
      </w:r>
    </w:p>
    <w:p/>
    <w:p>
      <w:pPr>
        <w:pStyle w:val="Heading4"/>
      </w:pPr>
      <w:r>
        <w:t>5.3.1 Attribute Filters and Finer Filtering</w:t>
      </w:r>
    </w:p>
    <w:p/>
    <w:p>
      <w:r>
        <w:t>When you select an attribute for analysis, you can filter segments by its coded values. Attributes marked ❖ also support finer filtering — selecting a specific value (e.g. *Present* for Fixed Obstacle on Facility) reveals a secondary sub-category dropdown so you can pinpoint exact sub-types. The map updates to show distinct colours for each sub-category once a sub-type is selected.</w:t>
      </w:r>
    </w:p>
    <w:p/>
    <w:p>
      <w:r>
        <w:t>| Attribute | Filter Values | Finer Filter Sub-categories (❖ = available) |</w:t>
      </w:r>
    </w:p>
    <w:p>
      <w:r>
        <w:t>|---|---|---|</w:t>
      </w:r>
    </w:p>
    <w:p>
      <w:r>
        <w:t>| Facility Type | Sidewalk; Multi-Use Path; Off-Road Bicycle Path; On-road Bicycle Lane; Road Shoulder; Mixed Traffic Road Lane | — |</w:t>
      </w:r>
    </w:p>
    <w:p>
      <w:r>
        <w:t>| Area Type | Urban/CBD; Suburban; Rural; Industrial; Recreational | — |</w:t>
      </w:r>
    </w:p>
    <w:p>
      <w:r>
        <w:t>| Adjacent Road Lane 0–1m | Present; Not Present | — |</w:t>
      </w:r>
    </w:p>
    <w:p>
      <w:r>
        <w:t>| Adjacent Road Lane 1–3m | Present; Not Present | — |</w:t>
      </w:r>
    </w:p>
    <w:p>
      <w:r>
        <w:t>| Adjacent Vehicle Parking 0–1m | Present; Not Present | — |</w:t>
      </w:r>
    </w:p>
    <w:p>
      <w:r>
        <w:t>| Adjacent Vehicle Parking 1–3m | Present; Not Present | — |</w:t>
      </w:r>
    </w:p>
    <w:p>
      <w:r>
        <w:t>| Facility Width per Direction ❖ | Very Narrow; Narrow; Wide | Very Narrow: ≤1.5m; &gt;1.5–1.8m; &gt;1.8–&lt;2m · Narrow: 2–&lt;3.5m; 3.5–4m · Wide: &gt;4m |</w:t>
      </w:r>
    </w:p>
    <w:p>
      <w:r>
        <w:t>| Flow Direction | One Way; Two Way | — |</w:t>
      </w:r>
    </w:p>
    <w:p>
      <w:r>
        <w:t>| Grade | ≤2% (1:25); 2.9% (1:20); 3.8% (1:15); 4.7% (1:12); ≥5% | — |</w:t>
      </w:r>
    </w:p>
    <w:p>
      <w:r>
        <w:t>| Curvature ❖ | Sharp Turn Present; No Sharp Turn Present | Sharp Turn: &lt;6.5m; 6.5–&lt;10m; Path Junction · No Sharp Turn: 10–18m; &gt;18m |</w:t>
      </w:r>
    </w:p>
    <w:p>
      <w:r>
        <w:t>| Street Lighting | Present; Not Present | — |</w:t>
      </w:r>
    </w:p>
    <w:p>
      <w:r>
        <w:t>| Delineation ❖ | Present; Not Present | When "Present": Cycling Path; Red Stripe; Signalised Crossing; Traffic Crossing; Zebra Crossing |</w:t>
      </w:r>
    </w:p>
    <w:p>
      <w:r>
        <w:t>| Fixed Obstacle on Facility ❖ | Present; Not Present | When "Present": Lamp Post; Traffic Light; Pillar; Bollards; Fence; Vegetation; Others |</w:t>
      </w:r>
    </w:p>
    <w:p>
      <w:r>
        <w:t>| Non-Fixed Obstacle on Facility ❖ | Present; Not Present | When "Present": Barrier; Bins; Bicycle; Cone; Others |</w:t>
      </w:r>
    </w:p>
    <w:p>
      <w:r>
        <w:t>| Light Segregation | Present; Not Present | — |</w:t>
      </w:r>
    </w:p>
    <w:p>
      <w:r>
        <w:t>| Intersection or Road Crossing | Present; Not Present | — |</w:t>
      </w:r>
    </w:p>
    <w:p>
      <w:r>
        <w:t>| Crossing Facility ❖ | Present; Not Present | When "Present": Zebra Crossing; Signalised PC; Bicycle Crossing; Unsignalised Junction; Development Access |</w:t>
      </w:r>
    </w:p>
    <w:p>
      <w:r>
        <w:t>| Property Access | Present; Not Present | — |</w:t>
      </w:r>
    </w:p>
    <w:p>
      <w:r>
        <w:t>| Tram or Train Rails | Present; Not Present | — |</w:t>
      </w:r>
    </w:p>
    <w:p>
      <w:r>
        <w:t>| Major Surface Deformation or Drain Opening | Present; Not Present | — |</w:t>
      </w:r>
    </w:p>
    <w:p>
      <w:r>
        <w:t>| Peak Pedestrian Flow | None; Low; Moderate to High | — |</w:t>
      </w:r>
    </w:p>
    <w:p>
      <w:r>
        <w:t>| Peak Bicycle/LV Traffic Flow | Low; Moderate to High | — |</w:t>
      </w:r>
    </w:p>
    <w:p>
      <w:r>
        <w:t>| Observed Proportion of Cargo Bikes | Low; Moderate to High | — |</w:t>
      </w:r>
    </w:p>
    <w:p>
      <w:r>
        <w:t>| Heavy Vehicle Flow | Low; Moderate to High | — |</w:t>
      </w:r>
    </w:p>
    <w:p>
      <w:r>
        <w:t>| Bicycle/LV Speed – Average | &lt; 20 km/h; ≥ 20 km/h | — |</w:t>
      </w:r>
    </w:p>
    <w:p>
      <w:r>
        <w:t>| Road Speed Limit | NA; 30 km/h; 40 km/h; 50 km/h; 60 km/h; 70 km/h; 80 km/h; 90 km/h | — |</w:t>
      </w:r>
    </w:p>
    <w:p>
      <w:r>
        <w:t>| Overall Risk Level Band | 1 (Low); 2 (Medium); 3 (High); 4 (Extreme) | — |</w:t>
      </w:r>
    </w:p>
    <w:p/>
    <w:p>
      <w:pPr>
        <w:pStyle w:val="Heading4"/>
      </w:pPr>
      <w:r>
        <w:t>5.3.2 Finer Filtering — Sub-category Options</w:t>
      </w:r>
    </w:p>
    <w:p/>
    <w:p>
      <w:r>
        <w:t>Selecting a top-level filter value for any attribute marked ❖ reveals a secondary sub-category dropdown. Each sub-category is shown with a distinct colour on the map.</w:t>
      </w:r>
    </w:p>
    <w:p/>
    <w:p>
      <w:r>
        <w:t>| Attribute | Trigger Value | Sub-category Options |</w:t>
      </w:r>
    </w:p>
    <w:p>
      <w:r>
        <w:t>|---|---|---|</w:t>
      </w:r>
    </w:p>
    <w:p>
      <w:r>
        <w:t>| Facility Width per Direction | Very Narrow | ≤1.5 m; &gt;1.5–1.8 m; &gt;1.8–&lt;2 m |</w:t>
      </w:r>
    </w:p>
    <w:p>
      <w:r>
        <w:t>| Facility Width per Direction | Narrow | 2–&lt;3.5 m; 3.5–4 m |</w:t>
      </w:r>
    </w:p>
    <w:p>
      <w:r>
        <w:t>| Facility Width per Direction | Wide | &gt;4 m |</w:t>
      </w:r>
    </w:p>
    <w:p>
      <w:r>
        <w:t>| Curvature | Sharp Turn Present | &lt;6.5 m (footpath threshold); 6.5–&lt;10 m; Path Junction |</w:t>
      </w:r>
    </w:p>
    <w:p>
      <w:r>
        <w:t>| Curvature | No Sharp Turn Present | 10–18 m; &gt;18 m (cycling path threshold ≥18 m) |</w:t>
      </w:r>
    </w:p>
    <w:p>
      <w:r>
        <w:t>| Fixed Obstacle on Facility | Present | Lamp Post; Traffic Light; Pillar; Bollards; Fence; Vegetation; Others |</w:t>
      </w:r>
    </w:p>
    <w:p>
      <w:r>
        <w:t>| Non-Fixed Obstacle on Facility | Present | Barrier; Bins; Bicycle; Cone; Others |</w:t>
      </w:r>
    </w:p>
    <w:p>
      <w:r>
        <w:t>| Delineation | Present | Cycling Path; Red Stripe; Signalised Crossing; Traffic Crossing; Zebra Crossing |</w:t>
      </w:r>
    </w:p>
    <w:p>
      <w:r>
        <w:t>| Crossing Facility | Present | Zebra Crossing; Signalised PC; Bicycle Crossing; Unsignalised Junction; Development Access |</w:t>
      </w:r>
    </w:p>
    <w:p/>
    <w:p>
      <w:r>
        <w:t>How to use finer filtering:</w:t>
      </w:r>
    </w:p>
    <w:p/>
    <w:p>
      <w:r>
        <w:t>1. In the Filter panel, select an attribute that supports finer filtering (marked ❖).</w:t>
      </w:r>
    </w:p>
    <w:p>
      <w:r>
        <w:t>2. Choose a top-level value (e.g. *Present* for Fixed Obstacle on Facility).</w:t>
      </w:r>
    </w:p>
    <w:p>
      <w:r>
        <w:t>3. A second dropdown appears — select the specific sub-type you want to highlight.</w:t>
      </w:r>
    </w:p>
    <w:p>
      <w:r>
        <w:t>4. The map immediately updates to colour only segments matching that sub-type.</w:t>
      </w:r>
    </w:p>
    <w:p>
      <w:r>
        <w:t>5. To adjust or clear the sub-filter, click the × on the active sub-category chip, or change the top-level value.</w:t>
      </w:r>
    </w:p>
    <w:p/>
    <w:p>
      <w:r>
        <w:t>&gt; If the finer filtering colours are not appearing correctly on the map, it is likely because the source attribute was coded incorrectly for some segments. To fix this:</w:t>
      </w:r>
    </w:p>
    <w:p>
      <w:r>
        <w:t>&gt;</w:t>
      </w:r>
    </w:p>
    <w:p>
      <w:r>
        <w:t>&gt; 1. Click the affected segment on the map to open it in the Coding page.</w:t>
      </w:r>
    </w:p>
    <w:p>
      <w:r>
        <w:t>&gt; 2. Review and correct the attribute value (e.g. change the sub-type for Fixed Obstacle Type).</w:t>
      </w:r>
    </w:p>
    <w:p>
      <w:r>
        <w:t>&gt; 3. Save the segment, then click Back to Analysis to return.</w:t>
      </w:r>
    </w:p>
    <w:p>
      <w:r>
        <w:t>&gt; 4. Re-apply the filter — the updated colour will now be reflected on the map.</w:t>
      </w:r>
    </w:p>
    <w:p/>
    <w:p>
      <w:pPr>
        <w:pStyle w:val="Heading3"/>
      </w:pPr>
      <w:r>
        <w:t>5.4 Export</w:t>
      </w:r>
    </w:p>
    <w:p/>
    <w:p>
      <w:r>
        <w:t>The page supports three exports:</w:t>
      </w:r>
    </w:p>
    <w:p/>
    <w:p>
      <w:r>
        <w:t>| Export | Format | Contents |</w:t>
      </w:r>
    </w:p>
    <w:p>
      <w:r>
        <w:t>|---|---|---|</w:t>
      </w:r>
    </w:p>
    <w:p>
      <w:r>
        <w:t>| Download Table | CSV | All currently filtered segment rows |</w:t>
      </w:r>
    </w:p>
    <w:p>
      <w:r>
        <w:t>| Download Images | ZIP | All images for the currently filtered segments |</w:t>
      </w:r>
    </w:p>
    <w:p>
      <w:r>
        <w:t>| Download Shapefile | ZIP (Shapefile) | Filtered segments exported as point geometry with attributes |</w:t>
      </w:r>
    </w:p>
    <w:p/>
    <w:p>
      <w:r>
        <w:t>Download Shapefile exports the currently visible filtered segments as a standard GIS shapefile package (`.zip`). The file is named `shapefile_export_YYYY-MM-DD.zip` and can be opened in QGIS, ArcGIS, or any other GIS application. Only segments that have a valid image reference are included.</w:t>
      </w:r>
    </w:p>
    <w:p/>
    <w:p>
      <w:pPr>
        <w:pStyle w:val="Heading3"/>
      </w:pPr>
      <w:r>
        <w:t>5.5 Session Continuity</w:t>
      </w:r>
    </w:p>
    <w:p/>
    <w:p>
      <w:r>
        <w:t>Your selections and filters are kept for the browser session, so navigating away (e.g. to edit a segment in Coding) and returning does not immediately clear the analysis setup.</w:t>
      </w:r>
    </w:p>
    <w:p/>
    <w:p>
      <w:r>
        <w:br w:type="page"/>
      </w:r>
    </w:p>
    <w:p>
      <w:pPr>
        <w:pStyle w:val="Heading1"/>
      </w:pPr>
      <w:r>
        <w:t>8. GIS Layer Management</w:t>
      </w:r>
    </w:p>
    <w:p/>
    <w:p>
      <w:r>
        <w:t>PSAT uses external GIS shapefiles and GeoJSON layers to provide spatial context for path coding and risk analysis. Use the GIS Layer Management tool to keep these datasets up to date.</w:t>
      </w:r>
    </w:p>
    <w:p/>
    <w:p>
      <w:r>
        <w:t>____________________</w:t>
      </w:r>
    </w:p>
    <w:p/>
    <w:p>
      <w:pPr>
        <w:pStyle w:val="Heading2"/>
      </w:pPr>
      <w:r>
        <w:t>Table of Contents</w:t>
      </w:r>
    </w:p>
    <w:p/>
    <w:p>
      <w:pPr>
        <w:pStyle w:val="ListBullet"/>
      </w:pPr>
      <w:r>
        <w:t>[8.1 Viewing GIS Layers](#81-viewing-gis-layers)</w:t>
      </w:r>
    </w:p>
    <w:p>
      <w:pPr>
        <w:pStyle w:val="ListBullet"/>
      </w:pPr>
      <w:r>
        <w:t>[8.2 All GIS Layers in PSAT](#82-all-gis-layers-in-psat)</w:t>
      </w:r>
    </w:p>
    <w:p>
      <w:pPr>
        <w:pStyle w:val="ListBullet"/>
      </w:pPr>
      <w:r>
        <w:t>[8.3 Adding a New GIS Layer](#83-adding-a-new-gis-layer)</w:t>
      </w:r>
    </w:p>
    <w:p>
      <w:pPr>
        <w:pStyle w:val="ListBullet"/>
      </w:pPr>
      <w:r>
        <w:t>[8.4 Replacing an Existing GIS Layer](#84-replacing-an-existing-gis-layer)</w:t>
      </w:r>
    </w:p>
    <w:p>
      <w:pPr>
        <w:pStyle w:val="ListBullet"/>
      </w:pPr>
      <w:r>
        <w:t>[8.5 Updating GIS Layers](#85-updating-gis-layers)</w:t>
      </w:r>
    </w:p>
    <w:p/>
    <w:p>
      <w:r>
        <w:t>____________________</w:t>
      </w:r>
    </w:p>
    <w:p/>
    <w:p>
      <w:pPr>
        <w:pStyle w:val="Heading2"/>
      </w:pPr>
      <w:r>
        <w:t>8.1 Viewing GIS Layers</w:t>
      </w:r>
    </w:p>
    <w:p/>
    <w:p>
      <w:r>
        <w:t>Click the View GIS Layers button in the sidebar to open the GIS Layers dashboard. Here you can:</w:t>
      </w:r>
    </w:p>
    <w:p/>
    <w:p>
      <w:pPr>
        <w:pStyle w:val="ListBullet"/>
      </w:pPr>
      <w:r>
        <w:t>Browse all current layers grouped by category (e.g., `area_type`, `bus_lane`)</w:t>
      </w:r>
    </w:p>
    <w:p>
      <w:pPr>
        <w:pStyle w:val="ListBullet"/>
      </w:pPr>
      <w:r>
        <w:t>View metadata for each layer, including geometry type and feature count</w:t>
      </w:r>
    </w:p>
    <w:p>
      <w:pPr>
        <w:pStyle w:val="ListBullet"/>
      </w:pPr>
      <w:r>
        <w:t>**Required Columns**: Inspect the mandatory column names needed for PSAT to process the layer. The number in parentheses, e.g., `LU_DESC (1)`, indicates the expected column index in the source data</w:t>
      </w:r>
    </w:p>
    <w:p>
      <w:pPr>
        <w:pStyle w:val="ListBullet"/>
      </w:pPr>
      <w:r>
        <w:t>Preview any layer on an interactive map by clicking it</w:t>
      </w:r>
    </w:p>
    <w:p/>
    <w:p>
      <w:pPr>
        <w:pStyle w:val="Heading2"/>
      </w:pPr>
      <w:r>
        <w:t>8.2 All GIS Layers in PSAT</w:t>
      </w:r>
    </w:p>
    <w:p/>
    <w:p>
      <w:r>
        <w:t>The table below lists all GIS layers currently defined in PSAT, the PSAT attribute they affect, and the required columns:</w:t>
      </w:r>
    </w:p>
    <w:p/>
    <w:p>
      <w:r>
        <w:t>| Layer Name | Category | Geometry | PSAT Attribute Affected | Required Columns |</w:t>
      </w:r>
    </w:p>
    <w:p>
      <w:r>
        <w:t>|---|---|---|---|---|</w:t>
      </w:r>
    </w:p>
    <w:p>
      <w:r>
        <w:t>| `area_type` | Area Type | Polygon | Area Type (Urban, Industrial, Rural, Recreational) | `LU_DESC (1)`, `LU_TEXT (3)` |</w:t>
      </w:r>
    </w:p>
    <w:p>
      <w:r>
        <w:t>| `LanduseRural2026` | Area Type | Polygon | Area Type (Rural) | `LU_DESC (1)`, `LU_TEXT (3)` |</w:t>
      </w:r>
    </w:p>
    <w:p>
      <w:r>
        <w:t>| `LanduseRecre2026` | Area Type | Polygon | Area Type (Recreational) | `LU_DESC (1)`, `LU_TEXT (3)` |</w:t>
      </w:r>
    </w:p>
    <w:p>
      <w:r>
        <w:t>| `rural` | Area Type | Polygon | Area Type (Rural) | `LU_DESC (1)`, `LU_TEXT (3)` |</w:t>
      </w:r>
    </w:p>
    <w:p>
      <w:r>
        <w:t>| `recreation` | Area Type | Polygon | Area Type (Recreational) | `LU_DESC (1)`, `LU_TEXT (3)` |</w:t>
      </w:r>
    </w:p>
    <w:p>
      <w:r>
        <w:t>| `Mrt_exit` | Transit | Point | Pedestrian Crossing, Peak Flow | `STATION_NA (1)`, `EXIT_CODE (2)` |</w:t>
      </w:r>
    </w:p>
    <w:p>
      <w:r>
        <w:t>| `bus_stop` | Transit | Point | Pedestrian Crossing, Peak Flow | `BUS_STOP_N (1)`, `LOC_DESC (3)` |</w:t>
      </w:r>
    </w:p>
    <w:p>
      <w:r>
        <w:t>| `bus_lane` | Traffic | LineString | Heavy Vehicle Flow | `TYP_CD (1)`, `TYP_NAM (2)` |</w:t>
      </w:r>
    </w:p>
    <w:p>
      <w:r>
        <w:t>| `parking_lot` | Parking | Polygon | Adjacent Vehicle Parking | `PP_CODE (1)`, `LOT_NO (2)`, `TYPE (3)` |</w:t>
      </w:r>
    </w:p>
    <w:p>
      <w:r>
        <w:t>| `roadcrossinglayer` | Crossings | LineString / Point | Pedestrian Crossing | `UNIQUE_ID (1)` |</w:t>
      </w:r>
    </w:p>
    <w:p>
      <w:r>
        <w:t>| `AMG_BC2025_shp` | Crossings | LineString / Point | Intersection or Road Crossing, Crossing Facility | `UNIQUE_ID (1)` |</w:t>
      </w:r>
    </w:p>
    <w:p>
      <w:r>
        <w:t>| `path` | Path Width | LineString | Facility Width per Direction, Curvature | `WIDTH (1)` |</w:t>
      </w:r>
    </w:p>
    <w:p>
      <w:r>
        <w:t>| `cycling_path` | Path Width | LineString | Facility Width per Direction, Curvature | `WIDTH (1)` |</w:t>
      </w:r>
    </w:p>
    <w:p>
      <w:r>
        <w:t>| `shared_path` | Path Width | LineString | Facility Width per Direction, Curvature | `WIDTH (1)` |</w:t>
      </w:r>
    </w:p>
    <w:p>
      <w:r>
        <w:t>| `footpath` | Path Width | LineString | Facility Width per Direction, Curvature | `WIDTH (1)` |</w:t>
      </w:r>
    </w:p>
    <w:p>
      <w:r>
        <w:t>| `CyclingPath_Jul2024` | Path Width | LineString | Facility Width per Direction, Curvature | `path_width (1)`, `path_type (2)` |</w:t>
      </w:r>
    </w:p>
    <w:p>
      <w:r>
        <w:t>| `FootPath_Mar2025` | Path Width | LineString | Facility Width per Direction, Curvature | `WDT_CATG_C (1)`, `TYP_CD (2)` |</w:t>
      </w:r>
    </w:p>
    <w:p>
      <w:r>
        <w:t>| `LinkID_Shape_File` | Road Data | LineString | Road Operating Speed (mean) | `LK_ID_NUM (1)` |</w:t>
      </w:r>
    </w:p>
    <w:p>
      <w:r>
        <w:t>| `Speed_limit` | Road Data | LineString | Road Speed Limit | `SPEEDLIMIT (1)` |</w:t>
      </w:r>
    </w:p>
    <w:p>
      <w:r>
        <w:t>| `kerb_line` | Road Data | LineString | Number of Lanes – Adjacent Road | `LANES (1)`, `LOCATION (2)`, `DIRECTION (3)` |</w:t>
      </w:r>
    </w:p>
    <w:p>
      <w:r>
        <w:t>| `AMGbeforeCount` | Flow Data | Point | Peak Pedestrian Flow, Peak Bicycle Traffic Flow | `DataType (1)`, `DateTime (2)`, `Count_Data (3)` |</w:t>
      </w:r>
    </w:p>
    <w:p>
      <w:r>
        <w:t>| `AMGsensorCount` | Flow Data | Point | Peak Pedestrian Flow, Peak Bicycle Traffic Flow | `Pivot_user (1)`, `Datetime_p (2)`, `Count (3)` |</w:t>
      </w:r>
    </w:p>
    <w:p>
      <w:r>
        <w:t>| `Planning_area` | Reference | Polygon | Area-based reporting | `PLN_AREA_N (1)` |</w:t>
      </w:r>
    </w:p>
    <w:p>
      <w:r>
        <w:t>| `Road_name` | Reference | LineString | Road name reference | `RD_TYP_CD (1)` |</w:t>
      </w:r>
    </w:p>
    <w:p/>
    <w:p>
      <w:r>
        <w:t>&gt; Column index numbers in parentheses indicate the column position (1-based) expected in the source shapefile. These are used during validation when uploading replacement layers.</w:t>
      </w:r>
    </w:p>
    <w:p/>
    <w:p>
      <w:pPr>
        <w:pStyle w:val="Heading2"/>
      </w:pPr>
      <w:r>
        <w:t>8.3 Adding a New GIS Layer</w:t>
      </w:r>
    </w:p>
    <w:p/>
    <w:p>
      <w:r>
        <w:t>Use the Add GIS Layer workflow to upload entirely new datasets.</w:t>
      </w:r>
    </w:p>
    <w:p/>
    <w:p>
      <w:pPr>
        <w:pStyle w:val="ListBullet"/>
      </w:pPr>
      <w:r>
        <w:t>**New Category**: You must provide a name for the category folder (e.g., `school_zones`). Every upload is assigned to a specific category.</w:t>
      </w:r>
    </w:p>
    <w:p>
      <w:pPr>
        <w:pStyle w:val="ListBullet"/>
      </w:pPr>
      <w:r>
        <w:t>**File Upload**: Drag and drop your GIS files. For shapefiles, ensure you upload all companion files together (`.shp`, `.shx`, `.dbf`, `.prj`).</w:t>
      </w:r>
    </w:p>
    <w:p>
      <w:pPr>
        <w:pStyle w:val="ListBullet"/>
      </w:pPr>
      <w:r>
        <w:t>**Preview**: Once uploaded, you can preview the geometry on the map before finalising.</w:t>
      </w:r>
    </w:p>
    <w:p/>
    <w:p>
      <w:pPr>
        <w:pStyle w:val="Heading2"/>
      </w:pPr>
      <w:r>
        <w:t>8.4 Replacing an Existing GIS Layer</w:t>
      </w:r>
    </w:p>
    <w:p/>
    <w:p>
      <w:r>
        <w:t>Use the Replace GIS Layer workflow when you have updated data for an existing layer.</w:t>
      </w:r>
    </w:p>
    <w:p/>
    <w:p>
      <w:pPr>
        <w:pStyle w:val="ListBullet"/>
      </w:pPr>
      <w:r>
        <w:t>**Filterable Search**: Use the searchable inputs to quickly find the folder and specific layer you wish to replace. Type a few letters (e.g., `bus`) to filter the list.</w:t>
      </w:r>
    </w:p>
    <w:p>
      <w:pPr>
        <w:pStyle w:val="ListBullet"/>
      </w:pPr>
      <w:r>
        <w:t>**Safety Checks**: PSAT performs compatibility checks to ensure the new file has the same required columns as the original.</w:t>
      </w:r>
    </w:p>
    <w:p>
      <w:pPr>
        <w:pStyle w:val="ListBullet"/>
      </w:pPr>
      <w:r>
        <w:t>**Warnings**: If differences are found in the column structure, the system will warn you before overwriting the old data.</w:t>
      </w:r>
    </w:p>
    <w:p/>
    <w:p>
      <w:pPr>
        <w:pStyle w:val="Heading2"/>
      </w:pPr>
      <w:r>
        <w:t>8.5 Updating GIS Layers</w:t>
      </w:r>
    </w:p>
    <w:p/>
    <w:p>
      <w:r>
        <w:t>GIS layers should be updated whenever:</w:t>
      </w:r>
    </w:p>
    <w:p/>
    <w:p>
      <w:pPr>
        <w:pStyle w:val="ListBullet"/>
      </w:pPr>
      <w:r>
        <w:t>A new version of a dataset is released (e.g., updated cycling path network)</w:t>
      </w:r>
    </w:p>
    <w:p>
      <w:pPr>
        <w:pStyle w:val="ListBullet"/>
      </w:pPr>
      <w:r>
        <w:t>A new category of infrastructure needs to be tracked</w:t>
      </w:r>
    </w:p>
    <w:p>
      <w:pPr>
        <w:pStyle w:val="ListBullet"/>
      </w:pPr>
      <w:r>
        <w:t>The existing layer has outdated or incorrect geometry</w:t>
      </w:r>
    </w:p>
    <w:p/>
    <w:p>
      <w:r>
        <w:t>Steps to update a layer:</w:t>
      </w:r>
    </w:p>
    <w:p/>
    <w:p>
      <w:r>
        <w:t>1. Obtain the new shapefile from the relevant data source (e.g., LTA, URA)</w:t>
      </w:r>
    </w:p>
    <w:p>
      <w:r>
        <w:t>2. Verify the file has the required columns listed in the table above</w:t>
      </w:r>
    </w:p>
    <w:p>
      <w:r>
        <w:t>3. Open GIS Layers from the sidebar</w:t>
      </w:r>
    </w:p>
    <w:p>
      <w:r>
        <w:t>4. Use Replace GIS Layer, search for the existing layer, and upload the new file</w:t>
      </w:r>
    </w:p>
    <w:p>
      <w:r>
        <w:t>5. Review the compatibility check results before confirming the replacement</w:t>
      </w:r>
    </w:p>
    <w:p/>
    <w:p>
      <w:r>
        <w:t>&gt; For system-level GIS management (file paths, permissions, bulk updates), refer to the Admin Guide.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