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76DFD" w14:textId="0367843A" w:rsidR="000D3D3D" w:rsidRPr="00F9274D" w:rsidRDefault="000D3D3D" w:rsidP="00F9274D">
      <w:pPr>
        <w:pStyle w:val="NormalWeb"/>
        <w:spacing w:before="0" w:beforeAutospacing="0" w:after="0" w:afterAutospacing="0" w:line="480" w:lineRule="auto"/>
      </w:pPr>
      <w:r w:rsidRPr="00F9274D">
        <w:rPr>
          <w:b/>
          <w:bCs/>
          <w:color w:val="000000"/>
        </w:rPr>
        <w:t>Materials and Methods</w:t>
      </w:r>
    </w:p>
    <w:p w14:paraId="516350FC" w14:textId="77777777" w:rsidR="000D3D3D" w:rsidRPr="00F9274D" w:rsidRDefault="000D3D3D" w:rsidP="00F9274D">
      <w:pPr>
        <w:pStyle w:val="NormalWeb"/>
        <w:spacing w:before="240" w:beforeAutospacing="0" w:after="240" w:afterAutospacing="0" w:line="480" w:lineRule="auto"/>
      </w:pPr>
      <w:r w:rsidRPr="00F9274D">
        <w:rPr>
          <w:b/>
          <w:bCs/>
          <w:color w:val="000000"/>
        </w:rPr>
        <w:t>Participants</w:t>
      </w:r>
      <w:r w:rsidRPr="00F9274D">
        <w:rPr>
          <w:rStyle w:val="apple-tab-span"/>
          <w:b/>
          <w:bCs/>
          <w:color w:val="000000"/>
        </w:rPr>
        <w:tab/>
      </w:r>
      <w:r w:rsidRPr="00F9274D">
        <w:rPr>
          <w:rStyle w:val="apple-tab-span"/>
          <w:color w:val="000000"/>
        </w:rPr>
        <w:tab/>
      </w:r>
      <w:r w:rsidRPr="00F9274D">
        <w:rPr>
          <w:rStyle w:val="apple-tab-span"/>
          <w:color w:val="000000"/>
        </w:rPr>
        <w:tab/>
      </w:r>
    </w:p>
    <w:p w14:paraId="6C7D4EF8" w14:textId="1A7DD0B5" w:rsidR="008D78CE" w:rsidRDefault="007E6DB5" w:rsidP="00F9274D">
      <w:pPr>
        <w:pStyle w:val="NormalWeb"/>
        <w:spacing w:before="240" w:beforeAutospacing="0" w:after="240" w:afterAutospacing="0" w:line="480" w:lineRule="auto"/>
        <w:ind w:firstLine="720"/>
        <w:rPr>
          <w:color w:val="000000"/>
        </w:rPr>
      </w:pPr>
      <w:r>
        <w:rPr>
          <w:color w:val="000000"/>
        </w:rPr>
        <w:t>The sample was comprised of one participant</w:t>
      </w:r>
      <w:r w:rsidR="00F565A2">
        <w:rPr>
          <w:color w:val="000000"/>
        </w:rPr>
        <w:t xml:space="preserve"> right-handed</w:t>
      </w:r>
      <w:r w:rsidR="00764197">
        <w:rPr>
          <w:color w:val="000000"/>
        </w:rPr>
        <w:t>, male,</w:t>
      </w:r>
      <w:r>
        <w:rPr>
          <w:color w:val="000000"/>
        </w:rPr>
        <w:t xml:space="preserve"> enrolled in a study examining brain differences and activation. </w:t>
      </w:r>
      <w:r w:rsidR="005532B4">
        <w:rPr>
          <w:color w:val="000000"/>
        </w:rPr>
        <w:t xml:space="preserve">Participant was screened </w:t>
      </w:r>
      <w:r w:rsidR="00F565A2">
        <w:rPr>
          <w:color w:val="000000"/>
        </w:rPr>
        <w:t xml:space="preserve">to verify if met study inclusion criteria. </w:t>
      </w:r>
      <w:r w:rsidR="006E1171">
        <w:rPr>
          <w:color w:val="000000"/>
        </w:rPr>
        <w:t xml:space="preserve">After </w:t>
      </w:r>
      <w:r w:rsidR="00A71AA1">
        <w:rPr>
          <w:color w:val="000000"/>
        </w:rPr>
        <w:t>screening, p</w:t>
      </w:r>
      <w:r w:rsidR="00E21DBC">
        <w:rPr>
          <w:color w:val="000000"/>
        </w:rPr>
        <w:t>articipant completed informed consent</w:t>
      </w:r>
      <w:r w:rsidR="00D1316D">
        <w:rPr>
          <w:color w:val="000000"/>
        </w:rPr>
        <w:t xml:space="preserve">. Once consent process completed, participant </w:t>
      </w:r>
      <w:r w:rsidR="00EA03DB">
        <w:rPr>
          <w:color w:val="000000"/>
        </w:rPr>
        <w:t xml:space="preserve">completed fMRI tasks inside the scanner. Participant was compensated for </w:t>
      </w:r>
      <w:r w:rsidR="00B96386">
        <w:rPr>
          <w:color w:val="000000"/>
        </w:rPr>
        <w:t>his</w:t>
      </w:r>
      <w:r w:rsidR="00EA03DB">
        <w:rPr>
          <w:color w:val="000000"/>
        </w:rPr>
        <w:t xml:space="preserve"> participation. </w:t>
      </w:r>
      <w:r w:rsidR="00773F3D" w:rsidRPr="004B4FF7">
        <w:t xml:space="preserve">The Institutional Review Board at the university approved study procedures.  </w:t>
      </w:r>
    </w:p>
    <w:p w14:paraId="6A632ECA" w14:textId="77777777" w:rsidR="000D3D3D" w:rsidRPr="00C962BE" w:rsidRDefault="000D3D3D" w:rsidP="00F9274D">
      <w:pPr>
        <w:pStyle w:val="NormalWeb"/>
        <w:spacing w:before="0" w:beforeAutospacing="0" w:after="0" w:afterAutospacing="0" w:line="480" w:lineRule="auto"/>
        <w:rPr>
          <w:color w:val="FF0000"/>
        </w:rPr>
      </w:pPr>
      <w:r w:rsidRPr="00450A5A">
        <w:rPr>
          <w:b/>
          <w:bCs/>
        </w:rPr>
        <w:t xml:space="preserve">Localizer </w:t>
      </w:r>
      <w:r w:rsidRPr="00450A5A">
        <w:rPr>
          <w:b/>
          <w:bCs/>
        </w:rPr>
        <w:t>Task Procedures</w:t>
      </w:r>
      <w:r w:rsidRPr="00C962BE">
        <w:rPr>
          <w:rStyle w:val="apple-tab-span"/>
          <w:b/>
          <w:bCs/>
          <w:color w:val="FF0000"/>
        </w:rPr>
        <w:tab/>
      </w:r>
      <w:r w:rsidRPr="00C962BE">
        <w:rPr>
          <w:rStyle w:val="apple-tab-span"/>
          <w:color w:val="FF0000"/>
        </w:rPr>
        <w:tab/>
      </w:r>
      <w:r w:rsidRPr="00C962BE">
        <w:rPr>
          <w:rStyle w:val="apple-tab-span"/>
          <w:color w:val="FF0000"/>
        </w:rPr>
        <w:tab/>
      </w:r>
    </w:p>
    <w:p w14:paraId="40C9267F" w14:textId="55281473" w:rsidR="009F4599" w:rsidRDefault="00983C68" w:rsidP="005B2047">
      <w:pPr>
        <w:pStyle w:val="NormalWeb"/>
        <w:spacing w:before="240" w:beforeAutospacing="0" w:after="240" w:afterAutospacing="0" w:line="480" w:lineRule="auto"/>
        <w:ind w:firstLine="720"/>
      </w:pPr>
      <w:r w:rsidRPr="007D541A">
        <w:t xml:space="preserve">Localizer </w:t>
      </w:r>
      <w:r w:rsidR="0050733F">
        <w:t xml:space="preserve">task </w:t>
      </w:r>
      <w:r w:rsidR="00E430F0">
        <w:t>consisted of</w:t>
      </w:r>
      <w:r w:rsidRPr="007D541A">
        <w:t xml:space="preserve"> a block design ta</w:t>
      </w:r>
      <w:r>
        <w:t>s</w:t>
      </w:r>
      <w:r w:rsidR="0050733F">
        <w:t>k</w:t>
      </w:r>
      <w:r w:rsidR="00B5068D">
        <w:t xml:space="preserve"> with multiple trials. P</w:t>
      </w:r>
      <w:r w:rsidR="00F76D54">
        <w:t>articipant w</w:t>
      </w:r>
      <w:r w:rsidR="00E430F0">
        <w:t>as</w:t>
      </w:r>
      <w:r w:rsidR="00F76D54">
        <w:t xml:space="preserve"> presented with </w:t>
      </w:r>
      <w:r w:rsidR="0050733F">
        <w:t xml:space="preserve">different </w:t>
      </w:r>
      <w:r w:rsidR="00F76D54">
        <w:t>scenes, faces</w:t>
      </w:r>
      <w:r w:rsidR="005B2047">
        <w:t xml:space="preserve"> and</w:t>
      </w:r>
      <w:r w:rsidR="00F76D54">
        <w:t xml:space="preserve"> math equations</w:t>
      </w:r>
      <w:r w:rsidR="00AE33FD">
        <w:t xml:space="preserve"> </w:t>
      </w:r>
      <w:r w:rsidR="005B2047">
        <w:t>and had to press a button depending on the instructions. When p</w:t>
      </w:r>
      <w:r w:rsidR="003760B7">
        <w:t>articipant</w:t>
      </w:r>
      <w:r w:rsidR="005B2047">
        <w:t xml:space="preserve"> w</w:t>
      </w:r>
      <w:r w:rsidR="002E7D73">
        <w:t>as</w:t>
      </w:r>
      <w:r w:rsidR="005B2047">
        <w:t xml:space="preserve"> presented with a </w:t>
      </w:r>
      <w:r w:rsidR="005B2047">
        <w:t>scene,</w:t>
      </w:r>
      <w:r w:rsidR="003760B7">
        <w:t xml:space="preserve"> </w:t>
      </w:r>
      <w:r w:rsidR="002E7D73">
        <w:t>he</w:t>
      </w:r>
      <w:r w:rsidR="003760B7">
        <w:t xml:space="preserve"> needed to press a button if the scene contain</w:t>
      </w:r>
      <w:r w:rsidR="005B2047">
        <w:t>ed</w:t>
      </w:r>
      <w:r w:rsidR="003760B7">
        <w:t xml:space="preserve"> water and another button if </w:t>
      </w:r>
      <w:r w:rsidR="005B2047">
        <w:t>the scene did</w:t>
      </w:r>
      <w:r w:rsidR="003760B7">
        <w:t xml:space="preserve"> not</w:t>
      </w:r>
      <w:r w:rsidR="005B2047">
        <w:t xml:space="preserve"> contain water</w:t>
      </w:r>
      <w:r w:rsidR="003760B7">
        <w:t xml:space="preserve">. The images were presented for a couple of seconds. </w:t>
      </w:r>
      <w:r w:rsidR="00F46CA7">
        <w:t>In the face block</w:t>
      </w:r>
      <w:r w:rsidR="005B2047">
        <w:t xml:space="preserve"> portion, participant</w:t>
      </w:r>
      <w:r w:rsidR="00F46CA7">
        <w:t xml:space="preserve"> saw images of people of all genders</w:t>
      </w:r>
      <w:r w:rsidR="005B2047">
        <w:t>,</w:t>
      </w:r>
      <w:r w:rsidR="00F46CA7">
        <w:t xml:space="preserve"> </w:t>
      </w:r>
      <w:proofErr w:type="gramStart"/>
      <w:r w:rsidR="00F613C1">
        <w:t>races</w:t>
      </w:r>
      <w:proofErr w:type="gramEnd"/>
      <w:r w:rsidR="00F46CA7">
        <w:t xml:space="preserve"> and ethnicity</w:t>
      </w:r>
      <w:r w:rsidR="00053D05">
        <w:t>, and</w:t>
      </w:r>
      <w:r w:rsidR="005B2047">
        <w:t xml:space="preserve"> needed</w:t>
      </w:r>
      <w:r w:rsidR="00F46CA7">
        <w:t xml:space="preserve"> to respond</w:t>
      </w:r>
      <w:r w:rsidR="005B2047">
        <w:t xml:space="preserve"> while the image was on the screen</w:t>
      </w:r>
      <w:r w:rsidR="00F46CA7">
        <w:t xml:space="preserve"> if the</w:t>
      </w:r>
      <w:r w:rsidR="005B2047">
        <w:t xml:space="preserve"> individuals on the</w:t>
      </w:r>
      <w:r w:rsidR="00F46CA7">
        <w:t xml:space="preserve"> images were females or males</w:t>
      </w:r>
      <w:r w:rsidR="00AF779D">
        <w:t>.</w:t>
      </w:r>
      <w:r w:rsidR="00D27C22">
        <w:t xml:space="preserve"> </w:t>
      </w:r>
      <w:r w:rsidR="00DB7224">
        <w:t>Hemodynamic signal was convolved over all the face and scene periods of the task</w:t>
      </w:r>
      <w:r w:rsidR="000E5674">
        <w:t>,</w:t>
      </w:r>
      <w:r w:rsidR="005529E9">
        <w:t xml:space="preserve"> and the onset times for each face and scene image</w:t>
      </w:r>
      <w:r w:rsidR="00CE3367">
        <w:t xml:space="preserve">s were accumulated </w:t>
      </w:r>
      <w:r w:rsidR="000E5674">
        <w:t>to</w:t>
      </w:r>
      <w:r w:rsidR="00CE3367">
        <w:t xml:space="preserve"> grab the first. </w:t>
      </w:r>
      <w:r w:rsidR="00CB5EAA">
        <w:t>3dDeconvolve</w:t>
      </w:r>
      <w:r w:rsidR="00F61ABD">
        <w:t xml:space="preserve"> (AFNI version 20.</w:t>
      </w:r>
      <w:r w:rsidR="001C054C">
        <w:t>0.19</w:t>
      </w:r>
      <w:r w:rsidR="00F61ABD">
        <w:t xml:space="preserve">; Cox, 1996) was used to calculate the deconvolution </w:t>
      </w:r>
      <w:r w:rsidR="00D632A4">
        <w:t>of the dataset</w:t>
      </w:r>
      <w:r w:rsidR="00560F33">
        <w:t xml:space="preserve"> </w:t>
      </w:r>
      <w:r w:rsidR="00A019A9">
        <w:t>stimulus time series</w:t>
      </w:r>
      <w:r w:rsidR="0088120F">
        <w:t xml:space="preserve"> (</w:t>
      </w:r>
      <w:r w:rsidR="00511C8C">
        <w:t xml:space="preserve">number of parameters = 18 [16 baseline; 2 </w:t>
      </w:r>
      <w:r w:rsidR="00984F1A">
        <w:t>signals</w:t>
      </w:r>
      <w:r w:rsidR="00511C8C">
        <w:t>]</w:t>
      </w:r>
      <w:r w:rsidR="00AC72C8">
        <w:t>)</w:t>
      </w:r>
      <w:r w:rsidR="00D632A4">
        <w:t>.</w:t>
      </w:r>
      <w:r w:rsidR="00522C8A">
        <w:t xml:space="preserve"> </w:t>
      </w:r>
    </w:p>
    <w:p w14:paraId="6FD5C9DB" w14:textId="04503609" w:rsidR="00780291" w:rsidRPr="00897472" w:rsidRDefault="000D3D3D" w:rsidP="00897472">
      <w:pPr>
        <w:pStyle w:val="NormalWeb"/>
        <w:spacing w:before="240" w:beforeAutospacing="0" w:after="240" w:afterAutospacing="0" w:line="480" w:lineRule="auto"/>
        <w:rPr>
          <w:color w:val="FF0000"/>
        </w:rPr>
      </w:pPr>
      <w:r w:rsidRPr="00C962BE">
        <w:rPr>
          <w:b/>
          <w:bCs/>
        </w:rPr>
        <w:t>Neuroimaging Data Collection and Preprocessing</w:t>
      </w:r>
      <w:r w:rsidRPr="00C962BE">
        <w:rPr>
          <w:rStyle w:val="apple-tab-span"/>
          <w:color w:val="FF0000"/>
        </w:rPr>
        <w:tab/>
      </w:r>
    </w:p>
    <w:p w14:paraId="09EC2892" w14:textId="025E38DA" w:rsidR="00A56F44" w:rsidRDefault="00BF51CE" w:rsidP="00BD73C0">
      <w:pPr>
        <w:pStyle w:val="NormalWeb"/>
        <w:spacing w:before="240" w:beforeAutospacing="0" w:after="240" w:afterAutospacing="0" w:line="480" w:lineRule="auto"/>
        <w:ind w:firstLine="720"/>
        <w:rPr>
          <w:rStyle w:val="apple-tab-span"/>
        </w:rPr>
      </w:pPr>
      <w:r w:rsidRPr="00BF51CE">
        <w:t xml:space="preserve">Neuroimaging data were acquired on a </w:t>
      </w:r>
      <w:r w:rsidR="000D3D3D" w:rsidRPr="00BF51CE">
        <w:t xml:space="preserve">3T Siemens MAGNETOM Prisma scanner </w:t>
      </w:r>
      <w:r w:rsidR="00B56E82">
        <w:t xml:space="preserve">equipped </w:t>
      </w:r>
      <w:r w:rsidR="000D3D3D" w:rsidRPr="00BF51CE">
        <w:t>with a 32-channel head coil at the Center for Imaging Science at Florida International University</w:t>
      </w:r>
      <w:r w:rsidR="00537D0D">
        <w:t xml:space="preserve">. We collected </w:t>
      </w:r>
      <w:r w:rsidR="00AE5D68">
        <w:t>a T2*-weighted EPI sequence</w:t>
      </w:r>
      <w:r w:rsidR="00D703F4">
        <w:t xml:space="preserve"> (</w:t>
      </w:r>
      <w:r w:rsidR="00B64450">
        <w:t xml:space="preserve">TR = </w:t>
      </w:r>
      <w:r w:rsidR="007723CA">
        <w:t>1760</w:t>
      </w:r>
      <w:r w:rsidR="00A76F48">
        <w:t xml:space="preserve"> </w:t>
      </w:r>
      <w:proofErr w:type="spellStart"/>
      <w:r w:rsidR="00A76F48">
        <w:t>ms</w:t>
      </w:r>
      <w:proofErr w:type="spellEnd"/>
      <w:r w:rsidR="00A76F48">
        <w:t xml:space="preserve">, TE = </w:t>
      </w:r>
      <w:r w:rsidR="00EE06AF">
        <w:t>35</w:t>
      </w:r>
      <w:r w:rsidR="00A76F48">
        <w:t xml:space="preserve"> </w:t>
      </w:r>
      <w:proofErr w:type="spellStart"/>
      <w:r w:rsidR="00A76F48">
        <w:t>ms</w:t>
      </w:r>
      <w:proofErr w:type="spellEnd"/>
      <w:r w:rsidR="00A76F48">
        <w:t>, flip angle</w:t>
      </w:r>
      <w:r w:rsidR="00B32DC8">
        <w:t xml:space="preserve"> = </w:t>
      </w:r>
      <w:r w:rsidR="00AD4DD7">
        <w:t>52</w:t>
      </w:r>
      <w:r w:rsidR="00B32DC8">
        <w:t xml:space="preserve"> degrees, field of </w:t>
      </w:r>
      <w:r w:rsidR="00B32DC8" w:rsidRPr="002D78E5">
        <w:t xml:space="preserve">view = </w:t>
      </w:r>
      <w:r w:rsidR="00AD4DD7" w:rsidRPr="002D78E5">
        <w:t>1800 mm</w:t>
      </w:r>
      <w:r w:rsidR="00F47F5C" w:rsidRPr="002D78E5">
        <w:t>, phase encode direction = 0</w:t>
      </w:r>
      <w:r w:rsidR="00DC360C" w:rsidRPr="002D78E5">
        <w:t xml:space="preserve">, </w:t>
      </w:r>
      <w:r w:rsidR="00834679" w:rsidRPr="002D78E5">
        <w:t xml:space="preserve">slice acceleration = </w:t>
      </w:r>
      <w:r w:rsidR="00524B9E" w:rsidRPr="002D78E5">
        <w:t>3</w:t>
      </w:r>
      <w:r w:rsidR="00834679" w:rsidRPr="002D78E5">
        <w:t xml:space="preserve">, voxel size = </w:t>
      </w:r>
      <w:r w:rsidR="007F7B0E" w:rsidRPr="002D78E5">
        <w:t>2</w:t>
      </w:r>
      <w:r w:rsidR="00F47F5C" w:rsidRPr="002D78E5">
        <w:t xml:space="preserve"> mm isotropic</w:t>
      </w:r>
      <w:r w:rsidR="00F47F5C" w:rsidRPr="00FC1B3F">
        <w:t>)</w:t>
      </w:r>
      <w:r w:rsidR="000D3D3D" w:rsidRPr="00FC1B3F">
        <w:t>.</w:t>
      </w:r>
      <w:r w:rsidR="00D4711A">
        <w:t xml:space="preserve"> Two localizer tasks were </w:t>
      </w:r>
      <w:r w:rsidR="005A2C93">
        <w:t>collected with a total of 608 whole brain volumes (304 per localizer).</w:t>
      </w:r>
      <w:r w:rsidR="00C738B3">
        <w:t xml:space="preserve"> Moreover, </w:t>
      </w:r>
      <w:r w:rsidR="005456D6">
        <w:t xml:space="preserve">a T1 weighted structural scan (MPRAGE: TR = 2500 </w:t>
      </w:r>
      <w:proofErr w:type="spellStart"/>
      <w:r w:rsidR="005456D6">
        <w:t>ms</w:t>
      </w:r>
      <w:proofErr w:type="spellEnd"/>
      <w:r w:rsidR="005456D6">
        <w:t xml:space="preserve">, TE = 2.9 </w:t>
      </w:r>
      <w:proofErr w:type="spellStart"/>
      <w:r w:rsidR="005456D6">
        <w:t>ms</w:t>
      </w:r>
      <w:proofErr w:type="spellEnd"/>
      <w:r w:rsidR="005456D6">
        <w:t xml:space="preserve">, flip angle = 8 </w:t>
      </w:r>
      <w:r w:rsidR="00283338">
        <w:t>degrees, field of view = 256 mm, voxel size 1 mm isotropic)</w:t>
      </w:r>
      <w:r w:rsidR="00AE2912">
        <w:t xml:space="preserve"> was collected</w:t>
      </w:r>
      <w:r w:rsidR="00283338">
        <w:t>.</w:t>
      </w:r>
      <w:r w:rsidR="00A2431C" w:rsidRPr="001414AA">
        <w:rPr>
          <w:rStyle w:val="apple-tab-span"/>
        </w:rPr>
        <w:t xml:space="preserve"> </w:t>
      </w:r>
      <w:r w:rsidR="001414AA" w:rsidRPr="001414AA">
        <w:rPr>
          <w:rStyle w:val="apple-tab-span"/>
        </w:rPr>
        <w:t>Data</w:t>
      </w:r>
      <w:r w:rsidR="001414AA">
        <w:rPr>
          <w:rStyle w:val="apple-tab-span"/>
        </w:rPr>
        <w:t xml:space="preserve"> preprocessing were conducted</w:t>
      </w:r>
      <w:r w:rsidR="00F34B92">
        <w:rPr>
          <w:rStyle w:val="apple-tab-span"/>
        </w:rPr>
        <w:t xml:space="preserve"> using custom scripts</w:t>
      </w:r>
      <w:r w:rsidR="001414AA">
        <w:rPr>
          <w:rStyle w:val="apple-tab-span"/>
        </w:rPr>
        <w:t xml:space="preserve"> </w:t>
      </w:r>
      <w:r w:rsidR="006D1F99">
        <w:rPr>
          <w:rStyle w:val="apple-tab-span"/>
        </w:rPr>
        <w:t>using</w:t>
      </w:r>
      <w:r w:rsidR="001414AA">
        <w:rPr>
          <w:rStyle w:val="apple-tab-span"/>
        </w:rPr>
        <w:t xml:space="preserve"> the following software packages</w:t>
      </w:r>
      <w:r w:rsidR="00F34B92" w:rsidRPr="00372D25">
        <w:rPr>
          <w:rStyle w:val="apple-tab-span"/>
        </w:rPr>
        <w:t xml:space="preserve">, </w:t>
      </w:r>
      <w:r w:rsidR="00AC52EE" w:rsidRPr="00372D25">
        <w:rPr>
          <w:rStyle w:val="apple-tab-span"/>
        </w:rPr>
        <w:t>Neuroimaging in Python (</w:t>
      </w:r>
      <w:r w:rsidR="007B2CFB" w:rsidRPr="00372D25">
        <w:rPr>
          <w:rStyle w:val="apple-tab-span"/>
        </w:rPr>
        <w:t>version</w:t>
      </w:r>
      <w:r w:rsidR="007B2CFB" w:rsidRPr="00372D25">
        <w:rPr>
          <w:rStyle w:val="apple-tab-span"/>
          <w:color w:val="FF0000"/>
        </w:rPr>
        <w:t xml:space="preserve"> </w:t>
      </w:r>
      <w:r w:rsidR="007B2CFB" w:rsidRPr="00372D25">
        <w:rPr>
          <w:rStyle w:val="apple-tab-span"/>
        </w:rPr>
        <w:t>3.7.6</w:t>
      </w:r>
      <w:r w:rsidR="00A30D22" w:rsidRPr="00372D25">
        <w:rPr>
          <w:rStyle w:val="apple-tab-span"/>
        </w:rPr>
        <w:t xml:space="preserve">; </w:t>
      </w:r>
      <w:proofErr w:type="spellStart"/>
      <w:r w:rsidR="00A30D22" w:rsidRPr="00372D25">
        <w:rPr>
          <w:rStyle w:val="apple-tab-span"/>
        </w:rPr>
        <w:t>Nipype</w:t>
      </w:r>
      <w:proofErr w:type="spellEnd"/>
      <w:r w:rsidR="00A30D22" w:rsidRPr="00372D25">
        <w:rPr>
          <w:rStyle w:val="apple-tab-span"/>
        </w:rPr>
        <w:t xml:space="preserve"> version </w:t>
      </w:r>
      <w:r w:rsidR="00AA16FD" w:rsidRPr="00372D25">
        <w:rPr>
          <w:rStyle w:val="apple-tab-span"/>
        </w:rPr>
        <w:t xml:space="preserve">0.12.1; </w:t>
      </w:r>
      <w:proofErr w:type="spellStart"/>
      <w:r w:rsidR="00AA16FD" w:rsidRPr="00372D25">
        <w:rPr>
          <w:rStyle w:val="apple-tab-span"/>
        </w:rPr>
        <w:t>Gorgolewski</w:t>
      </w:r>
      <w:proofErr w:type="spellEnd"/>
      <w:r w:rsidR="00AA16FD" w:rsidRPr="00372D25">
        <w:rPr>
          <w:rStyle w:val="apple-tab-span"/>
        </w:rPr>
        <w:t xml:space="preserve"> et al., 2011</w:t>
      </w:r>
      <w:r w:rsidR="00842E7E" w:rsidRPr="00372D25">
        <w:rPr>
          <w:rStyle w:val="apple-tab-span"/>
        </w:rPr>
        <w:t>)</w:t>
      </w:r>
      <w:r w:rsidR="00BB5C69" w:rsidRPr="00372D25">
        <w:rPr>
          <w:rStyle w:val="apple-tab-span"/>
        </w:rPr>
        <w:t xml:space="preserve"> pipeline:</w:t>
      </w:r>
      <w:r w:rsidR="00440DB3" w:rsidRPr="00372D25">
        <w:rPr>
          <w:rStyle w:val="apple-tab-span"/>
        </w:rPr>
        <w:t xml:space="preserve"> Analysis of Functional Neuroimages (AFNI </w:t>
      </w:r>
      <w:r w:rsidR="006C6BF9" w:rsidRPr="00372D25">
        <w:rPr>
          <w:rStyle w:val="apple-tab-span"/>
        </w:rPr>
        <w:t xml:space="preserve">version 20.1.00; </w:t>
      </w:r>
      <w:r w:rsidR="00781CD6" w:rsidRPr="00372D25">
        <w:rPr>
          <w:rStyle w:val="apple-tab-span"/>
        </w:rPr>
        <w:t xml:space="preserve">Cox, </w:t>
      </w:r>
      <w:r w:rsidR="00F14AA8" w:rsidRPr="00372D25">
        <w:rPr>
          <w:rStyle w:val="apple-tab-span"/>
        </w:rPr>
        <w:t>1996)</w:t>
      </w:r>
      <w:r w:rsidR="00BB5C69" w:rsidRPr="00372D25">
        <w:rPr>
          <w:rStyle w:val="apple-tab-span"/>
        </w:rPr>
        <w:t>,</w:t>
      </w:r>
      <w:r w:rsidR="00BB5C69" w:rsidRPr="002934A0">
        <w:rPr>
          <w:rStyle w:val="apple-tab-span"/>
        </w:rPr>
        <w:t xml:space="preserve"> </w:t>
      </w:r>
      <w:r w:rsidR="00A30D22" w:rsidRPr="002934A0">
        <w:t>FMRIB Software Library (FSL version</w:t>
      </w:r>
      <w:r w:rsidR="002934A0" w:rsidRPr="002934A0">
        <w:t xml:space="preserve"> </w:t>
      </w:r>
      <w:r w:rsidR="00A30D22" w:rsidRPr="002934A0">
        <w:t>5.0.1</w:t>
      </w:r>
      <w:r w:rsidR="002934A0" w:rsidRPr="002934A0">
        <w:t>1</w:t>
      </w:r>
      <w:r w:rsidR="00A30D22" w:rsidRPr="002934A0">
        <w:t>; Smith et al., 2004),</w:t>
      </w:r>
      <w:r w:rsidR="00A30D22" w:rsidRPr="002934A0">
        <w:rPr>
          <w:rFonts w:ascii="Arial" w:hAnsi="Arial" w:cs="Arial"/>
          <w:sz w:val="22"/>
          <w:szCs w:val="22"/>
        </w:rPr>
        <w:t xml:space="preserve"> </w:t>
      </w:r>
      <w:r w:rsidR="002F275E" w:rsidRPr="002F275E">
        <w:t xml:space="preserve">and </w:t>
      </w:r>
      <w:proofErr w:type="spellStart"/>
      <w:r w:rsidR="00A30D22" w:rsidRPr="002F275E">
        <w:t>FreeSurfer</w:t>
      </w:r>
      <w:proofErr w:type="spellEnd"/>
      <w:r w:rsidR="00A30D22" w:rsidRPr="002F275E">
        <w:t xml:space="preserve"> (version 6.0.0; </w:t>
      </w:r>
      <w:proofErr w:type="spellStart"/>
      <w:r w:rsidR="00A30D22" w:rsidRPr="002F275E">
        <w:t>Fischl</w:t>
      </w:r>
      <w:proofErr w:type="spellEnd"/>
      <w:r w:rsidR="00A30D22" w:rsidRPr="002F275E">
        <w:t>, 2012)</w:t>
      </w:r>
      <w:r w:rsidR="002F275E" w:rsidRPr="002F275E">
        <w:t>.</w:t>
      </w:r>
      <w:r w:rsidR="00A30D22" w:rsidRPr="002F275E">
        <w:rPr>
          <w:rFonts w:ascii="Arial" w:hAnsi="Arial" w:cs="Arial"/>
          <w:sz w:val="22"/>
          <w:szCs w:val="22"/>
        </w:rPr>
        <w:t xml:space="preserve"> </w:t>
      </w:r>
      <w:r w:rsidR="00B50623">
        <w:rPr>
          <w:rStyle w:val="apple-tab-span"/>
        </w:rPr>
        <w:t xml:space="preserve">AFNI’s 3dToutcount was used </w:t>
      </w:r>
      <w:r w:rsidR="003A56C1">
        <w:rPr>
          <w:rStyle w:val="apple-tab-span"/>
        </w:rPr>
        <w:t xml:space="preserve">to find the number of outliers at each volume. </w:t>
      </w:r>
      <w:r w:rsidR="00ED136E">
        <w:rPr>
          <w:rStyle w:val="apple-tab-span"/>
        </w:rPr>
        <w:t xml:space="preserve">We included the </w:t>
      </w:r>
      <w:proofErr w:type="spellStart"/>
      <w:r w:rsidR="00ED136E">
        <w:rPr>
          <w:rStyle w:val="apple-tab-span"/>
        </w:rPr>
        <w:t>automask</w:t>
      </w:r>
      <w:proofErr w:type="spellEnd"/>
      <w:r w:rsidR="00ED136E">
        <w:rPr>
          <w:rStyle w:val="apple-tab-span"/>
        </w:rPr>
        <w:t xml:space="preserve"> function to </w:t>
      </w:r>
      <w:r w:rsidR="004B07A0">
        <w:rPr>
          <w:rStyle w:val="apple-tab-span"/>
        </w:rPr>
        <w:t>clip off small voxels</w:t>
      </w:r>
      <w:r w:rsidR="00A35126">
        <w:rPr>
          <w:rStyle w:val="apple-tab-span"/>
        </w:rPr>
        <w:t>, the</w:t>
      </w:r>
      <w:r w:rsidR="00AC10F9">
        <w:rPr>
          <w:rStyle w:val="apple-tab-span"/>
        </w:rPr>
        <w:t xml:space="preserve"> </w:t>
      </w:r>
      <w:r w:rsidR="001E0230">
        <w:rPr>
          <w:rStyle w:val="apple-tab-span"/>
        </w:rPr>
        <w:t xml:space="preserve">fraction function </w:t>
      </w:r>
      <w:r w:rsidR="0086299D">
        <w:rPr>
          <w:rStyle w:val="apple-tab-span"/>
        </w:rPr>
        <w:t>to</w:t>
      </w:r>
      <w:r w:rsidR="001E0230">
        <w:rPr>
          <w:rStyle w:val="apple-tab-span"/>
        </w:rPr>
        <w:t xml:space="preserve"> obtain the fraction </w:t>
      </w:r>
      <w:r w:rsidR="000B324E">
        <w:rPr>
          <w:rStyle w:val="apple-tab-span"/>
        </w:rPr>
        <w:t xml:space="preserve">of outliers masked voxels </w:t>
      </w:r>
      <w:r w:rsidR="00390134">
        <w:rPr>
          <w:rStyle w:val="apple-tab-span"/>
        </w:rPr>
        <w:t>at each timepoint</w:t>
      </w:r>
      <w:r w:rsidR="00A35126">
        <w:rPr>
          <w:rStyle w:val="apple-tab-span"/>
        </w:rPr>
        <w:t xml:space="preserve"> and </w:t>
      </w:r>
      <w:r w:rsidR="00641190">
        <w:rPr>
          <w:rStyle w:val="apple-tab-span"/>
        </w:rPr>
        <w:t xml:space="preserve">conducted Legendre polynomials. </w:t>
      </w:r>
      <w:proofErr w:type="gramStart"/>
      <w:r w:rsidR="003C242C">
        <w:rPr>
          <w:rStyle w:val="apple-tab-span"/>
        </w:rPr>
        <w:t xml:space="preserve">In order </w:t>
      </w:r>
      <w:r w:rsidR="001E63F5">
        <w:rPr>
          <w:rStyle w:val="apple-tab-span"/>
        </w:rPr>
        <w:t>to</w:t>
      </w:r>
      <w:proofErr w:type="gramEnd"/>
      <w:r w:rsidR="001E63F5">
        <w:rPr>
          <w:rStyle w:val="apple-tab-span"/>
        </w:rPr>
        <w:t xml:space="preserve"> realign scans across time and to correct for head motion, m</w:t>
      </w:r>
      <w:r w:rsidR="00803D8D">
        <w:rPr>
          <w:rStyle w:val="apple-tab-span"/>
        </w:rPr>
        <w:t>otion correction was performed using AFNI’s 3dvolreg</w:t>
      </w:r>
      <w:r w:rsidR="002A780F">
        <w:rPr>
          <w:rStyle w:val="apple-tab-span"/>
        </w:rPr>
        <w:t>.</w:t>
      </w:r>
      <w:r w:rsidR="00AC5910">
        <w:rPr>
          <w:rStyle w:val="apple-tab-span"/>
        </w:rPr>
        <w:t xml:space="preserve"> </w:t>
      </w:r>
      <w:r w:rsidR="002A780F">
        <w:rPr>
          <w:rStyle w:val="apple-tab-span"/>
        </w:rPr>
        <w:t>A</w:t>
      </w:r>
      <w:r w:rsidR="00517EDA">
        <w:rPr>
          <w:rStyle w:val="apple-tab-span"/>
        </w:rPr>
        <w:t>rtifact detect</w:t>
      </w:r>
      <w:r w:rsidR="002968DA">
        <w:rPr>
          <w:rStyle w:val="apple-tab-span"/>
        </w:rPr>
        <w:t>ion</w:t>
      </w:r>
      <w:r w:rsidR="00517EDA">
        <w:rPr>
          <w:rStyle w:val="apple-tab-span"/>
        </w:rPr>
        <w:t xml:space="preserve"> was conducted using </w:t>
      </w:r>
      <w:proofErr w:type="spellStart"/>
      <w:r w:rsidR="00517EDA">
        <w:rPr>
          <w:rStyle w:val="apple-tab-span"/>
        </w:rPr>
        <w:t>rapidart</w:t>
      </w:r>
      <w:proofErr w:type="spellEnd"/>
      <w:r w:rsidR="00517EDA">
        <w:rPr>
          <w:rStyle w:val="apple-tab-span"/>
        </w:rPr>
        <w:t xml:space="preserve"> </w:t>
      </w:r>
      <w:r w:rsidR="003C7FF8">
        <w:rPr>
          <w:rStyle w:val="apple-tab-span"/>
        </w:rPr>
        <w:t>with</w:t>
      </w:r>
      <w:r w:rsidR="007105A7">
        <w:rPr>
          <w:rStyle w:val="apple-tab-span"/>
        </w:rPr>
        <w:t xml:space="preserve"> a</w:t>
      </w:r>
      <w:r w:rsidR="003C7FF8">
        <w:rPr>
          <w:rStyle w:val="apple-tab-span"/>
        </w:rPr>
        <w:t>n</w:t>
      </w:r>
      <w:r w:rsidR="007105A7">
        <w:rPr>
          <w:rStyle w:val="apple-tab-span"/>
        </w:rPr>
        <w:t xml:space="preserve"> intensity Z-threshold of </w:t>
      </w:r>
      <w:r w:rsidR="00AE48B0">
        <w:rPr>
          <w:rStyle w:val="apple-tab-span"/>
        </w:rPr>
        <w:t>3.0</w:t>
      </w:r>
      <w:r w:rsidR="00A02B11">
        <w:rPr>
          <w:rStyle w:val="apple-tab-span"/>
        </w:rPr>
        <w:t xml:space="preserve"> and a global threshold of 9.0. </w:t>
      </w:r>
      <w:r w:rsidR="00800C49">
        <w:rPr>
          <w:rStyle w:val="apple-tab-span"/>
        </w:rPr>
        <w:t>In addition, s</w:t>
      </w:r>
      <w:r w:rsidR="00704245">
        <w:rPr>
          <w:rStyle w:val="apple-tab-span"/>
        </w:rPr>
        <w:t xml:space="preserve">lice timing </w:t>
      </w:r>
      <w:r w:rsidR="003C54E8">
        <w:rPr>
          <w:rStyle w:val="apple-tab-span"/>
        </w:rPr>
        <w:t>correction was conducted using AFNI’s 3dTshift command</w:t>
      </w:r>
      <w:r w:rsidR="00665C1E">
        <w:rPr>
          <w:rStyle w:val="apple-tab-span"/>
        </w:rPr>
        <w:t xml:space="preserve"> to correct differences in t</w:t>
      </w:r>
      <w:r w:rsidR="003B3A0A">
        <w:rPr>
          <w:rStyle w:val="apple-tab-span"/>
        </w:rPr>
        <w:t>iming across the slices</w:t>
      </w:r>
      <w:r w:rsidR="00800C49">
        <w:rPr>
          <w:rStyle w:val="apple-tab-span"/>
        </w:rPr>
        <w:t xml:space="preserve">. </w:t>
      </w:r>
      <w:r w:rsidR="009C795A">
        <w:rPr>
          <w:rStyle w:val="apple-tab-span"/>
        </w:rPr>
        <w:t xml:space="preserve">We calculated the transformation matrix from EPI to </w:t>
      </w:r>
      <w:proofErr w:type="spellStart"/>
      <w:r w:rsidR="009C795A">
        <w:rPr>
          <w:rStyle w:val="apple-tab-span"/>
        </w:rPr>
        <w:t>Freesurfer</w:t>
      </w:r>
      <w:proofErr w:type="spellEnd"/>
      <w:r w:rsidR="009C795A">
        <w:rPr>
          <w:rStyle w:val="apple-tab-span"/>
        </w:rPr>
        <w:t xml:space="preserve"> </w:t>
      </w:r>
      <w:r w:rsidR="00B81818">
        <w:rPr>
          <w:rStyle w:val="apple-tab-span"/>
        </w:rPr>
        <w:t xml:space="preserve">using </w:t>
      </w:r>
      <w:proofErr w:type="spellStart"/>
      <w:r w:rsidR="00B81818">
        <w:rPr>
          <w:rStyle w:val="apple-tab-span"/>
        </w:rPr>
        <w:t>BBRegister</w:t>
      </w:r>
      <w:proofErr w:type="spellEnd"/>
      <w:r w:rsidR="00281F28">
        <w:rPr>
          <w:rStyle w:val="apple-tab-span"/>
        </w:rPr>
        <w:t xml:space="preserve"> command</w:t>
      </w:r>
      <w:r w:rsidR="00106385">
        <w:rPr>
          <w:rStyle w:val="apple-tab-span"/>
        </w:rPr>
        <w:t xml:space="preserve">. This performs within-subject/ cross-modal registration. </w:t>
      </w:r>
      <w:proofErr w:type="gramStart"/>
      <w:r w:rsidR="00EE25B5">
        <w:rPr>
          <w:rStyle w:val="apple-tab-span"/>
        </w:rPr>
        <w:t>In order to</w:t>
      </w:r>
      <w:proofErr w:type="gramEnd"/>
      <w:r w:rsidR="00EE25B5">
        <w:rPr>
          <w:rStyle w:val="apple-tab-span"/>
        </w:rPr>
        <w:t xml:space="preserve"> reduce noise</w:t>
      </w:r>
      <w:r w:rsidR="00386F48">
        <w:rPr>
          <w:rStyle w:val="apple-tab-span"/>
        </w:rPr>
        <w:t xml:space="preserve"> and </w:t>
      </w:r>
      <w:r w:rsidR="00F63BFD">
        <w:rPr>
          <w:rStyle w:val="apple-tab-span"/>
        </w:rPr>
        <w:t>remove high-frequency information</w:t>
      </w:r>
      <w:r w:rsidR="00EE25B5">
        <w:rPr>
          <w:rStyle w:val="apple-tab-span"/>
        </w:rPr>
        <w:t>, t</w:t>
      </w:r>
      <w:r w:rsidR="004D299D">
        <w:rPr>
          <w:rStyle w:val="apple-tab-span"/>
        </w:rPr>
        <w:t xml:space="preserve">he data were spatially blurred </w:t>
      </w:r>
      <w:r w:rsidR="002334A3">
        <w:rPr>
          <w:rStyle w:val="apple-tab-span"/>
        </w:rPr>
        <w:t xml:space="preserve">with a 3D FWHM of </w:t>
      </w:r>
      <w:r w:rsidR="00575EFB">
        <w:rPr>
          <w:rStyle w:val="apple-tab-span"/>
        </w:rPr>
        <w:t>9 mm and 1 number of threads.</w:t>
      </w:r>
      <w:r w:rsidR="002260C9">
        <w:rPr>
          <w:rStyle w:val="apple-tab-span"/>
        </w:rPr>
        <w:t xml:space="preserve"> </w:t>
      </w:r>
      <w:r w:rsidR="00E36150">
        <w:rPr>
          <w:rStyle w:val="apple-tab-span"/>
        </w:rPr>
        <w:t xml:space="preserve">Temporal smoothing was conducted using </w:t>
      </w:r>
      <w:r w:rsidR="001E13AB">
        <w:rPr>
          <w:rStyle w:val="apple-tab-span"/>
        </w:rPr>
        <w:t>the adaptive mean filtering of width N 5</w:t>
      </w:r>
      <w:r w:rsidR="003A3E69">
        <w:rPr>
          <w:rStyle w:val="apple-tab-span"/>
        </w:rPr>
        <w:t xml:space="preserve"> and the </w:t>
      </w:r>
      <w:proofErr w:type="gramStart"/>
      <w:r w:rsidR="003A3E69">
        <w:rPr>
          <w:rStyle w:val="apple-tab-span"/>
        </w:rPr>
        <w:t>3 point</w:t>
      </w:r>
      <w:proofErr w:type="gramEnd"/>
      <w:r w:rsidR="003A3E69">
        <w:rPr>
          <w:rStyle w:val="apple-tab-span"/>
        </w:rPr>
        <w:t xml:space="preserve"> linear filter</w:t>
      </w:r>
      <w:r w:rsidR="006D0035">
        <w:rPr>
          <w:rStyle w:val="apple-tab-span"/>
        </w:rPr>
        <w:t xml:space="preserve"> employing a Gaussian algorithm</w:t>
      </w:r>
      <w:r w:rsidR="00D658BC">
        <w:rPr>
          <w:rStyle w:val="apple-tab-span"/>
        </w:rPr>
        <w:t xml:space="preserve"> to remove low-frequency noise</w:t>
      </w:r>
      <w:r w:rsidR="006D0035">
        <w:rPr>
          <w:rStyle w:val="apple-tab-span"/>
        </w:rPr>
        <w:t xml:space="preserve">. </w:t>
      </w:r>
    </w:p>
    <w:p w14:paraId="276A5D7F" w14:textId="65BB1378" w:rsidR="008E2077" w:rsidRDefault="000D3D3D" w:rsidP="006D0035">
      <w:pPr>
        <w:pStyle w:val="NormalWeb"/>
        <w:spacing w:before="240" w:beforeAutospacing="0" w:after="240" w:afterAutospacing="0" w:line="480" w:lineRule="auto"/>
        <w:rPr>
          <w:b/>
          <w:bCs/>
        </w:rPr>
      </w:pPr>
      <w:r w:rsidRPr="008E2077">
        <w:rPr>
          <w:b/>
          <w:bCs/>
        </w:rPr>
        <w:t>MRI Data Analysis</w:t>
      </w:r>
    </w:p>
    <w:p w14:paraId="7AF30BEE" w14:textId="78B2B087" w:rsidR="00E10F58" w:rsidRDefault="00F75FBC" w:rsidP="008E2077">
      <w:pPr>
        <w:pStyle w:val="NormalWeb"/>
        <w:spacing w:before="240" w:beforeAutospacing="0" w:after="240" w:afterAutospacing="0" w:line="480" w:lineRule="auto"/>
        <w:rPr>
          <w:b/>
          <w:bCs/>
        </w:rPr>
      </w:pPr>
      <w:r>
        <w:rPr>
          <w:b/>
          <w:bCs/>
        </w:rPr>
        <w:t>Whole brain level ana</w:t>
      </w:r>
      <w:r w:rsidR="002531D8">
        <w:rPr>
          <w:b/>
          <w:bCs/>
        </w:rPr>
        <w:t>lyses</w:t>
      </w:r>
    </w:p>
    <w:p w14:paraId="0F74E90D" w14:textId="78860724" w:rsidR="008E2077" w:rsidRDefault="002531D8" w:rsidP="008817D6">
      <w:pPr>
        <w:pStyle w:val="NormalWeb"/>
        <w:spacing w:before="240" w:beforeAutospacing="0" w:after="240" w:afterAutospacing="0" w:line="480" w:lineRule="auto"/>
        <w:rPr>
          <w:rStyle w:val="apple-tab-span"/>
        </w:rPr>
      </w:pPr>
      <w:r>
        <w:tab/>
        <w:t>We use</w:t>
      </w:r>
      <w:r w:rsidR="00DB278C">
        <w:t>d</w:t>
      </w:r>
      <w:r>
        <w:t xml:space="preserve"> </w:t>
      </w:r>
      <w:r w:rsidR="00110CE8">
        <w:t>AFNI</w:t>
      </w:r>
      <w:r w:rsidR="00373661">
        <w:t>’s 3dF</w:t>
      </w:r>
      <w:r w:rsidR="00DB278C">
        <w:t>WHM and 3dClustsim to find corrected cluster sizes</w:t>
      </w:r>
      <w:r w:rsidR="00B42404">
        <w:t xml:space="preserve"> </w:t>
      </w:r>
      <w:r w:rsidR="000B5263">
        <w:t>(</w:t>
      </w:r>
      <w:r w:rsidR="00AE4D35">
        <w:t xml:space="preserve">size of box </w:t>
      </w:r>
      <w:r w:rsidR="000B5263">
        <w:t xml:space="preserve">= </w:t>
      </w:r>
      <w:r w:rsidR="00AE4D35">
        <w:t>64</w:t>
      </w:r>
      <w:r w:rsidR="00F56FC5">
        <w:t xml:space="preserve">, </w:t>
      </w:r>
      <w:r w:rsidR="000B5263">
        <w:t>64</w:t>
      </w:r>
      <w:r w:rsidR="00F56FC5">
        <w:t xml:space="preserve">, </w:t>
      </w:r>
      <w:r w:rsidR="000B5263">
        <w:t>36</w:t>
      </w:r>
      <w:r w:rsidR="00F56FC5">
        <w:t>;</w:t>
      </w:r>
      <w:r w:rsidR="00333E0B">
        <w:t xml:space="preserve"> parameters = 3.125</w:t>
      </w:r>
      <w:r w:rsidR="00F56FC5">
        <w:t xml:space="preserve">, </w:t>
      </w:r>
      <w:r w:rsidR="00333E0B">
        <w:t>3.125</w:t>
      </w:r>
      <w:r w:rsidR="00F56FC5">
        <w:t xml:space="preserve">, </w:t>
      </w:r>
      <w:r w:rsidR="00333E0B">
        <w:t xml:space="preserve">3.3). </w:t>
      </w:r>
      <w:r w:rsidR="00B42404">
        <w:t xml:space="preserve">We used a cluster-wise threshold of </w:t>
      </w:r>
      <w:r w:rsidR="00B42404">
        <w:rPr>
          <w:i/>
          <w:iCs/>
        </w:rPr>
        <w:t xml:space="preserve">p </w:t>
      </w:r>
      <w:r w:rsidR="00B42404">
        <w:t>=</w:t>
      </w:r>
      <w:r w:rsidR="00286C7C">
        <w:t xml:space="preserve"> 0.05</w:t>
      </w:r>
      <w:r w:rsidR="00B42404">
        <w:t xml:space="preserve"> </w:t>
      </w:r>
      <w:r w:rsidR="002509FA">
        <w:t xml:space="preserve">and </w:t>
      </w:r>
      <w:r w:rsidR="00A16E5E">
        <w:t>44</w:t>
      </w:r>
      <w:r w:rsidR="002509FA">
        <w:t xml:space="preserve"> </w:t>
      </w:r>
      <w:r w:rsidR="002509FA">
        <w:lastRenderedPageBreak/>
        <w:t xml:space="preserve">voxels </w:t>
      </w:r>
      <w:r w:rsidR="00F452C0">
        <w:t>for the structural data</w:t>
      </w:r>
      <w:r w:rsidR="00C77235" w:rsidRPr="00C77235">
        <w:t xml:space="preserve"> </w:t>
      </w:r>
      <w:r w:rsidR="00C77235">
        <w:t>(</w:t>
      </w:r>
      <w:proofErr w:type="spellStart"/>
      <w:r w:rsidR="00C77235">
        <w:t>acf</w:t>
      </w:r>
      <w:proofErr w:type="spellEnd"/>
      <w:r w:rsidR="00C77235">
        <w:t xml:space="preserve"> = </w:t>
      </w:r>
      <w:r w:rsidR="00C77235" w:rsidRPr="009616AB">
        <w:t>0.535161, 2.06143, 8.01576</w:t>
      </w:r>
      <w:r w:rsidR="00C77235">
        <w:t>)</w:t>
      </w:r>
      <w:r w:rsidR="0008001A">
        <w:t xml:space="preserve"> and a cluster-wise threshold of </w:t>
      </w:r>
      <w:r w:rsidR="0008001A">
        <w:rPr>
          <w:i/>
          <w:iCs/>
        </w:rPr>
        <w:t xml:space="preserve">p </w:t>
      </w:r>
      <w:r w:rsidR="0008001A">
        <w:t xml:space="preserve">= 0.05 and </w:t>
      </w:r>
      <w:r w:rsidR="005A7C21">
        <w:t>60</w:t>
      </w:r>
      <w:r w:rsidR="0008001A">
        <w:t xml:space="preserve"> voxels for the </w:t>
      </w:r>
      <w:r w:rsidR="002B3F35">
        <w:t>non-</w:t>
      </w:r>
      <w:r w:rsidR="0008001A">
        <w:t>structural data</w:t>
      </w:r>
      <w:r w:rsidR="002B3F35">
        <w:t xml:space="preserve"> (</w:t>
      </w:r>
      <w:proofErr w:type="spellStart"/>
      <w:r w:rsidR="002B3F35">
        <w:t>acf</w:t>
      </w:r>
      <w:proofErr w:type="spellEnd"/>
      <w:r w:rsidR="002B3F35">
        <w:t xml:space="preserve"> = </w:t>
      </w:r>
      <w:r w:rsidR="009B445A" w:rsidRPr="009B445A">
        <w:t>0.618177</w:t>
      </w:r>
      <w:r w:rsidR="00EB7EC7">
        <w:t>,</w:t>
      </w:r>
      <w:r w:rsidR="009B445A" w:rsidRPr="009B445A">
        <w:t xml:space="preserve"> 5.24075</w:t>
      </w:r>
      <w:r w:rsidR="00EB7EC7">
        <w:t>,</w:t>
      </w:r>
      <w:r w:rsidR="009B445A" w:rsidRPr="009B445A">
        <w:t xml:space="preserve"> 28.4009)</w:t>
      </w:r>
      <w:r w:rsidR="009B445A">
        <w:t>.</w:t>
      </w:r>
    </w:p>
    <w:p w14:paraId="43105153" w14:textId="77777777" w:rsidR="00F73422" w:rsidRPr="005F7697" w:rsidRDefault="000D3D3D" w:rsidP="00F9274D">
      <w:pPr>
        <w:pStyle w:val="NormalWeb"/>
        <w:spacing w:before="240" w:beforeAutospacing="0" w:after="240" w:afterAutospacing="0" w:line="480" w:lineRule="auto"/>
        <w:rPr>
          <w:b/>
          <w:bCs/>
        </w:rPr>
      </w:pPr>
      <w:r w:rsidRPr="005F7697">
        <w:rPr>
          <w:b/>
          <w:bCs/>
        </w:rPr>
        <w:t>Anatomical Regions of Interest</w:t>
      </w:r>
    </w:p>
    <w:p w14:paraId="49B636BA" w14:textId="7A5FFFFE" w:rsidR="000D3D3D" w:rsidRPr="008D7D92" w:rsidRDefault="0080304A" w:rsidP="005F7697">
      <w:pPr>
        <w:pStyle w:val="NormalWeb"/>
        <w:spacing w:before="240" w:beforeAutospacing="0" w:after="240" w:afterAutospacing="0" w:line="480" w:lineRule="auto"/>
        <w:ind w:firstLine="720"/>
        <w:rPr>
          <w:color w:val="FF0000"/>
        </w:rPr>
      </w:pPr>
      <w:r w:rsidRPr="008D7D92">
        <w:t xml:space="preserve">We identified our region of interest (ROI) by isolating the cortical area </w:t>
      </w:r>
      <w:r w:rsidR="008D7D92" w:rsidRPr="008D7D92">
        <w:t>according to the activity during the localizer task.</w:t>
      </w:r>
      <w:r w:rsidR="00290D8F">
        <w:t xml:space="preserve"> </w:t>
      </w:r>
      <w:r w:rsidR="001C77DF">
        <w:t xml:space="preserve">As our localizer task was motivated to </w:t>
      </w:r>
      <w:r w:rsidR="00F613C1">
        <w:t>examine</w:t>
      </w:r>
      <w:r w:rsidR="00EF1A10">
        <w:t>d</w:t>
      </w:r>
      <w:r w:rsidR="00F613C1">
        <w:t xml:space="preserve"> how participants responded </w:t>
      </w:r>
      <w:r w:rsidR="005109D4">
        <w:t xml:space="preserve">to recognizing females and </w:t>
      </w:r>
      <w:proofErr w:type="gramStart"/>
      <w:r w:rsidR="005109D4">
        <w:t>males</w:t>
      </w:r>
      <w:proofErr w:type="gramEnd"/>
      <w:r w:rsidR="005109D4">
        <w:t xml:space="preserve"> individuals</w:t>
      </w:r>
      <w:r w:rsidR="00B45D9C">
        <w:t xml:space="preserve"> based on faces</w:t>
      </w:r>
      <w:r w:rsidR="00332752">
        <w:t xml:space="preserve"> presented</w:t>
      </w:r>
      <w:r w:rsidR="005109D4">
        <w:t xml:space="preserve">, our </w:t>
      </w:r>
      <w:r w:rsidR="00F54D33">
        <w:t>ROI w</w:t>
      </w:r>
      <w:r w:rsidR="00302C45">
        <w:t xml:space="preserve">as </w:t>
      </w:r>
      <w:r w:rsidR="00F54D33">
        <w:t>comprised of</w:t>
      </w:r>
      <w:r w:rsidR="00302C45">
        <w:t xml:space="preserve"> the Fusiform Face Area (FFA) in the fusiform gyrus </w:t>
      </w:r>
      <w:r w:rsidR="00CF73EA">
        <w:t>consistent with</w:t>
      </w:r>
      <w:r w:rsidR="00B56322">
        <w:t xml:space="preserve"> previous literature (Berman, et al. 20</w:t>
      </w:r>
      <w:r w:rsidR="00D77845">
        <w:t>10</w:t>
      </w:r>
      <w:r w:rsidR="00B56322">
        <w:t xml:space="preserve">). </w:t>
      </w:r>
      <w:r w:rsidR="00191B0F">
        <w:t>According to Berman and colleagues (20</w:t>
      </w:r>
      <w:r w:rsidR="00D77845">
        <w:t>10</w:t>
      </w:r>
      <w:r w:rsidR="00191B0F">
        <w:t>), the FFA</w:t>
      </w:r>
      <w:r w:rsidR="00CF73EA">
        <w:t xml:space="preserve"> </w:t>
      </w:r>
      <w:r w:rsidR="000419B3">
        <w:t xml:space="preserve">responds more to faces compared </w:t>
      </w:r>
      <w:r w:rsidR="00DA491A">
        <w:t xml:space="preserve">to other type of stimuli. </w:t>
      </w:r>
      <w:r w:rsidR="000D3D3D" w:rsidRPr="008D7D92">
        <w:rPr>
          <w:rStyle w:val="apple-tab-span"/>
        </w:rPr>
        <w:tab/>
      </w:r>
      <w:r w:rsidR="000D3D3D" w:rsidRPr="008D7D92">
        <w:rPr>
          <w:rStyle w:val="apple-tab-span"/>
          <w:color w:val="FF0000"/>
        </w:rPr>
        <w:tab/>
      </w:r>
    </w:p>
    <w:p w14:paraId="6C947B97" w14:textId="77777777" w:rsidR="000D3D3D" w:rsidRPr="00C962BE" w:rsidRDefault="000D3D3D" w:rsidP="00F9274D">
      <w:pPr>
        <w:pStyle w:val="NormalWeb"/>
        <w:spacing w:before="240" w:beforeAutospacing="0" w:after="240" w:afterAutospacing="0" w:line="480" w:lineRule="auto"/>
        <w:rPr>
          <w:color w:val="FF0000"/>
        </w:rPr>
      </w:pPr>
      <w:r w:rsidRPr="00B531A8">
        <w:rPr>
          <w:b/>
          <w:bCs/>
        </w:rPr>
        <w:t>Task Neuroimaging Data Analysis</w:t>
      </w:r>
      <w:r w:rsidRPr="00C962BE">
        <w:rPr>
          <w:rStyle w:val="apple-tab-span"/>
          <w:b/>
          <w:bCs/>
          <w:color w:val="FF0000"/>
        </w:rPr>
        <w:tab/>
      </w:r>
      <w:r w:rsidRPr="00C962BE">
        <w:rPr>
          <w:rStyle w:val="apple-tab-span"/>
          <w:b/>
          <w:bCs/>
          <w:color w:val="FF0000"/>
        </w:rPr>
        <w:tab/>
      </w:r>
      <w:r w:rsidRPr="00C962BE">
        <w:rPr>
          <w:rStyle w:val="apple-tab-span"/>
          <w:color w:val="FF0000"/>
        </w:rPr>
        <w:tab/>
      </w:r>
      <w:r w:rsidRPr="00C962BE">
        <w:rPr>
          <w:rStyle w:val="apple-tab-span"/>
          <w:color w:val="FF0000"/>
        </w:rPr>
        <w:tab/>
      </w:r>
      <w:r w:rsidRPr="00C962BE">
        <w:rPr>
          <w:rStyle w:val="apple-tab-span"/>
          <w:color w:val="FF0000"/>
        </w:rPr>
        <w:tab/>
      </w:r>
      <w:r w:rsidRPr="00C962BE">
        <w:rPr>
          <w:rStyle w:val="apple-tab-span"/>
          <w:color w:val="FF0000"/>
        </w:rPr>
        <w:tab/>
      </w:r>
    </w:p>
    <w:p w14:paraId="1C5F930C" w14:textId="558636C6" w:rsidR="00171E89" w:rsidRDefault="00BD6DDC" w:rsidP="0069101A">
      <w:pPr>
        <w:pStyle w:val="NormalWeb"/>
        <w:spacing w:before="240" w:beforeAutospacing="0" w:after="240" w:afterAutospacing="0" w:line="480" w:lineRule="auto"/>
        <w:ind w:firstLine="720"/>
        <w:rPr>
          <w:color w:val="FF0000"/>
        </w:rPr>
      </w:pPr>
      <w:r w:rsidRPr="00B56A2C">
        <w:t xml:space="preserve">A general linear model (GLM) approach was utilized to </w:t>
      </w:r>
      <w:r w:rsidR="00353D06" w:rsidRPr="00B56A2C">
        <w:t>analyze</w:t>
      </w:r>
      <w:r w:rsidRPr="00B56A2C">
        <w:t xml:space="preserve"> the functional neuroimaging data</w:t>
      </w:r>
      <w:r w:rsidR="000C6DFD" w:rsidRPr="00B56A2C">
        <w:t xml:space="preserve"> in FSL</w:t>
      </w:r>
      <w:r w:rsidRPr="00B56A2C">
        <w:t xml:space="preserve">. </w:t>
      </w:r>
      <w:r w:rsidR="007D0B10">
        <w:t>As regressors of no interest we included: motion</w:t>
      </w:r>
      <w:r w:rsidR="000D3D3D" w:rsidRPr="00C962BE">
        <w:rPr>
          <w:color w:val="FF0000"/>
        </w:rPr>
        <w:t xml:space="preserve"> </w:t>
      </w:r>
      <w:r w:rsidR="000D3D3D" w:rsidRPr="00783927">
        <w:t xml:space="preserve">(x, y, z translations; pitch, roll, yaw rotation), derivatives of the motion </w:t>
      </w:r>
      <w:r w:rsidR="000D3D3D" w:rsidRPr="00244FB0">
        <w:t>parameters</w:t>
      </w:r>
      <w:r w:rsidR="00621386" w:rsidRPr="00244FB0">
        <w:t xml:space="preserve">, </w:t>
      </w:r>
      <w:r w:rsidR="00244FB0" w:rsidRPr="00244FB0">
        <w:t>regressor for each outlier time-point that exceeded outlier thresholds</w:t>
      </w:r>
      <w:r w:rsidR="00244FB0" w:rsidRPr="00244FB0">
        <w:t xml:space="preserve"> </w:t>
      </w:r>
      <w:r w:rsidR="00783927" w:rsidRPr="00244FB0">
        <w:t>and</w:t>
      </w:r>
      <w:r w:rsidR="000D3D3D" w:rsidRPr="00244FB0">
        <w:t xml:space="preserve"> L</w:t>
      </w:r>
      <w:r w:rsidR="00783927" w:rsidRPr="00244FB0">
        <w:t>egendre</w:t>
      </w:r>
      <w:r w:rsidR="000D3D3D" w:rsidRPr="00244FB0">
        <w:t xml:space="preserve"> polynomials</w:t>
      </w:r>
      <w:r w:rsidR="00244FB0">
        <w:t>.</w:t>
      </w:r>
      <w:r w:rsidR="00536613">
        <w:t xml:space="preserve"> Additionally, for the test model we included </w:t>
      </w:r>
      <w:r w:rsidR="001762C1">
        <w:t>for</w:t>
      </w:r>
      <w:r w:rsidR="0012157E">
        <w:t xml:space="preserve"> regressors of interest</w:t>
      </w:r>
      <w:r w:rsidR="0074352A">
        <w:t>:</w:t>
      </w:r>
      <w:r w:rsidR="001762C1">
        <w:t xml:space="preserve"> </w:t>
      </w:r>
      <w:r w:rsidR="00A359D5">
        <w:t>scene before baseline, faces before baseline</w:t>
      </w:r>
      <w:r w:rsidR="001762C1">
        <w:t>,</w:t>
      </w:r>
      <w:r w:rsidR="00A359D5">
        <w:t xml:space="preserve"> scene before condition</w:t>
      </w:r>
      <w:r w:rsidR="001762C1">
        <w:t xml:space="preserve"> and faces before condition</w:t>
      </w:r>
      <w:r w:rsidR="00A359D5">
        <w:t xml:space="preserve">. </w:t>
      </w:r>
    </w:p>
    <w:p w14:paraId="7628F512" w14:textId="20634D0B" w:rsidR="00DA491A" w:rsidRDefault="00DA491A" w:rsidP="00545404">
      <w:pPr>
        <w:pStyle w:val="NormalWeb"/>
        <w:spacing w:before="240" w:beforeAutospacing="0" w:after="240" w:afterAutospacing="0" w:line="480" w:lineRule="auto"/>
        <w:rPr>
          <w:b/>
          <w:bCs/>
        </w:rPr>
      </w:pPr>
      <w:r w:rsidRPr="00DA491A">
        <w:rPr>
          <w:b/>
          <w:bCs/>
        </w:rPr>
        <w:t>References</w:t>
      </w:r>
    </w:p>
    <w:p w14:paraId="1C8F66C8" w14:textId="024E7593" w:rsidR="008C3843" w:rsidRPr="00305EE9" w:rsidRDefault="008C3843" w:rsidP="00361808">
      <w:pPr>
        <w:pStyle w:val="NormalWeb"/>
        <w:spacing w:before="240" w:beforeAutospacing="0" w:after="240" w:afterAutospacing="0" w:line="480" w:lineRule="auto"/>
        <w:ind w:left="720" w:hanging="720"/>
        <w:rPr>
          <w:b/>
          <w:bCs/>
        </w:rPr>
      </w:pPr>
      <w:r w:rsidRPr="006947EC">
        <w:t xml:space="preserve">Berman, M.G., Park, J., Gonzalez, R., </w:t>
      </w:r>
      <w:r w:rsidR="00FF3A45" w:rsidRPr="006947EC">
        <w:t xml:space="preserve">Polk, T.A., </w:t>
      </w:r>
      <w:proofErr w:type="spellStart"/>
      <w:r w:rsidR="00FF3A45" w:rsidRPr="006947EC">
        <w:t>Gehrke</w:t>
      </w:r>
      <w:proofErr w:type="spellEnd"/>
      <w:r w:rsidR="00FF3A45" w:rsidRPr="006947EC">
        <w:t xml:space="preserve">, </w:t>
      </w:r>
      <w:r w:rsidR="006947EC" w:rsidRPr="006947EC">
        <w:t>A.…</w:t>
      </w:r>
      <w:r w:rsidR="00305EE9" w:rsidRPr="006947EC">
        <w:t xml:space="preserve"> </w:t>
      </w:r>
      <w:proofErr w:type="spellStart"/>
      <w:r w:rsidR="00305EE9" w:rsidRPr="006947EC">
        <w:t>Jonides</w:t>
      </w:r>
      <w:proofErr w:type="spellEnd"/>
      <w:r w:rsidR="00305EE9" w:rsidRPr="006947EC">
        <w:t>, J. (</w:t>
      </w:r>
      <w:r w:rsidR="00D77845" w:rsidRPr="006947EC">
        <w:t>2010).</w:t>
      </w:r>
      <w:r w:rsidR="00D77845">
        <w:rPr>
          <w:b/>
          <w:bCs/>
        </w:rPr>
        <w:t xml:space="preserve"> </w:t>
      </w:r>
      <w:r w:rsidR="00D77845">
        <w:t xml:space="preserve">Evaluating </w:t>
      </w:r>
      <w:r w:rsidR="00D77845">
        <w:t>f</w:t>
      </w:r>
      <w:r w:rsidR="00D77845">
        <w:t xml:space="preserve">unctional </w:t>
      </w:r>
      <w:r w:rsidR="00D77845">
        <w:t>l</w:t>
      </w:r>
      <w:r w:rsidR="00D77845">
        <w:t xml:space="preserve">ocalizers: The </w:t>
      </w:r>
      <w:r w:rsidR="00D77845">
        <w:t>c</w:t>
      </w:r>
      <w:r w:rsidR="00D77845">
        <w:t>ase of the FFA</w:t>
      </w:r>
      <w:r w:rsidR="00D77845">
        <w:t xml:space="preserve">. </w:t>
      </w:r>
      <w:r w:rsidR="00D77845" w:rsidRPr="006947EC">
        <w:rPr>
          <w:i/>
          <w:iCs/>
        </w:rPr>
        <w:t>Neuroimage</w:t>
      </w:r>
      <w:r w:rsidR="006947EC">
        <w:t xml:space="preserve">, </w:t>
      </w:r>
      <w:r w:rsidR="006947EC" w:rsidRPr="006947EC">
        <w:rPr>
          <w:i/>
          <w:iCs/>
        </w:rPr>
        <w:t>50(1)</w:t>
      </w:r>
      <w:r w:rsidR="006947EC">
        <w:t xml:space="preserve">, 56-71. </w:t>
      </w:r>
      <w:proofErr w:type="spellStart"/>
      <w:r w:rsidR="00361808">
        <w:t>doi</w:t>
      </w:r>
      <w:proofErr w:type="spellEnd"/>
      <w:r w:rsidR="00361808">
        <w:t>:</w:t>
      </w:r>
      <w:r w:rsidR="00361808" w:rsidRPr="00361808">
        <w:t xml:space="preserve"> </w:t>
      </w:r>
      <w:r w:rsidR="00361808">
        <w:t>10.1016/j.neuroimage.2009.12.024.</w:t>
      </w:r>
    </w:p>
    <w:p w14:paraId="32354E82" w14:textId="77777777" w:rsidR="00DA491A" w:rsidRPr="00DA491A" w:rsidRDefault="00DA491A" w:rsidP="00545404">
      <w:pPr>
        <w:pStyle w:val="NormalWeb"/>
        <w:spacing w:before="240" w:beforeAutospacing="0" w:after="240" w:afterAutospacing="0" w:line="480" w:lineRule="auto"/>
        <w:rPr>
          <w:b/>
          <w:bCs/>
        </w:rPr>
      </w:pPr>
    </w:p>
    <w:sectPr w:rsidR="00DA491A" w:rsidRPr="00DA49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2E2F8" w14:textId="77777777" w:rsidR="0068321F" w:rsidRDefault="0068321F" w:rsidP="0068321F">
      <w:pPr>
        <w:spacing w:after="0" w:line="240" w:lineRule="auto"/>
      </w:pPr>
      <w:r>
        <w:separator/>
      </w:r>
    </w:p>
  </w:endnote>
  <w:endnote w:type="continuationSeparator" w:id="0">
    <w:p w14:paraId="4D424A90" w14:textId="77777777" w:rsidR="0068321F" w:rsidRDefault="0068321F" w:rsidP="0068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A0AE1" w14:textId="77777777" w:rsidR="0068321F" w:rsidRDefault="0068321F" w:rsidP="0068321F">
      <w:pPr>
        <w:spacing w:after="0" w:line="240" w:lineRule="auto"/>
      </w:pPr>
      <w:r>
        <w:separator/>
      </w:r>
    </w:p>
  </w:footnote>
  <w:footnote w:type="continuationSeparator" w:id="0">
    <w:p w14:paraId="4F7C4AD1" w14:textId="77777777" w:rsidR="0068321F" w:rsidRDefault="0068321F" w:rsidP="0068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219B9" w14:textId="032423AD" w:rsidR="0068321F" w:rsidRDefault="0068321F" w:rsidP="0068321F">
    <w:pPr>
      <w:pStyle w:val="Header"/>
      <w:jc w:val="right"/>
    </w:pPr>
    <w:r>
      <w:t>Benjelene Sutherland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3D"/>
    <w:rsid w:val="00020346"/>
    <w:rsid w:val="000347F6"/>
    <w:rsid w:val="000419B3"/>
    <w:rsid w:val="00053D05"/>
    <w:rsid w:val="0008001A"/>
    <w:rsid w:val="00097C3D"/>
    <w:rsid w:val="000A7143"/>
    <w:rsid w:val="000B324E"/>
    <w:rsid w:val="000B5263"/>
    <w:rsid w:val="000C6DFD"/>
    <w:rsid w:val="000D3D3D"/>
    <w:rsid w:val="000E5674"/>
    <w:rsid w:val="000F5412"/>
    <w:rsid w:val="000F7A02"/>
    <w:rsid w:val="00106385"/>
    <w:rsid w:val="00110CE8"/>
    <w:rsid w:val="00112226"/>
    <w:rsid w:val="0012157E"/>
    <w:rsid w:val="00130D10"/>
    <w:rsid w:val="001414AA"/>
    <w:rsid w:val="0016121C"/>
    <w:rsid w:val="001636DB"/>
    <w:rsid w:val="00166A7F"/>
    <w:rsid w:val="0016725D"/>
    <w:rsid w:val="00171E89"/>
    <w:rsid w:val="00172D39"/>
    <w:rsid w:val="001762C1"/>
    <w:rsid w:val="00191B0F"/>
    <w:rsid w:val="001C054C"/>
    <w:rsid w:val="001C77DF"/>
    <w:rsid w:val="001D282F"/>
    <w:rsid w:val="001D3F86"/>
    <w:rsid w:val="001E0230"/>
    <w:rsid w:val="001E13AB"/>
    <w:rsid w:val="001E63F5"/>
    <w:rsid w:val="00204215"/>
    <w:rsid w:val="0020587C"/>
    <w:rsid w:val="002260C9"/>
    <w:rsid w:val="002334A3"/>
    <w:rsid w:val="00234C86"/>
    <w:rsid w:val="00236FD0"/>
    <w:rsid w:val="00244FB0"/>
    <w:rsid w:val="002509FA"/>
    <w:rsid w:val="002531D8"/>
    <w:rsid w:val="002534BA"/>
    <w:rsid w:val="00267179"/>
    <w:rsid w:val="00281F28"/>
    <w:rsid w:val="00283338"/>
    <w:rsid w:val="00286C7C"/>
    <w:rsid w:val="00290D8F"/>
    <w:rsid w:val="00292B99"/>
    <w:rsid w:val="002934A0"/>
    <w:rsid w:val="002968DA"/>
    <w:rsid w:val="002A08FC"/>
    <w:rsid w:val="002A780F"/>
    <w:rsid w:val="002B3F35"/>
    <w:rsid w:val="002D78E5"/>
    <w:rsid w:val="002E2121"/>
    <w:rsid w:val="002E440F"/>
    <w:rsid w:val="002E7D73"/>
    <w:rsid w:val="002F275E"/>
    <w:rsid w:val="00302C45"/>
    <w:rsid w:val="00305EE9"/>
    <w:rsid w:val="00332752"/>
    <w:rsid w:val="00333E0B"/>
    <w:rsid w:val="003439BF"/>
    <w:rsid w:val="00345691"/>
    <w:rsid w:val="00353D06"/>
    <w:rsid w:val="00357408"/>
    <w:rsid w:val="00357A23"/>
    <w:rsid w:val="00361808"/>
    <w:rsid w:val="00372D25"/>
    <w:rsid w:val="00373661"/>
    <w:rsid w:val="003760B7"/>
    <w:rsid w:val="00382BFA"/>
    <w:rsid w:val="00383300"/>
    <w:rsid w:val="00386F48"/>
    <w:rsid w:val="00390134"/>
    <w:rsid w:val="003A0176"/>
    <w:rsid w:val="003A3E69"/>
    <w:rsid w:val="003A56C1"/>
    <w:rsid w:val="003B3A0A"/>
    <w:rsid w:val="003C242C"/>
    <w:rsid w:val="003C54E8"/>
    <w:rsid w:val="003C7FF8"/>
    <w:rsid w:val="003F3536"/>
    <w:rsid w:val="003F3E93"/>
    <w:rsid w:val="00406806"/>
    <w:rsid w:val="00416A80"/>
    <w:rsid w:val="004238F5"/>
    <w:rsid w:val="0043528F"/>
    <w:rsid w:val="00435A7B"/>
    <w:rsid w:val="00440DB3"/>
    <w:rsid w:val="004474EA"/>
    <w:rsid w:val="00450A5A"/>
    <w:rsid w:val="00453877"/>
    <w:rsid w:val="0045548C"/>
    <w:rsid w:val="00474EE1"/>
    <w:rsid w:val="0049507F"/>
    <w:rsid w:val="004A1AAF"/>
    <w:rsid w:val="004B07A0"/>
    <w:rsid w:val="004B69A5"/>
    <w:rsid w:val="004B6A63"/>
    <w:rsid w:val="004C5A54"/>
    <w:rsid w:val="004D299D"/>
    <w:rsid w:val="004E0DC1"/>
    <w:rsid w:val="004E47B6"/>
    <w:rsid w:val="00504AF4"/>
    <w:rsid w:val="0050669A"/>
    <w:rsid w:val="0050733F"/>
    <w:rsid w:val="00507CDA"/>
    <w:rsid w:val="005109D4"/>
    <w:rsid w:val="00511C8C"/>
    <w:rsid w:val="005144DF"/>
    <w:rsid w:val="00517EDA"/>
    <w:rsid w:val="00522C8A"/>
    <w:rsid w:val="00524B9E"/>
    <w:rsid w:val="00536613"/>
    <w:rsid w:val="00537D0D"/>
    <w:rsid w:val="00545404"/>
    <w:rsid w:val="005456D6"/>
    <w:rsid w:val="005529E9"/>
    <w:rsid w:val="005532B4"/>
    <w:rsid w:val="00560F33"/>
    <w:rsid w:val="00575EFB"/>
    <w:rsid w:val="00586208"/>
    <w:rsid w:val="0058647A"/>
    <w:rsid w:val="00587B7F"/>
    <w:rsid w:val="005A2C93"/>
    <w:rsid w:val="005A7C21"/>
    <w:rsid w:val="005B2047"/>
    <w:rsid w:val="005B44C7"/>
    <w:rsid w:val="005F58FE"/>
    <w:rsid w:val="005F6FDF"/>
    <w:rsid w:val="005F7697"/>
    <w:rsid w:val="006006E3"/>
    <w:rsid w:val="0060281D"/>
    <w:rsid w:val="006044A2"/>
    <w:rsid w:val="00621386"/>
    <w:rsid w:val="0062170A"/>
    <w:rsid w:val="00623D12"/>
    <w:rsid w:val="00633AF2"/>
    <w:rsid w:val="00635B24"/>
    <w:rsid w:val="00641190"/>
    <w:rsid w:val="00654F4A"/>
    <w:rsid w:val="00665C1E"/>
    <w:rsid w:val="0068321F"/>
    <w:rsid w:val="0069101A"/>
    <w:rsid w:val="006947EC"/>
    <w:rsid w:val="006B0290"/>
    <w:rsid w:val="006C6BF9"/>
    <w:rsid w:val="006D0035"/>
    <w:rsid w:val="006D1F99"/>
    <w:rsid w:val="006E1171"/>
    <w:rsid w:val="006E4778"/>
    <w:rsid w:val="006E49BE"/>
    <w:rsid w:val="006E7B73"/>
    <w:rsid w:val="006F10C8"/>
    <w:rsid w:val="00704245"/>
    <w:rsid w:val="00707578"/>
    <w:rsid w:val="007105A7"/>
    <w:rsid w:val="007143CB"/>
    <w:rsid w:val="00720DE0"/>
    <w:rsid w:val="00721CAD"/>
    <w:rsid w:val="007255F3"/>
    <w:rsid w:val="007376AB"/>
    <w:rsid w:val="0074352A"/>
    <w:rsid w:val="0076089F"/>
    <w:rsid w:val="00764197"/>
    <w:rsid w:val="007723CA"/>
    <w:rsid w:val="00773F3D"/>
    <w:rsid w:val="00780291"/>
    <w:rsid w:val="00780B3F"/>
    <w:rsid w:val="00781CD6"/>
    <w:rsid w:val="00783927"/>
    <w:rsid w:val="007A26A9"/>
    <w:rsid w:val="007B2CFB"/>
    <w:rsid w:val="007D0B10"/>
    <w:rsid w:val="007D541A"/>
    <w:rsid w:val="007E4C93"/>
    <w:rsid w:val="007E6DB5"/>
    <w:rsid w:val="007F7B0E"/>
    <w:rsid w:val="00800C49"/>
    <w:rsid w:val="0080304A"/>
    <w:rsid w:val="00803D8D"/>
    <w:rsid w:val="00824FD7"/>
    <w:rsid w:val="00832012"/>
    <w:rsid w:val="00834679"/>
    <w:rsid w:val="00842E7E"/>
    <w:rsid w:val="00843C7D"/>
    <w:rsid w:val="0085248D"/>
    <w:rsid w:val="0086299D"/>
    <w:rsid w:val="00877A5E"/>
    <w:rsid w:val="0088120F"/>
    <w:rsid w:val="008817D6"/>
    <w:rsid w:val="00890DAA"/>
    <w:rsid w:val="00897472"/>
    <w:rsid w:val="008B021E"/>
    <w:rsid w:val="008B3BE0"/>
    <w:rsid w:val="008C1856"/>
    <w:rsid w:val="008C3843"/>
    <w:rsid w:val="008D0C5F"/>
    <w:rsid w:val="008D2577"/>
    <w:rsid w:val="008D4B67"/>
    <w:rsid w:val="008D78CE"/>
    <w:rsid w:val="008D7D92"/>
    <w:rsid w:val="008E2077"/>
    <w:rsid w:val="00935368"/>
    <w:rsid w:val="009513A1"/>
    <w:rsid w:val="009616AB"/>
    <w:rsid w:val="00983C68"/>
    <w:rsid w:val="00984F1A"/>
    <w:rsid w:val="009B30ED"/>
    <w:rsid w:val="009B445A"/>
    <w:rsid w:val="009C2508"/>
    <w:rsid w:val="009C4485"/>
    <w:rsid w:val="009C795A"/>
    <w:rsid w:val="009F4599"/>
    <w:rsid w:val="00A019A9"/>
    <w:rsid w:val="00A02B11"/>
    <w:rsid w:val="00A16E5E"/>
    <w:rsid w:val="00A21955"/>
    <w:rsid w:val="00A2431C"/>
    <w:rsid w:val="00A253C7"/>
    <w:rsid w:val="00A26966"/>
    <w:rsid w:val="00A30D22"/>
    <w:rsid w:val="00A35126"/>
    <w:rsid w:val="00A359D5"/>
    <w:rsid w:val="00A550D3"/>
    <w:rsid w:val="00A56F44"/>
    <w:rsid w:val="00A57379"/>
    <w:rsid w:val="00A71AA1"/>
    <w:rsid w:val="00A76F48"/>
    <w:rsid w:val="00A8779C"/>
    <w:rsid w:val="00A92D96"/>
    <w:rsid w:val="00AA16FD"/>
    <w:rsid w:val="00AA7096"/>
    <w:rsid w:val="00AC10F9"/>
    <w:rsid w:val="00AC2376"/>
    <w:rsid w:val="00AC52EE"/>
    <w:rsid w:val="00AC5910"/>
    <w:rsid w:val="00AC72C8"/>
    <w:rsid w:val="00AD3183"/>
    <w:rsid w:val="00AD4DD7"/>
    <w:rsid w:val="00AD6BFD"/>
    <w:rsid w:val="00AE2912"/>
    <w:rsid w:val="00AE33FD"/>
    <w:rsid w:val="00AE4614"/>
    <w:rsid w:val="00AE48B0"/>
    <w:rsid w:val="00AE4AE1"/>
    <w:rsid w:val="00AE4D35"/>
    <w:rsid w:val="00AE5D68"/>
    <w:rsid w:val="00AF21B0"/>
    <w:rsid w:val="00AF779D"/>
    <w:rsid w:val="00B20564"/>
    <w:rsid w:val="00B32DC8"/>
    <w:rsid w:val="00B42404"/>
    <w:rsid w:val="00B4433C"/>
    <w:rsid w:val="00B45D9C"/>
    <w:rsid w:val="00B50623"/>
    <w:rsid w:val="00B5068D"/>
    <w:rsid w:val="00B531A8"/>
    <w:rsid w:val="00B56322"/>
    <w:rsid w:val="00B56A2C"/>
    <w:rsid w:val="00B56E82"/>
    <w:rsid w:val="00B64450"/>
    <w:rsid w:val="00B81818"/>
    <w:rsid w:val="00B8439C"/>
    <w:rsid w:val="00B96386"/>
    <w:rsid w:val="00BB2846"/>
    <w:rsid w:val="00BB41C0"/>
    <w:rsid w:val="00BB5C69"/>
    <w:rsid w:val="00BB6DA2"/>
    <w:rsid w:val="00BC264D"/>
    <w:rsid w:val="00BD6DDC"/>
    <w:rsid w:val="00BD73C0"/>
    <w:rsid w:val="00BF51CE"/>
    <w:rsid w:val="00C12A1C"/>
    <w:rsid w:val="00C222E0"/>
    <w:rsid w:val="00C249E3"/>
    <w:rsid w:val="00C33E90"/>
    <w:rsid w:val="00C47228"/>
    <w:rsid w:val="00C60C3B"/>
    <w:rsid w:val="00C738B3"/>
    <w:rsid w:val="00C77235"/>
    <w:rsid w:val="00C962BE"/>
    <w:rsid w:val="00CB5EAA"/>
    <w:rsid w:val="00CD0962"/>
    <w:rsid w:val="00CE3367"/>
    <w:rsid w:val="00CE66E8"/>
    <w:rsid w:val="00CF6702"/>
    <w:rsid w:val="00CF73EA"/>
    <w:rsid w:val="00D1316D"/>
    <w:rsid w:val="00D17D48"/>
    <w:rsid w:val="00D266E6"/>
    <w:rsid w:val="00D27C22"/>
    <w:rsid w:val="00D4711A"/>
    <w:rsid w:val="00D632A4"/>
    <w:rsid w:val="00D658BC"/>
    <w:rsid w:val="00D703F4"/>
    <w:rsid w:val="00D77845"/>
    <w:rsid w:val="00D8098D"/>
    <w:rsid w:val="00DA491A"/>
    <w:rsid w:val="00DB1DC3"/>
    <w:rsid w:val="00DB278C"/>
    <w:rsid w:val="00DB7224"/>
    <w:rsid w:val="00DC360C"/>
    <w:rsid w:val="00DE545F"/>
    <w:rsid w:val="00DF51D6"/>
    <w:rsid w:val="00E01AEB"/>
    <w:rsid w:val="00E10F58"/>
    <w:rsid w:val="00E21DBC"/>
    <w:rsid w:val="00E36150"/>
    <w:rsid w:val="00E430F0"/>
    <w:rsid w:val="00E8464F"/>
    <w:rsid w:val="00E8571D"/>
    <w:rsid w:val="00EA03DB"/>
    <w:rsid w:val="00EB7EC7"/>
    <w:rsid w:val="00ED136E"/>
    <w:rsid w:val="00EE06AF"/>
    <w:rsid w:val="00EE25B5"/>
    <w:rsid w:val="00EF1A10"/>
    <w:rsid w:val="00EF4C80"/>
    <w:rsid w:val="00EF76BE"/>
    <w:rsid w:val="00F06EC4"/>
    <w:rsid w:val="00F14AA8"/>
    <w:rsid w:val="00F34B92"/>
    <w:rsid w:val="00F452C0"/>
    <w:rsid w:val="00F46CA7"/>
    <w:rsid w:val="00F47F5C"/>
    <w:rsid w:val="00F54D33"/>
    <w:rsid w:val="00F565A2"/>
    <w:rsid w:val="00F56FC5"/>
    <w:rsid w:val="00F613C1"/>
    <w:rsid w:val="00F61ABD"/>
    <w:rsid w:val="00F63BFD"/>
    <w:rsid w:val="00F73422"/>
    <w:rsid w:val="00F75FBC"/>
    <w:rsid w:val="00F76D54"/>
    <w:rsid w:val="00F86787"/>
    <w:rsid w:val="00F916A7"/>
    <w:rsid w:val="00F9274D"/>
    <w:rsid w:val="00FC1B3F"/>
    <w:rsid w:val="00FC471F"/>
    <w:rsid w:val="00FF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13F9"/>
  <w15:chartTrackingRefBased/>
  <w15:docId w15:val="{72D4DEE5-F0EA-45AB-8532-25871444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3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D3D3D"/>
  </w:style>
  <w:style w:type="paragraph" w:styleId="BalloonText">
    <w:name w:val="Balloon Text"/>
    <w:basedOn w:val="Normal"/>
    <w:link w:val="BalloonTextChar"/>
    <w:uiPriority w:val="99"/>
    <w:semiHidden/>
    <w:unhideWhenUsed/>
    <w:rsid w:val="007641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19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12A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2A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A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A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A1C"/>
    <w:rPr>
      <w:b/>
      <w:bCs/>
      <w:sz w:val="20"/>
      <w:szCs w:val="20"/>
    </w:rPr>
  </w:style>
  <w:style w:type="character" w:customStyle="1" w:styleId="EndNoteBibliographyChar">
    <w:name w:val="EndNote Bibliography Char"/>
    <w:basedOn w:val="DefaultParagraphFont"/>
    <w:link w:val="EndNoteBibliography"/>
    <w:locked/>
    <w:rsid w:val="008D0C5F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8D0C5F"/>
    <w:pPr>
      <w:spacing w:line="240" w:lineRule="auto"/>
    </w:pPr>
    <w:rPr>
      <w:rFonts w:ascii="Calibri" w:hAnsi="Calibri" w:cs="Calibri"/>
      <w:noProof/>
    </w:rPr>
  </w:style>
  <w:style w:type="paragraph" w:styleId="Header">
    <w:name w:val="header"/>
    <w:basedOn w:val="Normal"/>
    <w:link w:val="HeaderChar"/>
    <w:uiPriority w:val="99"/>
    <w:unhideWhenUsed/>
    <w:rsid w:val="00683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21F"/>
  </w:style>
  <w:style w:type="paragraph" w:styleId="Footer">
    <w:name w:val="footer"/>
    <w:basedOn w:val="Normal"/>
    <w:link w:val="FooterChar"/>
    <w:uiPriority w:val="99"/>
    <w:unhideWhenUsed/>
    <w:rsid w:val="00683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4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benji sutherland</dc:creator>
  <cp:keywords/>
  <dc:description/>
  <cp:lastModifiedBy>benji sutherland</cp:lastModifiedBy>
  <cp:revision>347</cp:revision>
  <dcterms:created xsi:type="dcterms:W3CDTF">2020-11-30T17:41:00Z</dcterms:created>
  <dcterms:modified xsi:type="dcterms:W3CDTF">2020-12-08T00:15:00Z</dcterms:modified>
</cp:coreProperties>
</file>