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9" Type="http://schemas.openxmlformats.org/officeDocument/2006/relationships/fontTable" Target="fontTable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2024-02-28T19:37:58Z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