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whose  salary is grater than average salary od department no 10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avg(sal) from emp where deptno=10);</w:t>
      </w:r>
    </w:p>
    <w:p>
      <w:pPr>
        <w:ind w:firstLine="200" w:firstLineChars="100"/>
      </w:pPr>
      <w:r>
        <w:drawing>
          <wp:inline distT="0" distB="0" distL="114300" distR="114300">
            <wp:extent cx="5272405" cy="1479550"/>
            <wp:effectExtent l="0" t="0" r="635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with salary is grater than either miller's salary or clarks's salary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sal&gt;any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sal from emp where ename in ('miller','clerk'));</w:t>
      </w:r>
    </w:p>
    <w:p>
      <w:pPr>
        <w:ind w:firstLine="200" w:firstLineChars="100"/>
      </w:pPr>
      <w:r>
        <w:drawing>
          <wp:inline distT="0" distB="0" distL="114300" distR="114300">
            <wp:extent cx="5268595" cy="1974850"/>
            <wp:effectExtent l="0" t="0" r="4445" b="635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</w:p>
    <w:p>
      <w:pPr>
        <w:rPr>
          <w:rFonts w:hint="default"/>
        </w:rPr>
      </w:pPr>
      <w:r>
        <w:rPr>
          <w:rFonts w:hint="default"/>
        </w:rPr>
        <w:t>Q]</w:t>
      </w:r>
      <w:bookmarkStart w:id="0" w:name="_GoBack"/>
      <w:r>
        <w:rPr>
          <w:rFonts w:hint="default"/>
        </w:rPr>
        <w:t>Find all employees with salary is grater than both miller's salary and clarks's salary</w:t>
      </w:r>
      <w:bookmarkEnd w:id="0"/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where sal&gt;all</w:t>
      </w:r>
    </w:p>
    <w:p>
      <w:pPr>
        <w:rPr>
          <w:rFonts w:hint="default"/>
        </w:rPr>
      </w:pPr>
      <w:r>
        <w:rPr>
          <w:rFonts w:hint="default"/>
        </w:rPr>
        <w:t>(select sal from emp where ename in ('miller','clerk'));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1945005"/>
            <wp:effectExtent l="0" t="0" r="4445" b="571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803181"/>
    <w:rsid w:val="0AE27F5E"/>
    <w:rsid w:val="0B1E033E"/>
    <w:rsid w:val="0B1F1FF1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4997957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906E95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5C4900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5B51CFB"/>
    <w:rsid w:val="571409EE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C454F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3" Type="http://schemas.openxmlformats.org/officeDocument/2006/relationships/fontTable" Target="fontTable.xml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2024-04-16T06:59:20Z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