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E2272A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4" Type="http://schemas.openxmlformats.org/officeDocument/2006/relationships/fontTable" Target="fontTable.xml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2024-02-28T17:19:28Z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