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Default="001E416D"/>
    <w:p w:rsidR="00817102" w:rsidRDefault="00817102">
      <w:r>
        <w:t>Custom logging data collected from APIs, Web Apps, Microservices via SeriLog can be sent to the following sinks.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Application Insights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table storage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Azure log analytics</w:t>
      </w:r>
    </w:p>
    <w:p w:rsidR="00817102" w:rsidRDefault="00817102" w:rsidP="00817102">
      <w:pPr>
        <w:pStyle w:val="ListParagraph"/>
        <w:numPr>
          <w:ilvl w:val="0"/>
          <w:numId w:val="1"/>
        </w:numPr>
      </w:pPr>
      <w:r>
        <w:t>Seq Instance on Azure Virtual Machine</w:t>
      </w:r>
    </w:p>
    <w:p w:rsidR="00817102" w:rsidRDefault="00817102" w:rsidP="00817102">
      <w:pPr>
        <w:pStyle w:val="ListParagraph"/>
      </w:pPr>
    </w:p>
    <w:p w:rsidR="00817102" w:rsidRPr="00817102" w:rsidRDefault="00817102" w:rsidP="0081710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817102">
        <w:rPr>
          <w:b/>
          <w:sz w:val="32"/>
          <w:szCs w:val="32"/>
        </w:rPr>
        <w:t>Application Insights</w:t>
      </w:r>
    </w:p>
    <w:p w:rsidR="00817102" w:rsidRDefault="00817102" w:rsidP="00817102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Serilog.Sinks.ApplicationInsights</w:t>
      </w:r>
      <w:proofErr w:type="spellEnd"/>
    </w:p>
    <w:p w:rsidR="00817102" w:rsidRDefault="00817102" w:rsidP="00817102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5" w:history="1">
        <w:r w:rsidRPr="005E2D2F">
          <w:rPr>
            <w:rStyle w:val="Hyperlink"/>
          </w:rPr>
          <w:t>https://github.com/serilog/serilog-sinks-applicationinsights</w:t>
        </w:r>
      </w:hyperlink>
    </w:p>
    <w:p w:rsidR="00817102" w:rsidRDefault="00817102" w:rsidP="00817102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817102" w:rsidRDefault="00817102" w:rsidP="00817102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Get Application insights instrumentation key for the specific API, </w:t>
      </w:r>
      <w:proofErr w:type="spellStart"/>
      <w:r>
        <w:t>WebApp</w:t>
      </w:r>
      <w:proofErr w:type="spellEnd"/>
      <w:r>
        <w:t xml:space="preserve">, microservice and use the SeriLog Library. </w:t>
      </w:r>
    </w:p>
    <w:p w:rsidR="00817102" w:rsidRDefault="00817102" w:rsidP="00817102">
      <w:pPr>
        <w:pStyle w:val="ListParagraph"/>
      </w:pPr>
      <w:r>
        <w:rPr>
          <w:b/>
        </w:rPr>
        <w:t>Pros</w:t>
      </w:r>
      <w:r w:rsidRPr="00817102">
        <w:t>:</w:t>
      </w:r>
      <w:r>
        <w:t xml:space="preserve"> </w:t>
      </w:r>
      <w:r>
        <w:tab/>
        <w:t xml:space="preserve">Shows up on application Insights as Custom Events under the </w:t>
      </w:r>
      <w:proofErr w:type="spellStart"/>
      <w:r>
        <w:t>serach</w:t>
      </w:r>
      <w:proofErr w:type="spellEnd"/>
      <w:r>
        <w:t xml:space="preserve"> option</w:t>
      </w:r>
    </w:p>
    <w:p w:rsidR="00B91311" w:rsidRDefault="00817102" w:rsidP="00B91311">
      <w:pPr>
        <w:pStyle w:val="ListParagraph"/>
        <w:ind w:firstLine="720"/>
      </w:pPr>
      <w:r>
        <w:t>Can filter and search in AI Analytics directly – Seq equivalent</w:t>
      </w:r>
    </w:p>
    <w:p w:rsidR="00B91311" w:rsidRDefault="00B91311" w:rsidP="00B91311">
      <w:pPr>
        <w:pStyle w:val="ListParagraph"/>
        <w:ind w:firstLine="720"/>
      </w:pPr>
      <w:r>
        <w:t>O</w:t>
      </w:r>
      <w:r>
        <w:t>bject de-structuring is supported</w:t>
      </w:r>
      <w:r>
        <w:t xml:space="preserve"> –  can see contents of inserted/updates/deletes</w:t>
      </w:r>
    </w:p>
    <w:p w:rsidR="00B91311" w:rsidRDefault="00B91311" w:rsidP="00817102">
      <w:pPr>
        <w:pStyle w:val="ListParagraph"/>
        <w:ind w:firstLine="720"/>
      </w:pPr>
    </w:p>
    <w:p w:rsidR="00817102" w:rsidRDefault="00817102" w:rsidP="00817102">
      <w:pPr>
        <w:pStyle w:val="NoSpacing"/>
        <w:ind w:firstLine="720"/>
      </w:pPr>
      <w:r w:rsidRPr="00817102">
        <w:rPr>
          <w:b/>
        </w:rPr>
        <w:t>Cons</w:t>
      </w:r>
      <w:r>
        <w:t xml:space="preserve">: </w:t>
      </w:r>
      <w:r>
        <w:tab/>
        <w:t>Requires Application insights</w:t>
      </w:r>
    </w:p>
    <w:p w:rsidR="00817102" w:rsidRDefault="00817102" w:rsidP="00817102">
      <w:pPr>
        <w:pStyle w:val="NoSpacing"/>
      </w:pPr>
      <w:r>
        <w:tab/>
      </w:r>
      <w:r>
        <w:tab/>
        <w:t>Not clear if object de-structuring is supported</w:t>
      </w:r>
    </w:p>
    <w:p w:rsidR="00817102" w:rsidRDefault="00817102" w:rsidP="00817102">
      <w:pPr>
        <w:pStyle w:val="NoSpacing"/>
      </w:pPr>
      <w:r>
        <w:tab/>
      </w:r>
      <w:r>
        <w:tab/>
      </w:r>
      <w:r w:rsidR="00B91311">
        <w:t>Not as intuitive, clear as Seq</w:t>
      </w:r>
    </w:p>
    <w:p w:rsidR="00B91311" w:rsidRDefault="00B91311" w:rsidP="00817102">
      <w:pPr>
        <w:pStyle w:val="NoSpacing"/>
      </w:pPr>
      <w:r>
        <w:tab/>
      </w:r>
      <w:r>
        <w:tab/>
      </w:r>
    </w:p>
    <w:p w:rsidR="00B91311" w:rsidRPr="00B91311" w:rsidRDefault="00B91311" w:rsidP="00B91311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B91311">
        <w:rPr>
          <w:b/>
          <w:sz w:val="32"/>
          <w:szCs w:val="32"/>
        </w:rPr>
        <w:t>Azure table Storage</w:t>
      </w:r>
      <w:r w:rsidR="007736B0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How</w:t>
      </w:r>
      <w:r>
        <w:t xml:space="preserve">: Nuget package </w:t>
      </w:r>
      <w:proofErr w:type="spellStart"/>
      <w:r w:rsidRPr="00B91311">
        <w:t>Serilog.Sinks.AzureTableStorage</w:t>
      </w:r>
      <w:proofErr w:type="spellEnd"/>
    </w:p>
    <w:p w:rsidR="00B91311" w:rsidRDefault="00B91311" w:rsidP="00B91311">
      <w:pPr>
        <w:pStyle w:val="NoSpacing"/>
        <w:ind w:left="720"/>
      </w:pPr>
      <w:r w:rsidRPr="00B91311">
        <w:rPr>
          <w:b/>
        </w:rPr>
        <w:t>Source</w:t>
      </w:r>
      <w:r>
        <w:t xml:space="preserve">: </w:t>
      </w:r>
      <w:hyperlink r:id="rId6" w:history="1">
        <w:r w:rsidRPr="005E2D2F">
          <w:rPr>
            <w:rStyle w:val="Hyperlink"/>
          </w:rPr>
          <w:t>https://github.com/serilog/serilog-sinks-azuretablestorage</w:t>
        </w:r>
      </w:hyperlink>
    </w:p>
    <w:p w:rsidR="00817102" w:rsidRDefault="00B91311" w:rsidP="00B91311">
      <w:pPr>
        <w:pStyle w:val="NoSpacing"/>
        <w:ind w:firstLine="720"/>
      </w:pPr>
      <w:r w:rsidRPr="00817102">
        <w:rPr>
          <w:b/>
        </w:rPr>
        <w:t>Asp Core Compatible</w:t>
      </w:r>
      <w:r>
        <w:t>:</w:t>
      </w:r>
      <w:r w:rsidR="00817102">
        <w:tab/>
      </w:r>
      <w:r w:rsidR="00B529DF" w:rsidRPr="00B529DF">
        <w:t>Yes</w:t>
      </w:r>
    </w:p>
    <w:p w:rsidR="00817102" w:rsidRDefault="00817102" w:rsidP="00817102">
      <w:pPr>
        <w:pStyle w:val="NoSpacing"/>
      </w:pPr>
      <w:r w:rsidRPr="00B91311">
        <w:rPr>
          <w:b/>
        </w:rPr>
        <w:tab/>
      </w:r>
      <w:r w:rsidR="00B91311" w:rsidRPr="00B91311">
        <w:rPr>
          <w:b/>
        </w:rPr>
        <w:t>Configuration</w:t>
      </w:r>
      <w:r w:rsidR="00B91311">
        <w:rPr>
          <w:b/>
        </w:rPr>
        <w:t xml:space="preserve"> :</w:t>
      </w:r>
      <w:r w:rsidR="00B91311" w:rsidRPr="00B91311">
        <w:t xml:space="preserve"> </w:t>
      </w:r>
      <w:r w:rsidR="00B91311">
        <w:t>Currently d</w:t>
      </w:r>
      <w:r w:rsidR="00B91311" w:rsidRPr="00B91311">
        <w:t xml:space="preserve">oesn’t work </w:t>
      </w:r>
      <w:r w:rsidR="00B91311">
        <w:t xml:space="preserve">with </w:t>
      </w:r>
      <w:proofErr w:type="spellStart"/>
      <w:r w:rsidR="00B91311">
        <w:t>aspcore</w:t>
      </w:r>
      <w:proofErr w:type="spellEnd"/>
    </w:p>
    <w:p w:rsidR="00B91311" w:rsidRDefault="00B91311" w:rsidP="00817102">
      <w:pPr>
        <w:pStyle w:val="NoSpacing"/>
      </w:pPr>
      <w:r>
        <w:tab/>
      </w:r>
      <w:r w:rsidRPr="00B529DF">
        <w:rPr>
          <w:b/>
        </w:rPr>
        <w:t>Pros</w:t>
      </w:r>
      <w:r>
        <w:t xml:space="preserve"> : </w:t>
      </w:r>
      <w:r w:rsidR="00D02378">
        <w:tab/>
      </w:r>
      <w:r>
        <w:t>Cheap storage option</w:t>
      </w:r>
      <w:r w:rsidR="00D02378">
        <w:t xml:space="preserve"> daily limit and data retention much higher</w:t>
      </w:r>
    </w:p>
    <w:p w:rsidR="00B91311" w:rsidRDefault="00B91311" w:rsidP="00817102">
      <w:pPr>
        <w:pStyle w:val="NoSpacing"/>
      </w:pPr>
      <w:r>
        <w:tab/>
      </w:r>
      <w:r>
        <w:tab/>
        <w:t>Can be sent to Analytics as another data Source</w:t>
      </w:r>
    </w:p>
    <w:p w:rsidR="00B529DF" w:rsidRDefault="00B529DF" w:rsidP="00B529DF">
      <w:pPr>
        <w:pStyle w:val="NoSpacing"/>
        <w:ind w:firstLine="720"/>
      </w:pPr>
      <w:r w:rsidRPr="00B529DF">
        <w:rPr>
          <w:b/>
        </w:rPr>
        <w:t>Cons:</w:t>
      </w:r>
      <w:r>
        <w:t xml:space="preserve"> </w:t>
      </w:r>
      <w:r>
        <w:tab/>
        <w:t>Learning curve*</w:t>
      </w:r>
    </w:p>
    <w:p w:rsidR="00B529DF" w:rsidRDefault="00B529DF" w:rsidP="00B529DF">
      <w:pPr>
        <w:pStyle w:val="NoSpacing"/>
        <w:ind w:left="1440"/>
      </w:pPr>
      <w:r>
        <w:t xml:space="preserve">Need a way to get storage key from </w:t>
      </w:r>
      <w:proofErr w:type="spellStart"/>
      <w:r>
        <w:t>appsettings.json</w:t>
      </w:r>
      <w:proofErr w:type="spellEnd"/>
      <w:r>
        <w:t xml:space="preserve"> =&gt; Cloud Configuration Manager library is not working</w:t>
      </w:r>
    </w:p>
    <w:p w:rsidR="00B529DF" w:rsidRDefault="00B529DF" w:rsidP="00B529DF">
      <w:pPr>
        <w:pStyle w:val="NoSpacing"/>
        <w:ind w:firstLine="720"/>
      </w:pPr>
    </w:p>
    <w:p w:rsidR="00B91311" w:rsidRDefault="00B91311" w:rsidP="00817102">
      <w:pPr>
        <w:pStyle w:val="NoSpacing"/>
      </w:pPr>
    </w:p>
    <w:p w:rsidR="00B91311" w:rsidRPr="00707D87" w:rsidRDefault="00707D87" w:rsidP="00707D87">
      <w:pPr>
        <w:pStyle w:val="NoSpacing"/>
        <w:numPr>
          <w:ilvl w:val="0"/>
          <w:numId w:val="2"/>
        </w:numPr>
        <w:rPr>
          <w:b/>
          <w:sz w:val="32"/>
          <w:szCs w:val="32"/>
        </w:rPr>
      </w:pPr>
      <w:r w:rsidRPr="00707D87">
        <w:rPr>
          <w:b/>
          <w:sz w:val="32"/>
          <w:szCs w:val="32"/>
        </w:rPr>
        <w:t>Azure Log Analytics</w:t>
      </w:r>
    </w:p>
    <w:p w:rsidR="00707D87" w:rsidRDefault="00707D87" w:rsidP="00707D87">
      <w:pPr>
        <w:pStyle w:val="ListParagraph"/>
      </w:pPr>
      <w:r w:rsidRPr="00817102">
        <w:rPr>
          <w:b/>
        </w:rPr>
        <w:t>How</w:t>
      </w:r>
      <w:r>
        <w:t xml:space="preserve">: Nuget package </w:t>
      </w:r>
      <w:proofErr w:type="spellStart"/>
      <w:r w:rsidRPr="00817102">
        <w:t>Serilog.Sinks</w:t>
      </w:r>
      <w:proofErr w:type="spellEnd"/>
      <w:r w:rsidRPr="00817102">
        <w:t>.</w:t>
      </w:r>
      <w:r w:rsidRPr="00707D87">
        <w:t xml:space="preserve"> </w:t>
      </w:r>
      <w:proofErr w:type="spellStart"/>
      <w:r w:rsidRPr="00707D87">
        <w:t>AzureAnalytics</w:t>
      </w:r>
      <w:proofErr w:type="spellEnd"/>
    </w:p>
    <w:p w:rsidR="00707D87" w:rsidRDefault="00707D87" w:rsidP="00707D87">
      <w:pPr>
        <w:pStyle w:val="ListParagraph"/>
      </w:pPr>
      <w:r w:rsidRPr="00817102">
        <w:rPr>
          <w:b/>
        </w:rPr>
        <w:t>Source</w:t>
      </w:r>
      <w:r>
        <w:t xml:space="preserve">:  </w:t>
      </w:r>
      <w:hyperlink r:id="rId7" w:history="1">
        <w:r w:rsidRPr="005E2D2F">
          <w:rPr>
            <w:rStyle w:val="Hyperlink"/>
          </w:rPr>
          <w:t>https://github.com/saleem-mirza/serilog-sinks-azure-analytics</w:t>
        </w:r>
      </w:hyperlink>
    </w:p>
    <w:p w:rsidR="00707D87" w:rsidRDefault="00707D87" w:rsidP="00707D87">
      <w:pPr>
        <w:pStyle w:val="ListParagraph"/>
      </w:pPr>
      <w:r w:rsidRPr="00817102">
        <w:rPr>
          <w:b/>
        </w:rPr>
        <w:t>Asp Core Compatible</w:t>
      </w:r>
      <w:r>
        <w:t>: yes</w:t>
      </w:r>
    </w:p>
    <w:p w:rsidR="00707D87" w:rsidRDefault="00707D87" w:rsidP="00707D87">
      <w:pPr>
        <w:pStyle w:val="ListParagraph"/>
      </w:pPr>
      <w:r>
        <w:rPr>
          <w:b/>
        </w:rPr>
        <w:t>Configuration</w:t>
      </w:r>
      <w:r w:rsidRPr="00817102">
        <w:t>:</w:t>
      </w:r>
      <w:r>
        <w:t xml:space="preserve"> </w:t>
      </w:r>
      <w:r>
        <w:t xml:space="preserve">Configure logger by calling </w:t>
      </w:r>
      <w:proofErr w:type="spellStart"/>
      <w:r>
        <w:t>WriteTo.AzureLogAnalytics</w:t>
      </w:r>
      <w:proofErr w:type="spellEnd"/>
      <w:r>
        <w:t>(&lt;</w:t>
      </w:r>
      <w:proofErr w:type="spellStart"/>
      <w:r>
        <w:t>workspaceId</w:t>
      </w:r>
      <w:proofErr w:type="spellEnd"/>
      <w:r>
        <w:t>&gt;, &lt;</w:t>
      </w:r>
      <w:proofErr w:type="spellStart"/>
      <w:r>
        <w:t>authenticationId</w:t>
      </w:r>
      <w:proofErr w:type="spellEnd"/>
      <w:r>
        <w:t>&gt;)</w:t>
      </w:r>
    </w:p>
    <w:p w:rsidR="00707D87" w:rsidRDefault="00707D87" w:rsidP="00707D87">
      <w:pPr>
        <w:pStyle w:val="ListParagraph"/>
      </w:pPr>
      <w:proofErr w:type="spellStart"/>
      <w:r>
        <w:t>workspaceId</w:t>
      </w:r>
      <w:proofErr w:type="spellEnd"/>
      <w:r>
        <w:t>: Workspace Id from Azure OMS Portal connected sources.</w:t>
      </w:r>
    </w:p>
    <w:p w:rsidR="00707D87" w:rsidRDefault="00707D87" w:rsidP="00707D87">
      <w:pPr>
        <w:pStyle w:val="ListParagraph"/>
      </w:pPr>
      <w:proofErr w:type="spellStart"/>
      <w:r>
        <w:t>authenticationId</w:t>
      </w:r>
      <w:proofErr w:type="spellEnd"/>
      <w:r>
        <w:t>: Primary or Secondary key from Azure OMS Portal connected sources.</w:t>
      </w:r>
    </w:p>
    <w:p w:rsidR="000F6AE3" w:rsidRDefault="000F6AE3" w:rsidP="00707D87">
      <w:pPr>
        <w:pStyle w:val="ListParagraph"/>
      </w:pPr>
      <w:r w:rsidRPr="000F6AE3">
        <w:rPr>
          <w:b/>
        </w:rPr>
        <w:t>Pros</w:t>
      </w:r>
      <w:r>
        <w:t xml:space="preserve">: </w:t>
      </w:r>
      <w:r>
        <w:tab/>
        <w:t>Custom Dash Boards, Alerts, Emails etc.</w:t>
      </w:r>
    </w:p>
    <w:p w:rsidR="000F6AE3" w:rsidRDefault="000F6AE3" w:rsidP="00707D87">
      <w:pPr>
        <w:pStyle w:val="ListParagraph"/>
      </w:pPr>
      <w:r>
        <w:tab/>
        <w:t>Can aggregate many APIs, Web apps and Microservices in one place (workspace)</w:t>
      </w:r>
    </w:p>
    <w:p w:rsidR="00880413" w:rsidRDefault="00880413" w:rsidP="00707D87">
      <w:pPr>
        <w:pStyle w:val="ListParagraph"/>
      </w:pPr>
    </w:p>
    <w:p w:rsidR="002F6AE9" w:rsidRDefault="00880413" w:rsidP="00707D87">
      <w:pPr>
        <w:pStyle w:val="ListParagraph"/>
      </w:pPr>
      <w:r w:rsidRPr="00436195">
        <w:rPr>
          <w:b/>
        </w:rPr>
        <w:t>Cons</w:t>
      </w:r>
      <w:r>
        <w:t xml:space="preserve">: </w:t>
      </w:r>
      <w:r>
        <w:tab/>
      </w:r>
      <w:r w:rsidR="002F6AE9" w:rsidRPr="002F6AE9">
        <w:rPr>
          <w:color w:val="FF0000"/>
        </w:rPr>
        <w:t>Not sure if App services is supported</w:t>
      </w:r>
    </w:p>
    <w:p w:rsidR="00D02378" w:rsidRDefault="00880413" w:rsidP="002F6AE9">
      <w:pPr>
        <w:pStyle w:val="ListParagraph"/>
        <w:ind w:firstLine="720"/>
      </w:pPr>
      <w:r>
        <w:t>initial learning curve *</w:t>
      </w:r>
    </w:p>
    <w:p w:rsidR="00D02378" w:rsidRDefault="00D02378" w:rsidP="00707D87">
      <w:pPr>
        <w:pStyle w:val="ListParagraph"/>
      </w:pPr>
      <w:r w:rsidRPr="00D02378">
        <w:tab/>
        <w:t>500MB</w:t>
      </w:r>
      <w:r>
        <w:t xml:space="preserve"> daily limit, 7 </w:t>
      </w:r>
      <w:r w:rsidR="00A4205F">
        <w:t>days’</w:t>
      </w:r>
      <w:r>
        <w:t xml:space="preserve"> data </w:t>
      </w:r>
      <w:r w:rsidR="00A4205F">
        <w:t>retention</w:t>
      </w:r>
    </w:p>
    <w:p w:rsidR="00A4205F" w:rsidRPr="00D02378" w:rsidRDefault="00A4205F" w:rsidP="00A4205F">
      <w:pPr>
        <w:pStyle w:val="ListParagraph"/>
        <w:ind w:firstLine="720"/>
      </w:pPr>
      <w:r>
        <w:t>Suited to VM log data collection</w:t>
      </w:r>
    </w:p>
    <w:p w:rsidR="00436195" w:rsidRDefault="00436195" w:rsidP="00436195">
      <w:pPr>
        <w:pStyle w:val="ListParagraph"/>
        <w:ind w:firstLine="720"/>
      </w:pPr>
      <w:r w:rsidRPr="00436195">
        <w:t>Gettin</w:t>
      </w:r>
      <w:r>
        <w:t xml:space="preserve">g ids from </w:t>
      </w:r>
      <w:proofErr w:type="spellStart"/>
      <w:r>
        <w:t>appsettings.json</w:t>
      </w:r>
      <w:proofErr w:type="spellEnd"/>
    </w:p>
    <w:p w:rsidR="00916210" w:rsidRDefault="00916210" w:rsidP="00436195">
      <w:pPr>
        <w:pStyle w:val="ListParagraph"/>
        <w:ind w:firstLine="720"/>
      </w:pPr>
    </w:p>
    <w:p w:rsidR="00916210" w:rsidRPr="00916210" w:rsidRDefault="00916210" w:rsidP="0091621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16210">
        <w:rPr>
          <w:b/>
          <w:sz w:val="32"/>
          <w:szCs w:val="32"/>
        </w:rPr>
        <w:t>Seq Instance on Azure Virtual Machine</w:t>
      </w:r>
    </w:p>
    <w:p w:rsidR="00916210" w:rsidRDefault="00916210" w:rsidP="00916210">
      <w:pPr>
        <w:pStyle w:val="ListParagraph"/>
      </w:pPr>
      <w:r w:rsidRPr="00916210">
        <w:rPr>
          <w:b/>
        </w:rPr>
        <w:t>How</w:t>
      </w:r>
      <w:r>
        <w:t>: Provision a VM on Azure</w:t>
      </w:r>
    </w:p>
    <w:p w:rsidR="00916210" w:rsidRDefault="00916210" w:rsidP="00916210">
      <w:pPr>
        <w:pStyle w:val="ListParagraph"/>
      </w:pPr>
      <w:r w:rsidRPr="00916210">
        <w:rPr>
          <w:b/>
        </w:rPr>
        <w:t>Pros</w:t>
      </w:r>
      <w:r>
        <w:t xml:space="preserve">: </w:t>
      </w:r>
      <w:r>
        <w:tab/>
        <w:t>Easy searching, filtering, email alerts, charts</w:t>
      </w:r>
    </w:p>
    <w:p w:rsidR="00916210" w:rsidRDefault="00916210" w:rsidP="00916210">
      <w:pPr>
        <w:pStyle w:val="ListParagraph"/>
      </w:pPr>
      <w:r w:rsidRPr="00916210">
        <w:rPr>
          <w:b/>
        </w:rPr>
        <w:t>Cons</w:t>
      </w:r>
      <w:r>
        <w:t xml:space="preserve">: </w:t>
      </w:r>
      <w:r>
        <w:tab/>
        <w:t>VM Potentially costly – utility of Seq equal or less than other options for the cost</w:t>
      </w:r>
    </w:p>
    <w:p w:rsidR="00916210" w:rsidRDefault="00916210" w:rsidP="00916210">
      <w:pPr>
        <w:pStyle w:val="ListParagraph"/>
      </w:pPr>
      <w:r>
        <w:tab/>
        <w:t>Seq requires subscription for SSL</w:t>
      </w:r>
    </w:p>
    <w:p w:rsidR="00916210" w:rsidRDefault="00916210" w:rsidP="00916210">
      <w:pPr>
        <w:pStyle w:val="ListParagraph"/>
        <w:ind w:firstLine="720"/>
      </w:pPr>
      <w:r>
        <w:t>Alerts, emails require separate plugins =&gt; scripting the Seq VM instance is more complex</w:t>
      </w:r>
    </w:p>
    <w:p w:rsidR="00916210" w:rsidRPr="00436195" w:rsidRDefault="00916210" w:rsidP="00916210">
      <w:pPr>
        <w:pStyle w:val="ListParagraph"/>
      </w:pPr>
      <w:r>
        <w:tab/>
      </w:r>
    </w:p>
    <w:p w:rsidR="000F6AE3" w:rsidRDefault="000F6AE3" w:rsidP="00707D87">
      <w:pPr>
        <w:pStyle w:val="ListParagraph"/>
      </w:pPr>
      <w:r>
        <w:tab/>
      </w:r>
    </w:p>
    <w:p w:rsidR="00B91311" w:rsidRPr="00B91311" w:rsidRDefault="00B91311" w:rsidP="00817102">
      <w:pPr>
        <w:pStyle w:val="NoSpacing"/>
      </w:pPr>
    </w:p>
    <w:p w:rsidR="00817102" w:rsidRPr="00817102" w:rsidRDefault="00817102" w:rsidP="00817102">
      <w:pPr>
        <w:ind w:firstLine="720"/>
      </w:pPr>
      <w:r>
        <w:tab/>
      </w:r>
    </w:p>
    <w:p w:rsidR="00817102" w:rsidRDefault="00817102" w:rsidP="00817102">
      <w:pPr>
        <w:pStyle w:val="ListParagraph"/>
      </w:pPr>
    </w:p>
    <w:sectPr w:rsidR="00817102" w:rsidSect="00D02378">
      <w:pgSz w:w="11906" w:h="16838"/>
      <w:pgMar w:top="284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C83"/>
    <w:multiLevelType w:val="hybridMultilevel"/>
    <w:tmpl w:val="4ECAF3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A2905"/>
    <w:multiLevelType w:val="hybridMultilevel"/>
    <w:tmpl w:val="86249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2C"/>
    <w:rsid w:val="000F6AE3"/>
    <w:rsid w:val="001E416D"/>
    <w:rsid w:val="002F6AE9"/>
    <w:rsid w:val="00436195"/>
    <w:rsid w:val="00707D87"/>
    <w:rsid w:val="007736B0"/>
    <w:rsid w:val="00817102"/>
    <w:rsid w:val="00880413"/>
    <w:rsid w:val="00916210"/>
    <w:rsid w:val="00A4205F"/>
    <w:rsid w:val="00AA198A"/>
    <w:rsid w:val="00B529DF"/>
    <w:rsid w:val="00B91311"/>
    <w:rsid w:val="00D02378"/>
    <w:rsid w:val="00D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48EE"/>
  <w15:chartTrackingRefBased/>
  <w15:docId w15:val="{82AD18EA-AB2E-4D5D-8818-C9689980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10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17102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817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leem-mirza/serilog-sinks-azure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ilog/serilog-sinks-azuretablestorage" TargetMode="External"/><Relationship Id="rId5" Type="http://schemas.openxmlformats.org/officeDocument/2006/relationships/hyperlink" Target="https://github.com/serilog/serilog-sinks-applicationinsigh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10</cp:revision>
  <dcterms:created xsi:type="dcterms:W3CDTF">2017-04-21T10:46:00Z</dcterms:created>
  <dcterms:modified xsi:type="dcterms:W3CDTF">2017-04-21T12:04:00Z</dcterms:modified>
</cp:coreProperties>
</file>