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hd w:val="clear" w:color="auto" w:fill="FFFFFF"/>
        <w:spacing w:before="240" w:after="0"/>
        <w:ind w:lef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>
      <w:pPr>
        <w:pStyle w:val="ListParagraph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Брагин К</w:t>
      </w:r>
      <w:r>
        <w:rPr>
          <w:rFonts w:ascii="Times New Roman" w:hAnsi="Times New Roman"/>
          <w:sz w:val="28"/>
          <w:szCs w:val="28"/>
        </w:rPr>
        <w:t>.А.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обучающегося на 3 курсе в группе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>П</w:t>
      </w:r>
      <w:r>
        <w:rPr>
          <w:szCs w:val="28"/>
          <w:lang w:val="ru-RU"/>
        </w:rPr>
        <w:t>Р-24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по специальности 09.02.07 Информационные системы и программирование, прошедшего учебную практику </w:t>
      </w:r>
      <w:r>
        <w:rPr>
          <w:b/>
          <w:szCs w:val="28"/>
        </w:rPr>
        <w:t>У</w:t>
      </w:r>
      <w:r>
        <w:rPr>
          <w:b/>
          <w:bCs/>
          <w:szCs w:val="28"/>
        </w:rPr>
        <w:t xml:space="preserve">П.02.01 Ролевая игра «Проектная группа» </w:t>
      </w:r>
      <w:r>
        <w:rPr>
          <w:szCs w:val="28"/>
        </w:rPr>
        <w:t xml:space="preserve">по профессиональному модулю </w:t>
      </w:r>
      <w:r>
        <w:rPr>
          <w:b/>
          <w:szCs w:val="28"/>
        </w:rPr>
        <w:t xml:space="preserve">ПМ.02 </w:t>
      </w:r>
      <w:r>
        <w:rPr>
          <w:b/>
          <w:bCs/>
          <w:szCs w:val="28"/>
        </w:rPr>
        <w:t xml:space="preserve">Осуществление интеграции программных модулей </w:t>
      </w:r>
      <w:r>
        <w:rPr>
          <w:szCs w:val="28"/>
        </w:rPr>
        <w:t xml:space="preserve">в объеме 36 часов с </w:t>
      </w:r>
      <w:r>
        <w:rPr/>
        <w:t>«</w:t>
      </w:r>
      <w:r>
        <w:rPr/>
        <w:t>24</w:t>
      </w:r>
      <w:r>
        <w:rPr/>
        <w:t>» </w:t>
      </w:r>
      <w:r>
        <w:rPr/>
        <w:t>февраля</w:t>
      </w:r>
      <w:r>
        <w:rPr/>
        <w:t> 202</w:t>
      </w:r>
      <w:r>
        <w:rPr/>
        <w:t>6</w:t>
      </w:r>
      <w:r>
        <w:rPr/>
        <w:t> г. по «</w:t>
      </w:r>
      <w:r>
        <w:rPr/>
        <w:t>28</w:t>
      </w:r>
      <w:r>
        <w:rPr/>
        <w:t>» </w:t>
      </w:r>
      <w:r>
        <w:rPr/>
        <w:t>февраля</w:t>
      </w:r>
      <w:r>
        <w:rPr/>
        <w:t> 2025</w:t>
      </w:r>
      <w:r>
        <w:rPr>
          <w:szCs w:val="28"/>
        </w:rPr>
        <w:t> г.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ind w:hanging="357" w:left="1395"/>
        <w:contextualSpacing/>
        <w:rPr>
          <w:rFonts w:ascii="Times New Roman" w:hAnsi="Times New Roman"/>
          <w:b/>
          <w:sz w:val="28"/>
          <w:szCs w:val="28"/>
        </w:rPr>
      </w:pPr>
      <w:bookmarkStart w:id="0" w:name="_Toc463819963"/>
      <w:r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0"/>
    </w:p>
    <w:p>
      <w:pPr>
        <w:pStyle w:val="ListParagraph"/>
        <w:shd w:val="clear" w:color="auto" w:fill="FFFFFF"/>
        <w:spacing w:before="0" w:after="120"/>
        <w:ind w:left="0"/>
        <w:contextualSpacing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"/>
        <w:gridCol w:w="4850"/>
        <w:gridCol w:w="1967"/>
        <w:gridCol w:w="1120"/>
        <w:gridCol w:w="1745"/>
      </w:tblGrid>
      <w:tr>
        <w:trPr>
          <w:trHeight w:val="1514" w:hRule="atLeast"/>
        </w:trPr>
        <w:tc>
          <w:tcPr>
            <w:tcW w:w="94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Виды работ, выполненных обучающимся</w:t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14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jc w:val="right"/>
              <w:rPr>
                <w:b/>
              </w:rPr>
            </w:pPr>
            <w:r>
              <w:rPr>
                <w:b/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right"/>
              <w:rPr>
                <w:b/>
              </w:rPr>
            </w:pPr>
            <w:r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561" w:hRule="exact"/>
        </w:trPr>
        <w:tc>
          <w:tcPr>
            <w:tcW w:w="4944" w:type="dxa"/>
            <w:gridSpan w:val="2"/>
            <w:tcBorders/>
          </w:tcPr>
          <w:p>
            <w:pPr>
              <w:pStyle w:val="Normal"/>
              <w:spacing w:before="120" w:after="0"/>
              <w:rPr>
                <w:b/>
              </w:rPr>
            </w:pPr>
            <w:r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2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spacing w:beforeAutospacing="0" w:before="120" w:afterAutospacing="0" w:after="120"/>
        <w:jc w:val="center"/>
        <w:rPr>
          <w:b/>
          <w:szCs w:val="28"/>
        </w:rPr>
      </w:pPr>
      <w:r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81"/>
        <w:gridCol w:w="992"/>
        <w:gridCol w:w="6238"/>
      </w:tblGrid>
      <w:tr>
        <w:trPr>
          <w:trHeight w:val="760" w:hRule="atLeast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>Оценка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>Сумма баллов</w:t>
            </w:r>
          </w:p>
        </w:tc>
        <w:tc>
          <w:tcPr>
            <w:tcW w:w="62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center"/>
              <w:rPr>
                <w:b/>
              </w:rPr>
            </w:pPr>
            <w:r>
              <w:rPr>
                <w:b/>
                <w:sz w:val="22"/>
              </w:rPr>
              <w:t>Пояснение оценок</w:t>
            </w:r>
          </w:p>
        </w:tc>
      </w:tr>
      <w:tr>
        <w:trPr/>
        <w:tc>
          <w:tcPr>
            <w:tcW w:w="2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135"/>
              <w:rPr/>
            </w:pPr>
            <w:r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/>
            </w:pPr>
            <w:r>
              <w:rPr>
                <w:sz w:val="22"/>
              </w:rPr>
              <w:t>100 – 91</w:t>
            </w:r>
          </w:p>
        </w:tc>
        <w:tc>
          <w:tcPr>
            <w:tcW w:w="6238" w:type="dxa"/>
            <w:tcBorders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>
        <w:trPr/>
        <w:tc>
          <w:tcPr>
            <w:tcW w:w="2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/>
            </w:pPr>
            <w:r>
              <w:rPr>
                <w:sz w:val="22"/>
              </w:rPr>
              <w:t>89 – 75</w:t>
            </w:r>
          </w:p>
        </w:tc>
        <w:tc>
          <w:tcPr>
            <w:tcW w:w="6238" w:type="dxa"/>
            <w:tcBorders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>
        <w:trPr/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/>
            </w:pPr>
            <w:r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>
        <w:trPr/>
        <w:tc>
          <w:tcPr>
            <w:tcW w:w="2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0 – </w:t>
            </w:r>
            <w:r>
              <w:rPr>
                <w:sz w:val="22"/>
              </w:rPr>
              <w:t>59</w:t>
            </w:r>
          </w:p>
        </w:tc>
        <w:tc>
          <w:tcPr>
            <w:tcW w:w="6238" w:type="dxa"/>
            <w:tcBorders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ind w:hanging="357" w:left="1395"/>
        <w:contextualSpacing/>
        <w:rPr>
          <w:rFonts w:ascii="Times New Roman" w:hAnsi="Times New Roman"/>
          <w:b/>
          <w:sz w:val="24"/>
          <w:szCs w:val="28"/>
        </w:rPr>
      </w:pPr>
      <w:bookmarkStart w:id="1" w:name="_Toc463819964"/>
      <w:r>
        <w:rPr>
          <w:rFonts w:ascii="Times New Roman" w:hAnsi="Times New Roman"/>
          <w:b/>
          <w:sz w:val="24"/>
          <w:szCs w:val="28"/>
        </w:rPr>
        <w:t>Характеристика</w:t>
      </w:r>
      <w:bookmarkEnd w:id="1"/>
    </w:p>
    <w:p>
      <w:pPr>
        <w:pStyle w:val="ListParagraph"/>
        <w:shd w:val="clear" w:color="auto" w:fill="FFFFFF"/>
        <w:spacing w:before="0" w:after="120"/>
        <w:ind w:left="0"/>
        <w:contextualSpacing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9916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3374"/>
        <w:gridCol w:w="938"/>
        <w:gridCol w:w="1195"/>
        <w:gridCol w:w="1056"/>
        <w:gridCol w:w="119"/>
        <w:gridCol w:w="1191"/>
        <w:gridCol w:w="509"/>
        <w:gridCol w:w="1074"/>
        <w:gridCol w:w="205"/>
        <w:gridCol w:w="138"/>
        <w:gridCol w:w="117"/>
      </w:tblGrid>
      <w:tr>
        <w:trPr>
          <w:trHeight w:val="312" w:hRule="exact"/>
        </w:trPr>
        <w:tc>
          <w:tcPr>
            <w:tcW w:w="550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ind w:right="15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Степень проявления</w:t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86" w:hRule="exact"/>
        </w:trPr>
        <w:tc>
          <w:tcPr>
            <w:tcW w:w="550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Не проявлял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ind w:left="10" w:right="1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ind w:left="14" w:right="2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регулярно</w:t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8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 xml:space="preserve">Понимание сущности и социальной значимости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7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 xml:space="preserve">Проявление интереса к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5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5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94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53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95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27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86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374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-108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ind w:right="-108"/>
              <w:rPr>
                <w:szCs w:val="28"/>
              </w:rPr>
            </w:pPr>
            <w:r>
              <w:rPr>
                <w:szCs w:val="28"/>
              </w:rPr>
              <w:t>Объем и качество работы практиканта с учетом характеристики заслуживает оценки</w:t>
            </w:r>
          </w:p>
        </w:tc>
        <w:tc>
          <w:tcPr>
            <w:tcW w:w="1788" w:type="dxa"/>
            <w:gridSpan w:val="3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>
                <w:sz w:val="22"/>
              </w:rPr>
              <w:t>«</w:t>
            </w:r>
            <w:r>
              <w:rPr>
                <w:sz w:val="22"/>
                <w:u w:val="single"/>
              </w:rPr>
              <w:t>__________</w:t>
            </w:r>
            <w:r>
              <w:rPr>
                <w:sz w:val="22"/>
              </w:rPr>
              <w:t>»</w:t>
            </w:r>
          </w:p>
        </w:tc>
        <w:tc>
          <w:tcPr>
            <w:tcW w:w="13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374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  <w:t>«___» __________  20</w:t>
            </w:r>
            <w:r>
              <w:rPr>
                <w:szCs w:val="28"/>
                <w:lang w:val="en-US"/>
              </w:rPr>
              <w:t>2</w:t>
            </w:r>
            <w:r>
              <w:rPr>
                <w:szCs w:val="28"/>
              </w:rPr>
              <w:t>5 г.</w:t>
            </w:r>
          </w:p>
        </w:tc>
        <w:tc>
          <w:tcPr>
            <w:tcW w:w="2133" w:type="dxa"/>
            <w:gridSpan w:val="2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949" w:type="dxa"/>
            <w:gridSpan w:val="5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0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3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312" w:type="dxa"/>
            <w:gridSpan w:val="2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49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ind w:right="249"/>
              <w:rPr>
                <w:szCs w:val="28"/>
              </w:rPr>
            </w:pPr>
            <w:r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53" w:type="dxa"/>
            <w:gridSpan w:val="7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left="601" w:right="-108"/>
              <w:rPr/>
            </w:pPr>
            <w:r>
              <w:rPr/>
            </w:r>
            <w:bookmarkStart w:id="2" w:name="_Toc317161590"/>
            <w:bookmarkStart w:id="3" w:name="_Toc317161590"/>
            <w:bookmarkEnd w:id="3"/>
          </w:p>
        </w:tc>
      </w:tr>
    </w:tbl>
    <w:p>
      <w:pPr>
        <w:pStyle w:val="Normal"/>
        <w:shd w:val="clear" w:color="auto" w:fill="FFFFFF"/>
        <w:ind w:firstLine="566" w:left="115" w:right="2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1" w:gutter="0" w:header="709" w:top="1134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04301204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04301204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/>
    </w:pPr>
    <w:r>
      <w:rPr/>
      <w:t>Бюджетное профессиональное образовательное учреждение Омской области</w:t>
    </w:r>
  </w:p>
  <w:p>
    <w:pPr>
      <w:pStyle w:val="Header"/>
      <w:jc w:val="center"/>
      <w:rPr/>
    </w:pPr>
    <w:r>
      <w:rPr/>
      <w:t xml:space="preserve"> </w:t>
    </w:r>
    <w:r>
      <w:rPr/>
      <w:t>«Омский авиационный колледж имени Н.Е. Жуковского»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3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5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71e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uiPriority w:val="99"/>
    <w:qFormat/>
    <w:rsid w:val="007571e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571e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d36cd5"/>
    <w:rPr>
      <w:rFonts w:ascii="Segoe UI" w:hAnsi="Segoe UI" w:eastAsia="Times New Roman" w:cs="Segoe UI"/>
      <w:sz w:val="18"/>
      <w:szCs w:val="18"/>
      <w:lang w:eastAsia="ru-RU"/>
    </w:rPr>
  </w:style>
  <w:style w:type="character" w:styleId="Style17" w:customStyle="1">
    <w:name w:val="Текст Знак"/>
    <w:basedOn w:val="DefaultParagraphFont"/>
    <w:link w:val="PlainText"/>
    <w:qFormat/>
    <w:rsid w:val="004147ae"/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99"/>
    <w:qFormat/>
    <w:rsid w:val="007571e2"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Style20">
    <w:name w:val="Колонтитулы"/>
    <w:basedOn w:val="Normal"/>
    <w:qFormat/>
    <w:pPr/>
    <w:rPr/>
  </w:style>
  <w:style w:type="paragraph" w:styleId="Footer">
    <w:name w:val="footer"/>
    <w:basedOn w:val="Normal"/>
    <w:link w:val="Style14"/>
    <w:uiPriority w:val="99"/>
    <w:rsid w:val="007571e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5"/>
    <w:uiPriority w:val="99"/>
    <w:rsid w:val="007571e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36cd5"/>
    <w:pPr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Style17"/>
    <w:qFormat/>
    <w:rsid w:val="004147ae"/>
    <w:pPr>
      <w:spacing w:beforeAutospacing="1" w:afterAutospacing="1"/>
    </w:pPr>
    <w:rPr>
      <w:lang w:eastAsia="en-US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LibreOffice/26.2.0.3$Windows_X86_64 LibreOffice_project/620$Build-3</Application>
  <AppVersion>15.0000</AppVersion>
  <Pages>2</Pages>
  <Words>369</Words>
  <Characters>2774</Characters>
  <CharactersWithSpaces>3085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2019-12-07T10:18:00Z</dcterms:created>
  <dc:creator>soft</dc:creator>
  <dc:description/>
  <dc:language>ru-RU</dc:language>
  <cp:lastModifiedBy/>
  <cp:lastPrinted>2019-01-11T03:07:00Z</cp:lastPrinted>
  <dcterms:modified xsi:type="dcterms:W3CDTF">2026-02-27T21:42:27Z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