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600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09.02.07    ПР-24</w:t>
      </w:r>
    </w:p>
    <w:p>
      <w:pPr>
        <w:pStyle w:val="Heading1"/>
        <w:bidi w:val="0"/>
        <w:jc w:val="center"/>
        <w:rPr>
          <w:rFonts w:ascii="Times New Roman" w:hAnsi="Times New Roman"/>
        </w:rPr>
      </w:pPr>
      <w:bookmarkStart w:id="0" w:name="__RefHeading___Toc2268_1011080937"/>
      <w:bookmarkEnd w:id="0"/>
      <w:r>
        <w:rPr>
          <w:rFonts w:ascii="Times New Roman" w:hAnsi="Times New Roman"/>
        </w:rPr>
        <w:t>ОТЧЕТ ПО УЧЕБНОЙ ПРАКТИКЕ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УП.02.01 Ролевая игра «Проектная группа»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профессионального модуля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ПМ.02 Осуществление интеграции программных модулей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tbl>
      <w:tblPr>
        <w:tblW w:w="935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289"/>
        <w:gridCol w:w="2149"/>
        <w:gridCol w:w="784"/>
        <w:gridCol w:w="3133"/>
      </w:tblGrid>
      <w:tr>
        <w:trPr/>
        <w:tc>
          <w:tcPr>
            <w:tcW w:w="3289" w:type="dxa"/>
            <w:tcBorders/>
          </w:tcPr>
          <w:p>
            <w:pPr>
              <w:pStyle w:val="Normal"/>
              <w:bidi w:val="0"/>
              <w:spacing w:lineRule="auto" w:line="240" w:before="120" w:after="12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Практиканты</w:t>
            </w:r>
          </w:p>
        </w:tc>
        <w:tc>
          <w:tcPr>
            <w:tcW w:w="2149" w:type="dxa"/>
            <w:tcBorders/>
          </w:tcPr>
          <w:p>
            <w:pPr>
              <w:pStyle w:val="Normal"/>
              <w:bidi w:val="0"/>
              <w:spacing w:lineRule="auto" w:line="240" w:before="120" w:after="12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Тоболин Д.А.</w:t>
            </w:r>
          </w:p>
          <w:p>
            <w:pPr>
              <w:pStyle w:val="Normal"/>
              <w:bidi w:val="0"/>
              <w:spacing w:lineRule="auto" w:line="240" w:before="120" w:after="12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Брагин К.А.</w:t>
            </w:r>
          </w:p>
        </w:tc>
        <w:tc>
          <w:tcPr>
            <w:tcW w:w="784" w:type="dxa"/>
            <w:tcBorders/>
          </w:tcPr>
          <w:p>
            <w:pPr>
              <w:pStyle w:val="Normal"/>
              <w:bidi w:val="0"/>
              <w:spacing w:lineRule="auto" w:line="240" w:before="120" w:after="12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3133" w:type="dxa"/>
            <w:tcBorders/>
          </w:tcPr>
          <w:p>
            <w:pPr>
              <w:pStyle w:val="Normal"/>
              <w:bidi w:val="0"/>
              <w:spacing w:lineRule="auto" w:line="240" w:before="120" w:after="12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</w:tr>
      <w:tr>
        <w:trPr/>
        <w:tc>
          <w:tcPr>
            <w:tcW w:w="3289" w:type="dxa"/>
            <w:tcBorders/>
          </w:tcPr>
          <w:p>
            <w:pPr>
              <w:pStyle w:val="Normal"/>
              <w:bidi w:val="0"/>
              <w:spacing w:lineRule="auto" w:line="240" w:before="120" w:after="12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Руководители практики</w:t>
            </w:r>
          </w:p>
        </w:tc>
        <w:tc>
          <w:tcPr>
            <w:tcW w:w="2149" w:type="dxa"/>
            <w:tcBorders/>
          </w:tcPr>
          <w:p>
            <w:pPr>
              <w:pStyle w:val="Normal"/>
              <w:bidi w:val="0"/>
              <w:spacing w:lineRule="auto" w:line="240" w:before="120" w:after="12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Шиинкаренко О.А.</w:t>
            </w:r>
          </w:p>
        </w:tc>
        <w:tc>
          <w:tcPr>
            <w:tcW w:w="784" w:type="dxa"/>
            <w:tcBorders/>
          </w:tcPr>
          <w:p>
            <w:pPr>
              <w:pStyle w:val="Normal"/>
              <w:bidi w:val="0"/>
              <w:spacing w:lineRule="auto" w:line="240" w:before="120" w:after="12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3133" w:type="dxa"/>
            <w:tcBorders/>
          </w:tcPr>
          <w:p>
            <w:pPr>
              <w:pStyle w:val="Normal"/>
              <w:bidi w:val="0"/>
              <w:spacing w:lineRule="auto" w:line="240" w:before="120" w:after="120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</w:tr>
    </w:tbl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Оглавление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fldChar w:fldCharType="begin"/>
          </w:r>
          <w:r>
            <w:rPr>
              <w:rStyle w:val="user2"/>
              <w:rFonts w:ascii="Times New Roman" w:hAnsi="Times New Roman"/>
            </w:rPr>
            <w:instrText xml:space="preserve"> TOC \f \o "1-9" \h</w:instrText>
          </w:r>
          <w:r>
            <w:rPr>
              <w:rStyle w:val="user2"/>
              <w:rFonts w:ascii="Times New Roman" w:hAnsi="Times New Roman"/>
            </w:rPr>
            <w:fldChar w:fldCharType="separate"/>
          </w:r>
          <w:r>
            <w:rPr>
              <w:rStyle w:val="user2"/>
              <w:rFonts w:ascii="Times New Roman" w:hAnsi="Times New Roman"/>
            </w:rPr>
            <w:t>ОТЧЕТ ПО УЧЕБНОЙ ПРАКТИКЕ</w:t>
          </w:r>
          <w:r>
            <w:rPr>
              <w:rFonts w:ascii="Times New Roman" w:hAnsi="Times New Roman"/>
            </w:rPr>
            <w:tab/>
            <w:t>1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ВВЕДЕНИЕ</w:t>
            <w:tab/>
            <w:t>3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ДНЕВНИК ПРАКТИКИ Тоболин Д.А.</w:t>
            <w:tab/>
            <w:t>4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ДНЕВНИК ПРАКТИКИ Брагин К.А.</w:t>
            <w:tab/>
            <w:t>5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Задание</w:t>
            <w:tab/>
            <w:t>6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Дневник руководителя группы разработки</w:t>
            <w:tab/>
            <w:t>8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Распределение ролей</w:t>
            <w:tab/>
            <w:t>9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Итоговый рейтинг</w:t>
            <w:tab/>
            <w:t>9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кту группы</w:t>
            <w:tab/>
            <w:t>10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Рейтинг участников команды</w:t>
            <w:tab/>
            <w:t>10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Описание разработки</w:t>
            <w:tab/>
            <w:t>14</w:t>
          </w:r>
        </w:p>
        <w:p>
          <w:pPr>
            <w:pStyle w:val="TOC3"/>
            <w:tabs>
              <w:tab w:val="clear" w:pos="9071"/>
              <w:tab w:val="right" w:pos="9637" w:leader="dot"/>
            </w:tabs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Описание разработки</w:t>
            <w:tab/>
            <w:t>14</w:t>
          </w:r>
        </w:p>
        <w:p>
          <w:pPr>
            <w:pStyle w:val="TOC4"/>
            <w:tabs>
              <w:tab w:val="clear" w:pos="8788"/>
              <w:tab w:val="right" w:pos="9637" w:leader="dot"/>
            </w:tabs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1. Что задумали</w:t>
            <w:tab/>
            <w:t>14</w:t>
          </w:r>
        </w:p>
        <w:p>
          <w:pPr>
            <w:pStyle w:val="TOC4"/>
            <w:tabs>
              <w:tab w:val="clear" w:pos="8788"/>
              <w:tab w:val="right" w:pos="9637" w:leader="dot"/>
            </w:tabs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2. Какие диаграммы сделали</w:t>
            <w:tab/>
            <w:t>14</w:t>
          </w:r>
        </w:p>
        <w:p>
          <w:pPr>
            <w:pStyle w:val="TOC4"/>
            <w:tabs>
              <w:tab w:val="clear" w:pos="8788"/>
              <w:tab w:val="right" w:pos="9637" w:leader="dot"/>
            </w:tabs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3. Как реализовали</w:t>
            <w:tab/>
            <w:t>16</w:t>
          </w:r>
        </w:p>
        <w:p>
          <w:pPr>
            <w:pStyle w:val="TOC4"/>
            <w:tabs>
              <w:tab w:val="clear" w:pos="8788"/>
              <w:tab w:val="right" w:pos="9637" w:leader="dot"/>
            </w:tabs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4. Ссылка на GitHub</w:t>
            <w:tab/>
            <w:t>17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Протоколы тестирования</w:t>
            <w:tab/>
            <w:t>17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Заключение</w:t>
            <w:tab/>
            <w:t>18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Список литературы</w:t>
            <w:tab/>
            <w:t>18</w:t>
          </w:r>
          <w:r>
            <w:rPr>
              <w:rFonts w:ascii="Times New Roman" w:hAnsi="Times New Roman"/>
            </w:rPr>
            <w:fldChar w:fldCharType="end"/>
          </w:r>
        </w:p>
      </w:sdtContent>
    </w:sdt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bidi w:val="0"/>
        <w:jc w:val="left"/>
        <w:rPr>
          <w:rFonts w:ascii="Times New Roman" w:hAnsi="Times New Roman"/>
        </w:rPr>
      </w:pPr>
      <w:bookmarkStart w:id="1" w:name="__RefHeading___Toc2270_1011080937"/>
      <w:bookmarkStart w:id="2" w:name="_Toc96692011"/>
      <w:bookmarkStart w:id="3" w:name="_Toc442084696"/>
      <w:bookmarkEnd w:id="1"/>
      <w:r>
        <w:rPr>
          <w:rFonts w:ascii="Times New Roman" w:hAnsi="Times New Roman"/>
        </w:rPr>
        <w:t>ВВЕДЕНИЕ</w:t>
      </w:r>
      <w:bookmarkEnd w:id="2"/>
      <w:bookmarkEnd w:id="3"/>
    </w:p>
    <w:p>
      <w:pPr>
        <w:pStyle w:val="Normal"/>
        <w:bidi w:val="0"/>
        <w:spacing w:lineRule="auto" w:line="360"/>
        <w:ind w:firstLine="708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Практика УП.02.01 Ролевая игра «Проектная группа» проводилась в период с 24.02.2026 г. по 28.02.2026 на базе мастерской «Разработка мобильных приложений» в БПОУ ОО «Омский авиационный колледж имени Н.Е. Жуковского»</w:t>
      </w:r>
    </w:p>
    <w:p>
      <w:pPr>
        <w:pStyle w:val="Normal"/>
        <w:bidi w:val="0"/>
        <w:spacing w:lineRule="auto" w:line="360"/>
        <w:ind w:firstLine="708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Целью учебной практики УП.02.01 Ролевая игра «Проектная группа» является комплексное освоение студентами вида профессиональной деятельности «Осуществление интеграции программных модулей», формирование общих и профессиональных компетенций, а также приобретение необходимых умений и опыта практической работы в будущей профессиональной деятельности студентами по специальности 09.02.07 «Информационные системы и программирование».</w:t>
      </w:r>
    </w:p>
    <w:p>
      <w:pPr>
        <w:pStyle w:val="Normal"/>
        <w:bidi w:val="0"/>
        <w:spacing w:lineRule="auto" w:line="360"/>
        <w:ind w:firstLine="708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В период выполнения УП.02.01 необходимо разработать приложение для работы на устройствах под управлением ОС </w:t>
      </w:r>
      <w:r>
        <w:rPr>
          <w:rFonts w:ascii="Times New Roman" w:hAnsi="Times New Roman"/>
          <w:sz w:val="28"/>
          <w:szCs w:val="28"/>
          <w:lang w:val="en-US"/>
        </w:rPr>
        <w:t>Android</w:t>
      </w:r>
      <w:r>
        <w:rPr>
          <w:rFonts w:ascii="Times New Roman" w:hAnsi="Times New Roman"/>
          <w:sz w:val="28"/>
          <w:szCs w:val="28"/>
        </w:rPr>
        <w:t xml:space="preserve"> с возможностью обработки запрошенных данных с </w:t>
      </w:r>
      <w:r>
        <w:rPr>
          <w:rFonts w:ascii="Times New Roman" w:hAnsi="Times New Roman"/>
          <w:sz w:val="28"/>
          <w:szCs w:val="28"/>
          <w:lang w:val="en-US"/>
        </w:rPr>
        <w:t>API</w:t>
      </w:r>
      <w:r>
        <w:rPr>
          <w:rFonts w:ascii="Times New Roman" w:hAnsi="Times New Roman"/>
          <w:sz w:val="28"/>
          <w:szCs w:val="28"/>
        </w:rPr>
        <w:t xml:space="preserve"> на основании технического задания и макета экранов. </w:t>
      </w:r>
    </w:p>
    <w:p>
      <w:pPr>
        <w:pStyle w:val="Normal"/>
        <w:bidi w:val="0"/>
        <w:spacing w:lineRule="auto" w:line="360"/>
        <w:ind w:firstLine="708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За время практики должны быть выполнены следующие виды работ:</w:t>
      </w:r>
    </w:p>
    <w:p>
      <w:pPr>
        <w:pStyle w:val="ListParagraph"/>
        <w:numPr>
          <w:ilvl w:val="0"/>
          <w:numId w:val="2"/>
        </w:numPr>
        <w:bidi w:val="0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создание проектной группы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>
      <w:pPr>
        <w:pStyle w:val="ListParagraph"/>
        <w:numPr>
          <w:ilvl w:val="0"/>
          <w:numId w:val="2"/>
        </w:numPr>
        <w:bidi w:val="0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системный анализ и проектирование;</w:t>
      </w:r>
    </w:p>
    <w:p>
      <w:pPr>
        <w:pStyle w:val="ListParagraph"/>
        <w:numPr>
          <w:ilvl w:val="0"/>
          <w:numId w:val="2"/>
        </w:numPr>
        <w:bidi w:val="0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интеграция программных модулей;</w:t>
      </w:r>
    </w:p>
    <w:p>
      <w:pPr>
        <w:pStyle w:val="ListParagraph"/>
        <w:numPr>
          <w:ilvl w:val="0"/>
          <w:numId w:val="2"/>
        </w:numPr>
        <w:bidi w:val="0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тестирование разработки базы данных и приложения;</w:t>
      </w:r>
    </w:p>
    <w:p>
      <w:pPr>
        <w:pStyle w:val="ListParagraph"/>
        <w:numPr>
          <w:ilvl w:val="0"/>
          <w:numId w:val="2"/>
        </w:numPr>
        <w:bidi w:val="0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подготовка и защита проекта</w:t>
      </w:r>
      <w:r>
        <w:rPr>
          <w:rFonts w:ascii="Times New Roman" w:hAnsi="Times New Roman"/>
          <w:bCs/>
          <w:sz w:val="28"/>
          <w:szCs w:val="28"/>
        </w:rPr>
        <w:t>.</w:t>
      </w:r>
    </w:p>
    <w:p>
      <w:pPr>
        <w:pStyle w:val="Normal"/>
        <w:bidi w:val="0"/>
        <w:spacing w:lineRule="auto" w:line="360"/>
        <w:ind w:firstLine="708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</w:rPr>
        <w:t>Результатом практики является готовое приложение, а также презентационный материал, демонстрирующий процесс создания и функциональные возможности приложения.</w:t>
      </w:r>
    </w:p>
    <w:p>
      <w:pPr>
        <w:pStyle w:val="Normal"/>
        <w:bidi w:val="0"/>
        <w:spacing w:lineRule="auto" w:line="360"/>
        <w:ind w:firstLine="708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</w:r>
    </w:p>
    <w:p>
      <w:pPr>
        <w:pStyle w:val="Normal"/>
        <w:bidi w:val="0"/>
        <w:spacing w:lineRule="auto" w:line="360"/>
        <w:ind w:firstLine="708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</w:r>
    </w:p>
    <w:p>
      <w:pPr>
        <w:pStyle w:val="Normal"/>
        <w:bidi w:val="0"/>
        <w:spacing w:lineRule="auto" w:line="360"/>
        <w:ind w:firstLine="708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</w:r>
    </w:p>
    <w:p>
      <w:pPr>
        <w:pStyle w:val="Normal"/>
        <w:bidi w:val="0"/>
        <w:spacing w:lineRule="auto" w:line="360"/>
        <w:ind w:firstLine="708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</w:r>
    </w:p>
    <w:p>
      <w:pPr>
        <w:pStyle w:val="Heading1"/>
        <w:rPr>
          <w:rFonts w:ascii="Times New Roman" w:hAnsi="Times New Roman"/>
        </w:rPr>
      </w:pPr>
      <w:bookmarkStart w:id="4" w:name="__RefHeading___Toc2272_1011080937"/>
      <w:bookmarkStart w:id="5" w:name="_Toc96692012"/>
      <w:bookmarkEnd w:id="4"/>
      <w:r>
        <w:rPr>
          <w:rFonts w:ascii="Times New Roman" w:hAnsi="Times New Roman"/>
          <w:bCs w:val="false"/>
          <w:color w:val="auto"/>
        </w:rPr>
        <w:t>ДНЕВНИК ПРАКТИКИ</w:t>
      </w:r>
      <w:bookmarkEnd w:id="5"/>
      <w:r>
        <w:rPr>
          <w:rFonts w:ascii="Times New Roman" w:hAnsi="Times New Roman"/>
          <w:bCs w:val="false"/>
          <w:color w:val="auto"/>
        </w:rPr>
        <w:t xml:space="preserve"> </w:t>
      </w:r>
      <w:r>
        <w:rPr>
          <w:rFonts w:ascii="Times New Roman" w:hAnsi="Times New Roman"/>
          <w:bCs w:val="false"/>
          <w:color w:val="auto"/>
          <w:lang w:val="ru-RU"/>
        </w:rPr>
        <w:t>Тоболин Д.А.</w:t>
      </w:r>
    </w:p>
    <w:p>
      <w:pPr>
        <w:pStyle w:val="Normal"/>
        <w:bidi w:val="0"/>
        <w:spacing w:lineRule="auto" w:line="24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tbl>
      <w:tblPr>
        <w:tblW w:w="9720" w:type="dxa"/>
        <w:jc w:val="left"/>
        <w:tblInd w:w="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84"/>
        <w:gridCol w:w="6486"/>
        <w:gridCol w:w="1950"/>
      </w:tblGrid>
      <w:tr>
        <w:trPr/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i/>
                <w:sz w:val="28"/>
                <w:szCs w:val="28"/>
              </w:rPr>
              <w:t>Дата</w:t>
            </w:r>
          </w:p>
        </w:tc>
        <w:tc>
          <w:tcPr>
            <w:tcW w:w="6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ascii="Times New Roman" w:hAnsi="Times New Roman"/>
                <w:b/>
                <w:bCs/>
                <w:i/>
                <w:sz w:val="28"/>
                <w:szCs w:val="28"/>
              </w:rPr>
              <w:t>Виды выполненных работ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i/>
                <w:sz w:val="28"/>
                <w:szCs w:val="28"/>
              </w:rPr>
              <w:t>Подпись руководителя практики</w:t>
            </w:r>
          </w:p>
        </w:tc>
      </w:tr>
      <w:tr>
        <w:trPr>
          <w:trHeight w:val="851" w:hRule="atLeast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spacing w:before="0" w:after="20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  <w:lang w:val="ru-RU"/>
              </w:rPr>
              <w:t>24.02.26</w:t>
            </w:r>
          </w:p>
        </w:tc>
        <w:tc>
          <w:tcPr>
            <w:tcW w:w="6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spacing w:before="0" w:after="20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Участвовал в обсуждении проекта и распределении ролей. Нарисовал Use Case диаграмму (3 прецедента: посмотреть лекарства, добавить в корзину, оформить заказ). Описал основной успешный сценарий для оформления заказа. Начал писать техническое задание. Вместе с Кирилом создали репозиторий на GitHub, настроили структуру папок.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spacing w:before="0" w:after="20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851" w:hRule="atLeast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spacing w:before="0" w:after="20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  <w:lang w:val="ru-RU"/>
              </w:rPr>
              <w:t>25.02.26</w:t>
            </w:r>
          </w:p>
        </w:tc>
        <w:tc>
          <w:tcPr>
            <w:tcW w:w="6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spacing w:before="0" w:after="20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Разработал API на C# с методами GET /лекарства и POST /заказы. Настроил подключение Android-приложения к API. Реализовал корзину через CartManager. Исправил ошибки с HTTP и парсингом JSON. Приложение загружает данные с сервера. Написал тест-кейсы и проверил API через Postman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spacing w:before="0" w:after="20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851" w:hRule="atLeast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spacing w:before="0" w:after="20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  <w:lang w:val="ru-RU"/>
              </w:rPr>
              <w:t>26.02.26</w:t>
            </w:r>
          </w:p>
        </w:tc>
        <w:tc>
          <w:tcPr>
            <w:tcW w:w="6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spacing w:before="0" w:after="200"/>
              <w:jc w:val="left"/>
              <w:rPr/>
            </w:pPr>
            <w:r>
              <w:rPr>
                <w:rStyle w:val="Emphasis"/>
                <w:rFonts w:ascii="Times New Roman" w:hAnsi="Times New Roman"/>
                <w:sz w:val="28"/>
                <w:szCs w:val="28"/>
              </w:rPr>
              <w:t>Провёл дополнительное тестирование API и мобильного приложения. Убедился, что соединение с сервером работает стабильно, данные загружаются без ошибок. Корзина функционирует корректно. Обновил документацию и добавил в рейтинг лист с КТУ группы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spacing w:before="0" w:after="20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851" w:hRule="atLeast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spacing w:before="0" w:after="20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  <w:lang w:val="ru-RU"/>
              </w:rPr>
              <w:t>27.02.26</w:t>
            </w:r>
          </w:p>
        </w:tc>
        <w:tc>
          <w:tcPr>
            <w:tcW w:w="6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 </w:t>
            </w:r>
            <w:r>
              <w:rPr>
                <w:rStyle w:val="Strong"/>
                <w:rFonts w:ascii="Times New Roman" w:hAnsi="Times New Roman"/>
                <w:b w:val="false"/>
                <w:bCs w:val="false"/>
                <w:sz w:val="28"/>
                <w:szCs w:val="28"/>
              </w:rPr>
              <w:t>Оформил отчёт по практике, написал руководство пользователя. Подготовил презентацию и записал видео демонстрации работы приложения. Загрузил все материалы на GitHub. Проверил итоговые тест-кейсы.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spacing w:before="0" w:after="20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818" w:hRule="atLeast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spacing w:before="0" w:after="20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  <w:lang w:val="ru-RU"/>
              </w:rPr>
              <w:t>28.02.26</w:t>
            </w:r>
          </w:p>
        </w:tc>
        <w:tc>
          <w:tcPr>
            <w:tcW w:w="6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sz w:val="28"/>
                <w:szCs w:val="28"/>
              </w:rPr>
              <w:t>Готовился к защите: репетировал выступление, проверял документацию, исправлял замечания преподавателя.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spacing w:before="0" w:after="20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851" w:hRule="atLeast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spacing w:before="0" w:after="20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  <w:lang w:val="ru-RU"/>
              </w:rPr>
              <w:t>29.02.26</w:t>
            </w:r>
          </w:p>
        </w:tc>
        <w:tc>
          <w:tcPr>
            <w:tcW w:w="6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spacing w:before="0" w:after="20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spacing w:before="0" w:after="20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rPr>
          <w:rFonts w:ascii="Times New Roman" w:hAnsi="Times New Roman"/>
        </w:rPr>
      </w:pPr>
      <w:bookmarkStart w:id="6" w:name="__RefHeading___Toc2274_1011080937"/>
      <w:bookmarkStart w:id="7" w:name="_Toc96692012_Копия_1"/>
      <w:bookmarkEnd w:id="6"/>
      <w:r>
        <w:rPr>
          <w:rFonts w:ascii="Times New Roman" w:hAnsi="Times New Roman"/>
        </w:rPr>
        <w:t>ДНЕВНИК ПРАКТИКИ</w:t>
      </w:r>
      <w:bookmarkEnd w:id="7"/>
      <w:r>
        <w:rPr>
          <w:rFonts w:ascii="Times New Roman" w:hAnsi="Times New Roman"/>
        </w:rPr>
        <w:t xml:space="preserve"> Брагин К.А.</w:t>
      </w:r>
    </w:p>
    <w:p>
      <w:pPr>
        <w:pStyle w:val="Normal"/>
        <w:bidi w:val="0"/>
        <w:spacing w:lineRule="auto" w:line="24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tbl>
      <w:tblPr>
        <w:tblW w:w="9780" w:type="dxa"/>
        <w:jc w:val="left"/>
        <w:tblInd w:w="-3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342"/>
        <w:gridCol w:w="6482"/>
        <w:gridCol w:w="1956"/>
      </w:tblGrid>
      <w:tr>
        <w:trPr/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i/>
                <w:sz w:val="28"/>
                <w:szCs w:val="28"/>
              </w:rPr>
              <w:t>Дата</w:t>
            </w:r>
          </w:p>
        </w:tc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ascii="Times New Roman" w:hAnsi="Times New Roman"/>
                <w:b/>
                <w:bCs/>
                <w:i/>
                <w:sz w:val="28"/>
                <w:szCs w:val="28"/>
              </w:rPr>
              <w:t>Виды выполненных работ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spacing w:before="0" w:after="20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i/>
                <w:sz w:val="28"/>
                <w:szCs w:val="28"/>
              </w:rPr>
              <w:t>Подпись руководителя практики</w:t>
            </w:r>
          </w:p>
        </w:tc>
      </w:tr>
      <w:tr>
        <w:trPr>
          <w:trHeight w:val="851" w:hRule="atLeast"/>
        </w:trPr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spacing w:before="0" w:after="20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  <w:lang w:val="en-US"/>
              </w:rPr>
              <w:t>24.02.26</w:t>
            </w:r>
          </w:p>
        </w:tc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spacing w:before="0" w:after="20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Участвовал в обсуждении проекта. Нарисовал диаграмму сущность-связь (таблицы: Лекарства, Заказы, Состав заказа). Создал прототип интерфейса в Figma (3 экрана: список лекарств, корзина, форма заказа). Набросал структуру базы данных, продумал поля таблиц. Вместе с Дмитрием создали репозиторий на GitHub.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spacing w:before="0" w:after="20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851" w:hRule="atLeast"/>
        </w:trPr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spacing w:before="0" w:after="20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  <w:lang w:val="en-US"/>
              </w:rPr>
              <w:t>25.02.26</w:t>
            </w:r>
          </w:p>
        </w:tc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spacing w:before="0" w:after="20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Распределил задачи: Дмитрий — API и тестирование, Кирилл — БД и UI. Все задачи выполнены. API работает, приложение загружает данные, корзина функционирует. Написаны тест-кейсы.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spacing w:before="0" w:after="20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851" w:hRule="atLeast"/>
        </w:trPr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spacing w:before="0" w:after="20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  <w:lang w:val="en-US"/>
              </w:rPr>
              <w:t>26.02.26</w:t>
            </w:r>
          </w:p>
        </w:tc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spacing w:before="0" w:after="200"/>
              <w:jc w:val="left"/>
              <w:rPr/>
            </w:pPr>
            <w:r>
              <w:rPr>
                <w:rStyle w:val="Emphasis"/>
                <w:rFonts w:ascii="Times New Roman" w:hAnsi="Times New Roman"/>
                <w:sz w:val="28"/>
                <w:szCs w:val="28"/>
              </w:rPr>
              <w:t>Проверил работу базы данных и UI. Убедился, что все экраны отображаются корректно, навигация работает. Участвовал в тестировании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spacing w:before="0" w:after="20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851" w:hRule="atLeast"/>
        </w:trPr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spacing w:before="0" w:after="20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  <w:lang w:val="en-US"/>
              </w:rPr>
              <w:t>27.02.26</w:t>
            </w:r>
          </w:p>
        </w:tc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spacing w:before="0" w:after="200"/>
              <w:jc w:val="left"/>
              <w:rPr/>
            </w:pPr>
            <w:r>
              <w:rPr>
                <w:rStyle w:val="Strong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Помогал в оформлении отчёта. Подготовил скриншоты для презентации. Проверил руководство пользователя. Участвовал в записи видео демонстрации.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spacing w:before="0" w:after="20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851" w:hRule="atLeast"/>
        </w:trPr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spacing w:before="0" w:after="20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  <w:lang w:val="en-US"/>
              </w:rPr>
              <w:t>28.02.26</w:t>
            </w:r>
          </w:p>
        </w:tc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spacing w:before="0" w:after="200"/>
              <w:jc w:val="left"/>
              <w:rPr/>
            </w:pPr>
            <w:r>
              <w:rPr>
                <w:rStyle w:val="Strong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Готовился к защите: повторял презентацию, проверял работу приложения на эмуляторе, исправлял мелкие недочёты.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spacing w:before="0" w:after="20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851" w:hRule="atLeast"/>
        </w:trPr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spacing w:before="0" w:after="20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  <w:lang w:val="en-US"/>
              </w:rPr>
              <w:t>29.02.26</w:t>
            </w:r>
          </w:p>
        </w:tc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spacing w:before="0" w:after="20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spacing w:before="0" w:after="20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bidi w:val="0"/>
        <w:jc w:val="left"/>
        <w:rPr>
          <w:rFonts w:ascii="Times New Roman" w:hAnsi="Times New Roman"/>
        </w:rPr>
      </w:pPr>
      <w:bookmarkStart w:id="8" w:name="__RefHeading___Toc2276_1011080937"/>
      <w:bookmarkEnd w:id="8"/>
      <w:r>
        <w:rPr>
          <w:rFonts w:ascii="Times New Roman" w:hAnsi="Times New Roman"/>
        </w:rPr>
        <w:t>Задание</w:t>
      </w:r>
    </w:p>
    <w:p>
      <w:pPr>
        <w:pStyle w:val="Normal"/>
        <w:shd w:val="clear" w:color="auto" w:fill="FFFFFF"/>
        <w:bidi w:val="0"/>
        <w:spacing w:lineRule="exact" w:line="394" w:before="264" w:after="0"/>
        <w:jc w:val="center"/>
        <w:rPr>
          <w:rFonts w:ascii="Times New Roman" w:hAnsi="Times New Roman"/>
        </w:rPr>
      </w:pPr>
      <w:r>
        <w:rPr>
          <w:rFonts w:eastAsia="Times New Roman" w:ascii="Times New Roman" w:hAnsi="Times New Roman"/>
          <w:b/>
          <w:bCs/>
          <w:sz w:val="24"/>
          <w:szCs w:val="24"/>
        </w:rPr>
        <w:t xml:space="preserve">на </w:t>
      </w:r>
      <w:r>
        <w:rPr>
          <w:rFonts w:eastAsia="Times New Roman" w:ascii="Times New Roman" w:hAnsi="Times New Roman"/>
          <w:b/>
          <w:sz w:val="24"/>
          <w:szCs w:val="24"/>
        </w:rPr>
        <w:t>учебную практику УП.02.01 «Ролевая игра Проектная группа»</w:t>
        <w:br/>
        <w:t>по профессиональному модулю ПМ.02 Осуществление интеграции программных модулей</w:t>
      </w:r>
    </w:p>
    <w:p>
      <w:pPr>
        <w:pStyle w:val="Normal"/>
        <w:shd w:val="clear" w:color="auto" w:fill="FFFFFF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eastAsia="Times New Roman" w:ascii="Times New Roman" w:hAnsi="Times New Roman"/>
          <w:spacing w:val="-1"/>
          <w:sz w:val="24"/>
          <w:szCs w:val="24"/>
        </w:rPr>
        <w:t xml:space="preserve">Выдано обучающемуся БПОУ ОО «Омавиат» </w:t>
      </w:r>
      <w:r>
        <w:rPr>
          <w:rFonts w:eastAsia="Times New Roman" w:ascii="Times New Roman" w:hAnsi="Times New Roman"/>
          <w:sz w:val="24"/>
          <w:szCs w:val="24"/>
        </w:rPr>
        <w:t xml:space="preserve">по специальности </w:t>
      </w:r>
      <w:r>
        <w:rPr>
          <w:rFonts w:eastAsia="Times New Roman" w:ascii="Times New Roman" w:hAnsi="Times New Roman"/>
          <w:b/>
          <w:sz w:val="24"/>
          <w:szCs w:val="24"/>
        </w:rPr>
        <w:t>09.02.07 Информационные системы и программирование</w:t>
      </w:r>
      <w:r>
        <w:rPr>
          <w:rFonts w:ascii="Times New Roman" w:hAnsi="Times New Roman"/>
          <w:sz w:val="24"/>
          <w:szCs w:val="24"/>
        </w:rPr>
        <w:t xml:space="preserve"> 3 </w:t>
      </w:r>
      <w:r>
        <w:rPr>
          <w:rFonts w:eastAsia="Times New Roman" w:ascii="Times New Roman" w:hAnsi="Times New Roman"/>
          <w:spacing w:val="-3"/>
          <w:sz w:val="24"/>
          <w:szCs w:val="24"/>
        </w:rPr>
        <w:t>курса группы ПР-24</w:t>
      </w:r>
    </w:p>
    <w:p>
      <w:pPr>
        <w:pStyle w:val="Normal"/>
        <w:shd w:val="clear" w:color="auto" w:fill="FFFFFF"/>
        <w:tabs>
          <w:tab w:val="clear" w:pos="709"/>
          <w:tab w:val="left" w:pos="845" w:leader="underscore"/>
          <w:tab w:val="left" w:pos="2611" w:leader="underscore"/>
        </w:tabs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eastAsia="Times New Roman" w:ascii="Times New Roman" w:hAnsi="Times New Roman"/>
          <w:spacing w:val="-1"/>
          <w:sz w:val="24"/>
          <w:szCs w:val="24"/>
        </w:rPr>
        <w:t>_____________________________________    для прохождения практики.</w:t>
      </w:r>
    </w:p>
    <w:p>
      <w:pPr>
        <w:pStyle w:val="Normal"/>
        <w:shd w:val="clear" w:color="auto" w:fill="FFFFFF"/>
        <w:tabs>
          <w:tab w:val="clear" w:pos="709"/>
          <w:tab w:val="left" w:pos="845" w:leader="underscore"/>
          <w:tab w:val="left" w:pos="2611" w:leader="underscore"/>
        </w:tabs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eastAsia="Times New Roman" w:ascii="Times New Roman" w:hAnsi="Times New Roman"/>
          <w:spacing w:val="-1"/>
          <w:sz w:val="24"/>
          <w:szCs w:val="24"/>
        </w:rPr>
        <w:t>Место практики: полигон вычислительной техники БПОУ «Омавиат».</w:t>
      </w:r>
    </w:p>
    <w:p>
      <w:pPr>
        <w:pStyle w:val="Normal"/>
        <w:shd w:val="clear" w:color="auto" w:fill="FFFFFF"/>
        <w:bidi w:val="0"/>
        <w:spacing w:lineRule="auto" w:line="360"/>
        <w:ind w:left="5"/>
        <w:jc w:val="left"/>
        <w:rPr>
          <w:rFonts w:ascii="Times New Roman" w:hAnsi="Times New Roman"/>
        </w:rPr>
      </w:pPr>
      <w:r>
        <w:rPr>
          <w:rFonts w:eastAsia="Times New Roman" w:ascii="Times New Roman" w:hAnsi="Times New Roman"/>
          <w:spacing w:val="-1"/>
          <w:sz w:val="24"/>
          <w:szCs w:val="24"/>
        </w:rPr>
        <w:t xml:space="preserve">Дата начала практики 24 февраля 2026г. </w:t>
      </w:r>
      <w:r>
        <w:rPr>
          <w:rFonts w:eastAsia="Times New Roman" w:ascii="Times New Roman" w:hAnsi="Times New Roman"/>
          <w:spacing w:val="-2"/>
          <w:sz w:val="24"/>
          <w:szCs w:val="24"/>
        </w:rPr>
        <w:t>Дата окончания практики 28 февраля 2026г.</w:t>
      </w:r>
    </w:p>
    <w:p>
      <w:pPr>
        <w:pStyle w:val="Normal"/>
        <w:shd w:val="clear" w:color="auto" w:fill="FFFFFF"/>
        <w:bidi w:val="0"/>
        <w:spacing w:lineRule="auto" w:line="360"/>
        <w:ind w:left="5"/>
        <w:jc w:val="left"/>
        <w:rPr>
          <w:rFonts w:ascii="Times New Roman" w:hAnsi="Times New Roman"/>
        </w:rPr>
      </w:pPr>
      <w:r>
        <w:rPr>
          <w:rFonts w:eastAsia="Times New Roman" w:ascii="Times New Roman" w:hAnsi="Times New Roman"/>
          <w:sz w:val="24"/>
          <w:szCs w:val="24"/>
        </w:rPr>
        <w:t xml:space="preserve">Дата сдачи отчета по практике </w:t>
      </w:r>
      <w:r>
        <w:rPr>
          <w:rFonts w:eastAsia="Times New Roman" w:ascii="Times New Roman" w:hAnsi="Times New Roman"/>
          <w:spacing w:val="-2"/>
          <w:sz w:val="24"/>
          <w:szCs w:val="24"/>
        </w:rPr>
        <w:t>28 февраля 2026г.</w:t>
      </w:r>
    </w:p>
    <w:p>
      <w:pPr>
        <w:pStyle w:val="Normal"/>
        <w:shd w:val="clear" w:color="auto" w:fill="FFFFFF"/>
        <w:tabs>
          <w:tab w:val="clear" w:pos="709"/>
          <w:tab w:val="left" w:pos="9216" w:leader="underscore"/>
        </w:tabs>
        <w:bidi w:val="0"/>
        <w:spacing w:lineRule="auto" w:line="360"/>
        <w:ind w:left="5"/>
        <w:jc w:val="left"/>
        <w:rPr>
          <w:rFonts w:ascii="Times New Roman" w:hAnsi="Times New Roman"/>
        </w:rPr>
      </w:pPr>
      <w:r>
        <w:rPr>
          <w:rFonts w:eastAsia="Times New Roman" w:ascii="Times New Roman" w:hAnsi="Times New Roman"/>
          <w:b/>
          <w:bCs/>
          <w:sz w:val="24"/>
          <w:szCs w:val="24"/>
        </w:rPr>
        <w:t xml:space="preserve">Виды работ, обязательные для </w:t>
      </w:r>
      <w:r>
        <w:rPr>
          <w:rFonts w:eastAsia="Times New Roman" w:ascii="Times New Roman" w:hAnsi="Times New Roman"/>
          <w:b/>
          <w:bCs/>
          <w:iCs/>
          <w:sz w:val="24"/>
          <w:szCs w:val="24"/>
        </w:rPr>
        <w:t>в</w:t>
      </w:r>
      <w:r>
        <w:rPr>
          <w:rFonts w:eastAsia="Times New Roman" w:ascii="Times New Roman" w:hAnsi="Times New Roman"/>
          <w:b/>
          <w:bCs/>
          <w:sz w:val="24"/>
          <w:szCs w:val="24"/>
        </w:rPr>
        <w:t>ып</w:t>
      </w:r>
      <w:r>
        <w:rPr>
          <w:rFonts w:eastAsia="Times New Roman" w:ascii="Times New Roman" w:hAnsi="Times New Roman"/>
          <w:b/>
          <w:bCs/>
          <w:iCs/>
          <w:sz w:val="24"/>
          <w:szCs w:val="24"/>
        </w:rPr>
        <w:t>олнения</w:t>
      </w:r>
      <w:r>
        <w:rPr>
          <w:rFonts w:eastAsia="Times New Roman" w:ascii="Times New Roman" w:hAnsi="Times New Roman"/>
          <w:spacing w:val="-1"/>
          <w:sz w:val="24"/>
          <w:szCs w:val="24"/>
        </w:rPr>
        <w:t>:</w:t>
      </w:r>
    </w:p>
    <w:p>
      <w:pPr>
        <w:pStyle w:val="ListParagraph"/>
        <w:numPr>
          <w:ilvl w:val="0"/>
          <w:numId w:val="3"/>
        </w:numPr>
        <w:shd w:val="clear" w:color="auto" w:fill="FFFFFF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  <w:szCs w:val="24"/>
        </w:rPr>
        <w:t>создание проектной группы</w:t>
      </w:r>
    </w:p>
    <w:p>
      <w:pPr>
        <w:pStyle w:val="ListParagraph"/>
        <w:numPr>
          <w:ilvl w:val="0"/>
          <w:numId w:val="3"/>
        </w:numPr>
        <w:shd w:val="clear" w:color="auto" w:fill="FFFFFF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  <w:szCs w:val="24"/>
        </w:rPr>
        <w:t>системный анализ и проектирование</w:t>
      </w:r>
    </w:p>
    <w:p>
      <w:pPr>
        <w:pStyle w:val="ListParagraph"/>
        <w:numPr>
          <w:ilvl w:val="0"/>
          <w:numId w:val="3"/>
        </w:numPr>
        <w:shd w:val="clear" w:color="auto" w:fill="FFFFFF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  <w:szCs w:val="24"/>
        </w:rPr>
        <w:t>разработка программного обеспечения</w:t>
      </w:r>
    </w:p>
    <w:p>
      <w:pPr>
        <w:pStyle w:val="ListParagraph"/>
        <w:numPr>
          <w:ilvl w:val="0"/>
          <w:numId w:val="3"/>
        </w:numPr>
        <w:shd w:val="clear" w:color="auto" w:fill="FFFFFF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  <w:szCs w:val="24"/>
        </w:rPr>
        <w:t>интеграция программных модулей</w:t>
      </w:r>
    </w:p>
    <w:p>
      <w:pPr>
        <w:pStyle w:val="ListParagraph"/>
        <w:numPr>
          <w:ilvl w:val="0"/>
          <w:numId w:val="3"/>
        </w:numPr>
        <w:shd w:val="clear" w:color="auto" w:fill="FFFFFF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  <w:szCs w:val="24"/>
        </w:rPr>
        <w:t>тестирование разработки базы данных и приложения</w:t>
      </w:r>
    </w:p>
    <w:p>
      <w:pPr>
        <w:pStyle w:val="ListParagraph"/>
        <w:numPr>
          <w:ilvl w:val="0"/>
          <w:numId w:val="3"/>
        </w:numPr>
        <w:shd w:val="clear" w:color="auto" w:fill="FFFFFF"/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  <w:szCs w:val="24"/>
        </w:rPr>
        <w:t>презентация проектной группы и проектных решений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eastAsia="Times New Roman" w:ascii="Times New Roman" w:hAnsi="Times New Roman"/>
          <w:b/>
          <w:bCs/>
          <w:sz w:val="24"/>
          <w:szCs w:val="24"/>
        </w:rPr>
        <w:t>Индивидуальное задание: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eastAsia="Times New Roman" w:ascii="Times New Roman" w:hAnsi="Times New Roman"/>
          <w:bCs/>
          <w:sz w:val="24"/>
          <w:szCs w:val="24"/>
        </w:rPr>
        <w:t xml:space="preserve">Комплект индивидуальных заданий.  Вариант </w:t>
      </w:r>
      <w:r>
        <w:rPr>
          <w:rFonts w:eastAsia="Times New Roman" w:ascii="Times New Roman" w:hAnsi="Times New Roman"/>
          <w:bCs/>
          <w:sz w:val="24"/>
          <w:szCs w:val="24"/>
          <w:u w:val="single"/>
        </w:rPr>
        <w:t>аптека</w:t>
      </w:r>
      <w:r>
        <w:rPr>
          <w:rFonts w:eastAsia="Times New Roman" w:ascii="Times New Roman" w:hAnsi="Times New Roman"/>
          <w:bCs/>
          <w:sz w:val="24"/>
          <w:szCs w:val="24"/>
        </w:rPr>
        <w:t xml:space="preserve">. 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eastAsia="Times New Roman" w:ascii="Times New Roman" w:hAnsi="Times New Roman"/>
          <w:bCs/>
          <w:sz w:val="24"/>
          <w:szCs w:val="24"/>
        </w:rPr>
        <w:t xml:space="preserve">Текст заданий находится в локальной сети по адресу … 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eastAsia="Times New Roman" w:ascii="Times New Roman" w:hAnsi="Times New Roman"/>
          <w:bCs/>
          <w:sz w:val="24"/>
          <w:szCs w:val="24"/>
        </w:rPr>
        <w:t>S:\Обучение\09.02.07\Профессиональные модули\ПР\ПМ.02 Осуществление интеграции программных модулей\УП.02.01 Ролевая игра Проектная группа\Задания</w:t>
      </w:r>
    </w:p>
    <w:p>
      <w:pPr>
        <w:pStyle w:val="Normal"/>
        <w:shd w:val="clear" w:color="auto" w:fill="FFFFFF"/>
        <w:bidi w:val="0"/>
        <w:spacing w:lineRule="auto" w:line="360"/>
        <w:ind w:left="10"/>
        <w:jc w:val="left"/>
        <w:rPr>
          <w:rFonts w:ascii="Times New Roman" w:hAnsi="Times New Roman" w:eastAsia="Times New Roman"/>
          <w:b/>
          <w:bCs/>
          <w:sz w:val="24"/>
          <w:szCs w:val="24"/>
        </w:rPr>
      </w:pPr>
      <w:r>
        <w:rPr>
          <w:rFonts w:eastAsia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hd w:val="clear" w:color="auto" w:fill="FFFFFF"/>
        <w:bidi w:val="0"/>
        <w:spacing w:lineRule="auto" w:line="360"/>
        <w:ind w:left="10"/>
        <w:jc w:val="left"/>
        <w:rPr>
          <w:rFonts w:ascii="Times New Roman" w:hAnsi="Times New Roman"/>
        </w:rPr>
      </w:pPr>
      <w:r>
        <w:rPr>
          <w:rFonts w:eastAsia="Times New Roman" w:ascii="Times New Roman" w:hAnsi="Times New Roman"/>
          <w:b/>
          <w:bCs/>
          <w:sz w:val="24"/>
          <w:szCs w:val="24"/>
        </w:rPr>
        <w:t>Рекомендуемая литература:</w:t>
      </w:r>
    </w:p>
    <w:p>
      <w:pPr>
        <w:pStyle w:val="ListParagraph"/>
        <w:numPr>
          <w:ilvl w:val="0"/>
          <w:numId w:val="4"/>
        </w:numPr>
        <w:tabs>
          <w:tab w:val="clear" w:pos="709"/>
          <w:tab w:val="left" w:pos="1565" w:leader="none"/>
        </w:tabs>
        <w:bidi w:val="0"/>
        <w:spacing w:lineRule="auto" w:line="240"/>
        <w:ind w:hanging="357" w:left="714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ГОСТ Р ИСО/МЭК 12207-99 «Процессы жизненного цикла программных средств»;</w:t>
      </w:r>
    </w:p>
    <w:p>
      <w:pPr>
        <w:pStyle w:val="ListParagraph"/>
        <w:numPr>
          <w:ilvl w:val="0"/>
          <w:numId w:val="4"/>
        </w:numPr>
        <w:tabs>
          <w:tab w:val="clear" w:pos="709"/>
          <w:tab w:val="left" w:pos="1565" w:leader="none"/>
        </w:tabs>
        <w:bidi w:val="0"/>
        <w:spacing w:lineRule="auto" w:line="240"/>
        <w:ind w:hanging="357" w:left="714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ГОСТ 2.105-95 ЕСКД. Общие требования к текстовым документам.</w:t>
      </w:r>
    </w:p>
    <w:p>
      <w:pPr>
        <w:pStyle w:val="ListParagraph"/>
        <w:numPr>
          <w:ilvl w:val="0"/>
          <w:numId w:val="4"/>
        </w:numPr>
        <w:tabs>
          <w:tab w:val="clear" w:pos="709"/>
          <w:tab w:val="left" w:pos="1565" w:leader="none"/>
        </w:tabs>
        <w:bidi w:val="0"/>
        <w:spacing w:lineRule="auto" w:line="240"/>
        <w:ind w:hanging="357" w:left="714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ГОСТ Р ИСО/МЭК 15910- 002.  Информационная технология.  Процесс создания документации пользователя программного средства</w:t>
      </w:r>
    </w:p>
    <w:p>
      <w:pPr>
        <w:pStyle w:val="ListParagraph"/>
        <w:numPr>
          <w:ilvl w:val="0"/>
          <w:numId w:val="4"/>
        </w:numPr>
        <w:tabs>
          <w:tab w:val="clear" w:pos="709"/>
          <w:tab w:val="left" w:pos="1565" w:leader="none"/>
        </w:tabs>
        <w:bidi w:val="0"/>
        <w:spacing w:lineRule="auto" w:line="240"/>
        <w:ind w:hanging="357" w:left="714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Долженко, А.И. Технологии командной разработки программного обеспечения информационных систем/А.И.Долженко. - М.: Интернет-Университет Информационных Технологий (ИНТУИТ), 2016.</w:t>
      </w:r>
    </w:p>
    <w:p>
      <w:pPr>
        <w:pStyle w:val="ListParagraph"/>
        <w:numPr>
          <w:ilvl w:val="0"/>
          <w:numId w:val="4"/>
        </w:numPr>
        <w:tabs>
          <w:tab w:val="clear" w:pos="709"/>
          <w:tab w:val="left" w:pos="1565" w:leader="none"/>
        </w:tabs>
        <w:bidi w:val="0"/>
        <w:spacing w:lineRule="auto" w:line="240"/>
        <w:ind w:hanging="357" w:left="714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Иванова Г.С. Технология программирования (для бакалавров) .  – 3-е изд., стер. — М. : КНОРУС, 2018. — 336 с., 2018.- 336 с. </w:t>
      </w:r>
    </w:p>
    <w:p>
      <w:pPr>
        <w:pStyle w:val="ListParagraph"/>
        <w:numPr>
          <w:ilvl w:val="0"/>
          <w:numId w:val="4"/>
        </w:numPr>
        <w:tabs>
          <w:tab w:val="clear" w:pos="709"/>
          <w:tab w:val="left" w:pos="1565" w:leader="none"/>
        </w:tabs>
        <w:bidi w:val="0"/>
        <w:spacing w:lineRule="auto" w:line="240"/>
        <w:ind w:hanging="357" w:left="714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Орлов, С.А. Программная инженерия: учебник для вузов/С.А.Орлов. - СПб.: Питер, 2016.</w:t>
      </w:r>
    </w:p>
    <w:p>
      <w:pPr>
        <w:pStyle w:val="BodyText"/>
        <w:bidi w:val="0"/>
        <w:spacing w:lineRule="auto" w:line="240" w:before="240" w:after="0"/>
        <w:jc w:val="left"/>
        <w:rPr>
          <w:rFonts w:ascii="Times New Roman" w:hAnsi="Times New Roman"/>
        </w:rPr>
      </w:pPr>
      <w:r>
        <w:rPr>
          <w:rFonts w:cs="Times New Roman" w:ascii="Times New Roman" w:hAnsi="Times New Roman"/>
        </w:rPr>
        <w:t>Задание составлено в соответствии с рабочей программой профессионального модуля ПМ.02 Осуществление интеграции программных модулей.</w:t>
      </w:r>
    </w:p>
    <w:p>
      <w:pPr>
        <w:pStyle w:val="BodyText"/>
        <w:bidi w:val="0"/>
        <w:spacing w:before="240" w:after="0"/>
        <w:jc w:val="left"/>
        <w:rPr>
          <w:rFonts w:ascii="Times New Roman" w:hAnsi="Times New Roman"/>
        </w:rPr>
      </w:pPr>
      <w:r>
        <w:rPr>
          <w:rFonts w:cs="Times New Roman" w:ascii="Times New Roman" w:hAnsi="Times New Roman"/>
        </w:rPr>
        <w:t xml:space="preserve">Председатель ЦМК </w:t>
        <w:tab/>
        <w:tab/>
        <w:tab/>
        <w:tab/>
        <w:tab/>
        <w:tab/>
        <w:t>Д.Н. Калякин</w:t>
      </w:r>
    </w:p>
    <w:p>
      <w:pPr>
        <w:pStyle w:val="BodyText"/>
        <w:bidi w:val="0"/>
        <w:spacing w:before="240" w:after="0"/>
        <w:jc w:val="left"/>
        <w:rPr>
          <w:rFonts w:ascii="Times New Roman" w:hAnsi="Times New Roman"/>
        </w:rPr>
      </w:pPr>
      <w:r>
        <w:rPr>
          <w:rFonts w:cs="Times New Roman" w:ascii="Times New Roman" w:hAnsi="Times New Roman"/>
        </w:rPr>
        <w:t>Руководители практики</w:t>
        <w:tab/>
        <w:tab/>
        <w:tab/>
        <w:tab/>
        <w:t xml:space="preserve">            О.А. Шинкаренко</w:t>
      </w:r>
    </w:p>
    <w:p>
      <w:pPr>
        <w:pStyle w:val="BodyText"/>
        <w:bidi w:val="0"/>
        <w:spacing w:before="240" w:after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bidi w:val="0"/>
        <w:spacing w:before="240" w:after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bidi w:val="0"/>
        <w:spacing w:before="240" w:after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bidi w:val="0"/>
        <w:spacing w:before="240" w:after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bidi w:val="0"/>
        <w:spacing w:before="240" w:after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bidi w:val="0"/>
        <w:spacing w:before="240" w:after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bidi w:val="0"/>
        <w:spacing w:before="240" w:after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bidi w:val="0"/>
        <w:spacing w:before="240" w:after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bidi w:val="0"/>
        <w:spacing w:before="240" w:after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bidi w:val="0"/>
        <w:spacing w:before="240" w:after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bidi w:val="0"/>
        <w:spacing w:before="240" w:after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bidi w:val="0"/>
        <w:spacing w:before="240" w:after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bidi w:val="0"/>
        <w:spacing w:before="240" w:after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bidi w:val="0"/>
        <w:spacing w:before="240" w:after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bidi w:val="0"/>
        <w:spacing w:before="240" w:after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bidi w:val="0"/>
        <w:spacing w:before="240" w:after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bidi w:val="0"/>
        <w:spacing w:before="240" w:after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bidi w:val="0"/>
        <w:spacing w:before="240" w:after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bidi w:val="0"/>
        <w:spacing w:before="240" w:after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bidi w:val="0"/>
        <w:spacing w:before="240" w:after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bidi w:val="0"/>
        <w:spacing w:before="240" w:after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bidi w:val="0"/>
        <w:spacing w:before="240" w:after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bidi w:val="0"/>
        <w:jc w:val="left"/>
        <w:rPr>
          <w:rFonts w:ascii="Times New Roman" w:hAnsi="Times New Roman"/>
        </w:rPr>
      </w:pPr>
      <w:bookmarkStart w:id="9" w:name="__RefHeading___Toc2278_1011080937"/>
      <w:bookmarkEnd w:id="9"/>
      <w:r>
        <w:rPr>
          <w:rFonts w:ascii="Times New Roman" w:hAnsi="Times New Roman"/>
        </w:rPr>
        <w:t>Дневник руководителя группы разработки</w:t>
      </w:r>
    </w:p>
    <w:p>
      <w:pPr>
        <w:pStyle w:val="Normal"/>
        <w:bidi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При выполнении роли менеджера я проводил ежедневные совещания с членами проектной группы для подведения промежуточных итогов и постановки задач на день, перераспределял обязанности между членами группы, ежедневно отчитывался о ходе проекта на совещании с руководителями практики, консультировал сотрудников, принимал участие в проектировании, разработке и презентации. </w:t>
      </w:r>
    </w:p>
    <w:p>
      <w:pPr>
        <w:pStyle w:val="Caption"/>
        <w:keepNext w:val="true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 xml:space="preserve">Таблица </w:t>
      </w: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 SEQ Таблица \* ARABIC </w:instrText>
      </w:r>
      <w:r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  <w:szCs w:val="24"/>
        </w:rPr>
        <w:t xml:space="preserve"> – Дневник-отчет</w:t>
      </w:r>
    </w:p>
    <w:tbl>
      <w:tblPr>
        <w:tblStyle w:val="a3"/>
        <w:tblW w:w="9657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38"/>
        <w:gridCol w:w="6693"/>
        <w:gridCol w:w="1726"/>
      </w:tblGrid>
      <w:tr>
        <w:trPr/>
        <w:tc>
          <w:tcPr>
            <w:tcW w:w="12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60" w:after="6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i w:val="false"/>
                <w:iCs w:val="false"/>
                <w:kern w:val="0"/>
                <w:sz w:val="24"/>
                <w:szCs w:val="22"/>
                <w:lang w:val="ru-RU" w:eastAsia="en-US" w:bidi="ar-SA"/>
              </w:rPr>
              <w:t>Дата</w:t>
            </w:r>
          </w:p>
        </w:tc>
        <w:tc>
          <w:tcPr>
            <w:tcW w:w="66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60" w:after="6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i w:val="false"/>
                <w:iCs w:val="false"/>
                <w:kern w:val="0"/>
                <w:sz w:val="24"/>
                <w:szCs w:val="22"/>
                <w:lang w:val="ru-RU" w:eastAsia="en-US" w:bidi="ar-SA"/>
              </w:rPr>
              <w:t>Выполненная работа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60" w:after="6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i w:val="false"/>
                <w:iCs w:val="false"/>
                <w:kern w:val="0"/>
                <w:sz w:val="24"/>
                <w:szCs w:val="22"/>
                <w:lang w:val="ru-RU" w:eastAsia="en-US" w:bidi="ar-SA"/>
              </w:rPr>
              <w:t>Подпись руководителя</w:t>
            </w:r>
          </w:p>
        </w:tc>
      </w:tr>
      <w:tr>
        <w:trPr/>
        <w:tc>
          <w:tcPr>
            <w:tcW w:w="1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60" w:after="6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i w:val="false"/>
                <w:iCs w:val="false"/>
                <w:kern w:val="0"/>
                <w:sz w:val="24"/>
                <w:szCs w:val="22"/>
                <w:lang w:val="ru-RU" w:eastAsia="en-US" w:bidi="ar-SA"/>
              </w:rPr>
              <w:t>1-й день</w:t>
            </w:r>
          </w:p>
        </w:tc>
        <w:tc>
          <w:tcPr>
            <w:tcW w:w="6693" w:type="dxa"/>
            <w:tcBorders/>
          </w:tcPr>
          <w:p>
            <w:pPr>
              <w:pStyle w:val="Normal"/>
              <w:suppressAutoHyphens w:val="true"/>
              <w:bidi w:val="0"/>
              <w:spacing w:before="0" w:after="20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 w:val="false"/>
                <w:iCs w:val="false"/>
                <w:lang w:val="ru-RU" w:eastAsia="en-US" w:bidi="ar-SA"/>
              </w:rPr>
              <w:t>Провел организационное собрание, распределил роли в команде: Тоболин — разработчик серверной части и технический писатель, Брагин — разработчик клиентской части, разработчик БД и тестировщик. Поставил задачи на день. Команда выполнила: Use Case диаграмму (3 прецедента), диаграмму сущность-связь (3 таблицы), прототип интерфейса в Figma, начали ТЗ. Создали репозиторий на GitHub. Все работали активно. Определил КТУ на день: обоим 1.0.</w:t>
            </w:r>
          </w:p>
        </w:tc>
        <w:tc>
          <w:tcPr>
            <w:tcW w:w="172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60" w:after="60"/>
              <w:jc w:val="left"/>
              <w:rPr>
                <w:rFonts w:ascii="Times New Roman" w:hAnsi="Times New Roman" w:eastAsia="Calibri" w:cs="Times New Roman"/>
                <w:i w:val="false"/>
                <w:iCs w:val="false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 w:val="false"/>
                <w:iCs w:val="false"/>
                <w:kern w:val="0"/>
                <w:sz w:val="24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1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60" w:after="6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i w:val="false"/>
                <w:iCs w:val="false"/>
                <w:kern w:val="0"/>
                <w:sz w:val="24"/>
                <w:szCs w:val="22"/>
                <w:lang w:val="ru-RU" w:eastAsia="en-US" w:bidi="ar-SA"/>
              </w:rPr>
              <w:t>2-й день</w:t>
            </w:r>
          </w:p>
        </w:tc>
        <w:tc>
          <w:tcPr>
            <w:tcW w:w="6693" w:type="dxa"/>
            <w:tcBorders/>
          </w:tcPr>
          <w:p>
            <w:pPr>
              <w:pStyle w:val="Normal"/>
              <w:bidi w:val="0"/>
              <w:spacing w:before="0" w:after="20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 w:val="false"/>
                <w:iCs w:val="false"/>
                <w:lang w:val="ru-RU" w:eastAsia="en-US" w:bidi="ar-SA"/>
              </w:rPr>
              <w:t>Провел организационное собрание, распределил задачи: Тоболин — разработка API и тестирование, Брагин — доработка UI и создание БД. Поставил задачи на день. Команда выполнила: создана база данных AptekaDB в SSMS, разработано API со Swagger, отрисован UI мобильного приложения, настроено подключение к серверу, написаны тест-кейсы и проведено тестирование через Postman. Все работали активно. Определил КТУ на день: обоим 1.0.</w:t>
            </w:r>
          </w:p>
        </w:tc>
        <w:tc>
          <w:tcPr>
            <w:tcW w:w="172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60" w:after="60"/>
              <w:jc w:val="left"/>
              <w:rPr>
                <w:rFonts w:ascii="Times New Roman" w:hAnsi="Times New Roman" w:eastAsia="Calibri" w:cs="Times New Roman"/>
                <w:i w:val="false"/>
                <w:iCs w:val="false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 w:val="false"/>
                <w:iCs w:val="false"/>
                <w:kern w:val="0"/>
                <w:sz w:val="24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1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60" w:after="6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i w:val="false"/>
                <w:iCs w:val="false"/>
                <w:kern w:val="0"/>
                <w:sz w:val="24"/>
                <w:szCs w:val="22"/>
                <w:lang w:val="ru-RU" w:eastAsia="en-US" w:bidi="ar-SA"/>
              </w:rPr>
              <w:t>3-й день</w:t>
            </w:r>
          </w:p>
        </w:tc>
        <w:tc>
          <w:tcPr>
            <w:tcW w:w="6693" w:type="dxa"/>
            <w:tcBorders/>
          </w:tcPr>
          <w:p>
            <w:pPr>
              <w:pStyle w:val="Normal"/>
              <w:bidi w:val="0"/>
              <w:spacing w:before="0" w:after="200"/>
              <w:jc w:val="left"/>
              <w:rPr/>
            </w:pPr>
            <w:r>
              <w:rPr>
                <w:rStyle w:val="Emphasis"/>
                <w:rFonts w:ascii="Times New Roman" w:hAnsi="Times New Roman"/>
                <w:i w:val="false"/>
                <w:iCs w:val="false"/>
                <w:lang w:val="ru-RU" w:eastAsia="en-US" w:bidi="ar-SA"/>
              </w:rPr>
              <w:t>Провёл собрание, распределил задачи на день. Команда провела тестирование, убедилась в стабильности работы. Все модули функционируют корректно. КТУ: Тоболин — 1.0, Брагин — 1.0</w:t>
            </w:r>
          </w:p>
        </w:tc>
        <w:tc>
          <w:tcPr>
            <w:tcW w:w="172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60" w:after="60"/>
              <w:jc w:val="left"/>
              <w:rPr>
                <w:rFonts w:ascii="Times New Roman" w:hAnsi="Times New Roman" w:eastAsia="Calibri" w:cs="Times New Roman"/>
                <w:i w:val="false"/>
                <w:iCs w:val="false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 w:val="false"/>
                <w:iCs w:val="false"/>
                <w:kern w:val="0"/>
                <w:sz w:val="24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1238" w:type="dxa"/>
            <w:tcBorders/>
          </w:tcPr>
          <w:p>
            <w:pPr>
              <w:pStyle w:val="Normal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ru-RU" w:eastAsia="en-US" w:bidi="ar-SA"/>
              </w:rPr>
              <w:t>4-й день</w:t>
            </w:r>
          </w:p>
        </w:tc>
        <w:tc>
          <w:tcPr>
            <w:tcW w:w="6693" w:type="dxa"/>
            <w:tcBorders/>
          </w:tcPr>
          <w:p>
            <w:pPr>
              <w:pStyle w:val="Normal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Провёл собрание, распределил задачи: Тоболин — оформление отчёта и руководство пользователя, Брагин — подготовка презентации и видео. Команда выполнила: написано руководство пользователя, оформлен отчёт, подготовлена презентация с видео функционала. Все материалы загружены на GitHub. Определил КТУ на день: обоим 1.0</w:t>
            </w:r>
          </w:p>
          <w:p>
            <w:pPr>
              <w:pStyle w:val="Normal"/>
              <w:bidi w:val="0"/>
              <w:jc w:val="left"/>
              <w:rPr>
                <w:rFonts w:ascii="Times New Roman" w:hAnsi="Times New Roman"/>
                <w:sz w:val="24"/>
                <w:szCs w:val="24"/>
                <w:lang w:val="ru-RU" w:eastAsia="en-US" w:bidi="ar-SA"/>
              </w:rPr>
            </w:pPr>
            <w:r>
              <w:rPr>
                <w:rFonts w:ascii="Times New Roman" w:hAnsi="Times New Roman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726" w:type="dxa"/>
            <w:tcBorders/>
          </w:tcPr>
          <w:p>
            <w:pPr>
              <w:pStyle w:val="Normal"/>
              <w:bidi w:val="0"/>
              <w:jc w:val="left"/>
              <w:rPr>
                <w:rFonts w:ascii="Times New Roman" w:hAnsi="Times New Roman"/>
                <w:sz w:val="24"/>
                <w:szCs w:val="24"/>
                <w:lang w:val="ru-RU" w:eastAsia="en-US" w:bidi="ar-SA"/>
              </w:rPr>
            </w:pPr>
            <w:r>
              <w:rPr>
                <w:rFonts w:ascii="Times New Roman" w:hAnsi="Times New Roman"/>
                <w:sz w:val="24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1238" w:type="dxa"/>
            <w:tcBorders/>
          </w:tcPr>
          <w:p>
            <w:pPr>
              <w:pStyle w:val="Normal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ru-RU" w:eastAsia="en-US" w:bidi="ar-SA"/>
              </w:rPr>
              <w:t>5-й день</w:t>
            </w:r>
          </w:p>
        </w:tc>
        <w:tc>
          <w:tcPr>
            <w:tcW w:w="6693" w:type="dxa"/>
            <w:tcBorders/>
          </w:tcPr>
          <w:p>
            <w:pPr>
              <w:pStyle w:val="Normal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ru-RU" w:eastAsia="en-US" w:bidi="ar-SA"/>
              </w:rPr>
              <w:t>Провёл собрание, распределил задачи: подготовка к защите, репетиция выступления, окончательная проверка документации. Команда проверила все документы, отрепетировала доклад, исправила замечания. Готовность к защите 100%. КТУ: обоим 1.0.</w:t>
            </w:r>
          </w:p>
          <w:p>
            <w:pPr>
              <w:pStyle w:val="Normal"/>
              <w:bidi w:val="0"/>
              <w:jc w:val="left"/>
              <w:rPr>
                <w:rFonts w:ascii="Times New Roman" w:hAnsi="Times New Roman"/>
                <w:sz w:val="24"/>
                <w:szCs w:val="24"/>
                <w:lang w:val="ru-RU" w:eastAsia="en-US" w:bidi="ar-SA"/>
              </w:rPr>
            </w:pPr>
            <w:r>
              <w:rPr>
                <w:rFonts w:ascii="Times New Roman" w:hAnsi="Times New Roman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726" w:type="dxa"/>
            <w:tcBorders/>
          </w:tcPr>
          <w:p>
            <w:pPr>
              <w:pStyle w:val="Normal"/>
              <w:bidi w:val="0"/>
              <w:jc w:val="left"/>
              <w:rPr>
                <w:rFonts w:ascii="Times New Roman" w:hAnsi="Times New Roman"/>
                <w:sz w:val="24"/>
                <w:szCs w:val="24"/>
                <w:lang w:val="ru-RU" w:eastAsia="en-US" w:bidi="ar-SA"/>
              </w:rPr>
            </w:pPr>
            <w:r>
              <w:rPr>
                <w:rFonts w:ascii="Times New Roman" w:hAnsi="Times New Roman"/>
                <w:sz w:val="24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1238" w:type="dxa"/>
            <w:tcBorders/>
          </w:tcPr>
          <w:p>
            <w:pPr>
              <w:pStyle w:val="Normal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ru-RU" w:eastAsia="en-US" w:bidi="ar-SA"/>
              </w:rPr>
              <w:t>6-й день</w:t>
            </w:r>
          </w:p>
        </w:tc>
        <w:tc>
          <w:tcPr>
            <w:tcW w:w="6693" w:type="dxa"/>
            <w:tcBorders/>
          </w:tcPr>
          <w:p>
            <w:pPr>
              <w:pStyle w:val="Normal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ru-RU" w:eastAsia="en-US" w:bidi="ar-SA"/>
              </w:rPr>
              <w:t>Провёл финальное собрание. Команда выступила с презентацией, ответила на вопросы, сдала отчёт и документы. Защита прошла успешно. КТУ: обоим 1.0.</w:t>
            </w:r>
          </w:p>
          <w:p>
            <w:pPr>
              <w:pStyle w:val="Normal"/>
              <w:bidi w:val="0"/>
              <w:jc w:val="left"/>
              <w:rPr>
                <w:rFonts w:ascii="Times New Roman" w:hAnsi="Times New Roman"/>
                <w:sz w:val="24"/>
                <w:szCs w:val="24"/>
                <w:lang w:val="ru-RU" w:eastAsia="en-US" w:bidi="ar-SA"/>
              </w:rPr>
            </w:pPr>
            <w:r>
              <w:rPr>
                <w:rFonts w:ascii="Times New Roman" w:hAnsi="Times New Roman"/>
                <w:sz w:val="24"/>
                <w:szCs w:val="24"/>
                <w:lang w:val="ru-RU" w:eastAsia="en-US" w:bidi="ar-SA"/>
              </w:rPr>
            </w:r>
          </w:p>
          <w:p>
            <w:pPr>
              <w:pStyle w:val="Normal"/>
              <w:bidi w:val="0"/>
              <w:jc w:val="left"/>
              <w:rPr>
                <w:rFonts w:ascii="Times New Roman" w:hAnsi="Times New Roman"/>
                <w:sz w:val="24"/>
                <w:szCs w:val="24"/>
                <w:lang w:val="ru-RU" w:eastAsia="en-US" w:bidi="ar-SA"/>
              </w:rPr>
            </w:pPr>
            <w:r>
              <w:rPr>
                <w:rFonts w:ascii="Times New Roman" w:hAnsi="Times New Roman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726" w:type="dxa"/>
            <w:tcBorders/>
          </w:tcPr>
          <w:p>
            <w:pPr>
              <w:pStyle w:val="Normal"/>
              <w:bidi w:val="0"/>
              <w:jc w:val="left"/>
              <w:rPr>
                <w:rFonts w:ascii="Times New Roman" w:hAnsi="Times New Roman"/>
                <w:sz w:val="24"/>
                <w:szCs w:val="24"/>
                <w:lang w:val="ru-RU" w:eastAsia="en-US" w:bidi="ar-SA"/>
              </w:rPr>
            </w:pPr>
            <w:r>
              <w:rPr>
                <w:rFonts w:ascii="Times New Roman" w:hAnsi="Times New Roman"/>
                <w:sz w:val="24"/>
                <w:szCs w:val="24"/>
                <w:lang w:val="ru-RU" w:eastAsia="en-US" w:bidi="ar-SA"/>
              </w:rPr>
            </w:r>
          </w:p>
        </w:tc>
      </w:tr>
    </w:tbl>
    <w:p>
      <w:pPr>
        <w:pStyle w:val="Normal"/>
        <w:bidi w:val="0"/>
        <w:spacing w:before="240" w:after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bidi w:val="0"/>
        <w:spacing w:before="240" w:after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bidi w:val="0"/>
        <w:jc w:val="left"/>
        <w:rPr>
          <w:rFonts w:ascii="Times New Roman" w:hAnsi="Times New Roman"/>
        </w:rPr>
      </w:pPr>
      <w:bookmarkStart w:id="10" w:name="__RefHeading___Toc2280_1011080937"/>
      <w:bookmarkEnd w:id="10"/>
      <w:r>
        <w:rPr>
          <w:rFonts w:ascii="Times New Roman" w:hAnsi="Times New Roman"/>
        </w:rPr>
        <w:t>Распределение ролей</w:t>
      </w:r>
    </w:p>
    <w:p>
      <w:pPr>
        <w:pStyle w:val="Normal"/>
        <w:bidi w:val="0"/>
        <w:spacing w:before="240" w:after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6430" w:type="dxa"/>
        <w:jc w:val="left"/>
        <w:tblInd w:w="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1309"/>
        <w:gridCol w:w="1281"/>
        <w:gridCol w:w="1280"/>
        <w:gridCol w:w="1279"/>
        <w:gridCol w:w="1281"/>
      </w:tblGrid>
      <w:tr>
        <w:trPr>
          <w:trHeight w:val="256" w:hRule="atLeast"/>
        </w:trPr>
        <w:tc>
          <w:tcPr>
            <w:tcW w:w="130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роль день1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роль день2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роль день3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роль день4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роль день5</w:t>
            </w:r>
          </w:p>
        </w:tc>
      </w:tr>
      <w:tr>
        <w:trPr>
          <w:trHeight w:val="1149" w:hRule="atLeast"/>
        </w:trPr>
        <w:tc>
          <w:tcPr>
            <w:tcW w:w="130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Разработчик Серверной Части / Технический Писатель</w:t>
            </w:r>
          </w:p>
        </w:tc>
        <w:tc>
          <w:tcPr>
            <w:tcW w:w="1281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Разработчик Серверной Части / Технический Писатель</w:t>
            </w:r>
          </w:p>
        </w:tc>
        <w:tc>
          <w:tcPr>
            <w:tcW w:w="1280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Разработчик Серверной Части / Технический Писатель</w:t>
            </w:r>
          </w:p>
        </w:tc>
        <w:tc>
          <w:tcPr>
            <w:tcW w:w="1279" w:type="dxa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</w:rPr>
              <w:t>Разработчик Серверной Части / Технический Писатель</w:t>
            </w:r>
          </w:p>
        </w:tc>
        <w:tc>
          <w:tcPr>
            <w:tcW w:w="1281" w:type="dxa"/>
            <w:tcBorders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</w:rPr>
              <w:t>Разработчик Серверной Части / Технический Писатель</w:t>
            </w:r>
            <w:r>
              <w:rPr>
                <w:rFonts w:ascii="Times New Roman" w:hAnsi="Times New Roman"/>
                <w:b w:val="false"/>
                <w:bCs w:val="false"/>
              </w:rPr>
              <w:br/>
            </w:r>
          </w:p>
        </w:tc>
      </w:tr>
      <w:tr>
        <w:trPr>
          <w:trHeight w:val="1597" w:hRule="atLeast"/>
        </w:trPr>
        <w:tc>
          <w:tcPr>
            <w:tcW w:w="130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Разработчик Клиентской Части / Разработчик БД / Дизайнер / Тестировщик</w:t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Разработчик Клиентской Части / Разработчик БД / Дизайнер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Разработчик Клиентской Части / Разработчик БД / Дизайнер</w:t>
              <w:br/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bidi w:val="0"/>
              <w:jc w:val="left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</w:rPr>
              <w:t>Разработчик Клиентской Части / Разработчик БД / Дизайнер</w:t>
            </w:r>
            <w:r>
              <w:rPr>
                <w:rFonts w:ascii="Times New Roman" w:hAnsi="Times New Roman"/>
                <w:b w:val="false"/>
                <w:bCs w:val="false"/>
              </w:rPr>
              <w:br/>
            </w:r>
          </w:p>
        </w:tc>
        <w:tc>
          <w:tcPr>
            <w:tcW w:w="1281" w:type="dxa"/>
            <w:tcBorders/>
            <w:vAlign w:val="bottom"/>
          </w:tcPr>
          <w:p>
            <w:pPr>
              <w:pStyle w:val="Normal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Разработчик Клиентской Части / Разработчик БД / Дизайнер</w:t>
              <w:br/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bidi w:val="0"/>
        <w:jc w:val="left"/>
        <w:rPr>
          <w:rFonts w:ascii="Times New Roman" w:hAnsi="Times New Roman"/>
        </w:rPr>
      </w:pPr>
      <w:bookmarkStart w:id="11" w:name="__RefHeading___Toc2282_1011080937"/>
      <w:bookmarkEnd w:id="11"/>
      <w:r>
        <w:rPr>
          <w:rFonts w:ascii="Times New Roman" w:hAnsi="Times New Roman"/>
        </w:rPr>
        <w:t>Итоговый рейтинг</w:t>
      </w:r>
    </w:p>
    <w:tbl>
      <w:tblPr>
        <w:tblW w:w="11080" w:type="dxa"/>
        <w:jc w:val="left"/>
        <w:tblInd w:w="-2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641"/>
        <w:gridCol w:w="1406"/>
        <w:gridCol w:w="1405"/>
        <w:gridCol w:w="1406"/>
        <w:gridCol w:w="1406"/>
        <w:gridCol w:w="1406"/>
        <w:gridCol w:w="1410"/>
      </w:tblGrid>
      <w:tr>
        <w:trPr>
          <w:trHeight w:val="255" w:hRule="atLeast"/>
        </w:trPr>
        <w:tc>
          <w:tcPr>
            <w:tcW w:w="1108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Рейтинг участников команды</w:t>
            </w:r>
          </w:p>
        </w:tc>
      </w:tr>
      <w:tr>
        <w:trPr>
          <w:trHeight w:val="255" w:hRule="atLeast"/>
        </w:trPr>
        <w:tc>
          <w:tcPr>
            <w:tcW w:w="2641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ФИО</w:t>
            </w:r>
          </w:p>
        </w:tc>
        <w:tc>
          <w:tcPr>
            <w:tcW w:w="1406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Дата 1</w:t>
            </w:r>
          </w:p>
        </w:tc>
        <w:tc>
          <w:tcPr>
            <w:tcW w:w="140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Дата 2</w:t>
            </w:r>
          </w:p>
        </w:tc>
        <w:tc>
          <w:tcPr>
            <w:tcW w:w="1406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Дата 3</w:t>
            </w:r>
          </w:p>
        </w:tc>
        <w:tc>
          <w:tcPr>
            <w:tcW w:w="1406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Дата 4</w:t>
            </w:r>
          </w:p>
        </w:tc>
        <w:tc>
          <w:tcPr>
            <w:tcW w:w="1406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Дата 5</w:t>
            </w:r>
          </w:p>
        </w:tc>
        <w:tc>
          <w:tcPr>
            <w:tcW w:w="1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Дата 6</w:t>
            </w:r>
          </w:p>
        </w:tc>
      </w:tr>
      <w:tr>
        <w:trPr>
          <w:trHeight w:val="255" w:hRule="atLeast"/>
        </w:trPr>
        <w:tc>
          <w:tcPr>
            <w:tcW w:w="264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lang w:val="ru-RU"/>
              </w:rPr>
              <w:t>Тоболин Д.А.</w:t>
            </w:r>
          </w:p>
        </w:tc>
        <w:tc>
          <w:tcPr>
            <w:tcW w:w="1406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140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1406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1406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1406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1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  <w:tr>
        <w:trPr>
          <w:trHeight w:val="329" w:hRule="atLeast"/>
        </w:trPr>
        <w:tc>
          <w:tcPr>
            <w:tcW w:w="264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Брагин К.А.</w:t>
            </w:r>
          </w:p>
        </w:tc>
        <w:tc>
          <w:tcPr>
            <w:tcW w:w="1406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140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1406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1406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1406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1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before="240" w:after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cs="Times New Roman" w:ascii="Times New Roman" w:hAnsi="Times New Roman"/>
          <w:b/>
          <w:bCs/>
          <w:sz w:val="40"/>
          <w:szCs w:val="40"/>
        </w:rPr>
      </w:r>
    </w:p>
    <w:p>
      <w:pPr>
        <w:pStyle w:val="Normal"/>
        <w:bidi w:val="0"/>
        <w:spacing w:before="240" w:after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cs="Times New Roman" w:ascii="Times New Roman" w:hAnsi="Times New Roman"/>
          <w:b/>
          <w:bCs/>
          <w:sz w:val="40"/>
          <w:szCs w:val="40"/>
        </w:rPr>
      </w:r>
    </w:p>
    <w:p>
      <w:pPr>
        <w:pStyle w:val="Normal"/>
        <w:bidi w:val="0"/>
        <w:spacing w:before="240" w:after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cs="Times New Roman" w:ascii="Times New Roman" w:hAnsi="Times New Roman"/>
          <w:b/>
          <w:bCs/>
          <w:sz w:val="40"/>
          <w:szCs w:val="40"/>
        </w:rPr>
      </w:r>
    </w:p>
    <w:p>
      <w:pPr>
        <w:pStyle w:val="Heading1"/>
        <w:bidi w:val="0"/>
        <w:jc w:val="left"/>
        <w:rPr>
          <w:rFonts w:ascii="Times New Roman" w:hAnsi="Times New Roman"/>
        </w:rPr>
      </w:pPr>
      <w:bookmarkStart w:id="12" w:name="__RefHeading___Toc2284_1011080937"/>
      <w:bookmarkEnd w:id="12"/>
      <w:r>
        <w:rPr>
          <w:rFonts w:ascii="Times New Roman" w:hAnsi="Times New Roman"/>
        </w:rPr>
        <w:t>кту группы</w:t>
      </w:r>
    </w:p>
    <w:p>
      <w:pPr>
        <w:pStyle w:val="Normal"/>
        <w:bidi w:val="0"/>
        <w:spacing w:before="240" w:after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8990" w:type="dxa"/>
        <w:jc w:val="left"/>
        <w:tblInd w:w="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1308"/>
        <w:gridCol w:w="1282"/>
        <w:gridCol w:w="1280"/>
        <w:gridCol w:w="1280"/>
        <w:gridCol w:w="1276"/>
        <w:gridCol w:w="1282"/>
        <w:gridCol w:w="1282"/>
      </w:tblGrid>
      <w:tr>
        <w:trPr>
          <w:trHeight w:val="256" w:hRule="atLeast"/>
        </w:trPr>
        <w:tc>
          <w:tcPr>
            <w:tcW w:w="8990" w:type="dxa"/>
            <w:gridSpan w:val="7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КТУ при работе в группе</w:t>
            </w:r>
          </w:p>
        </w:tc>
      </w:tr>
      <w:tr>
        <w:trPr>
          <w:trHeight w:val="256" w:hRule="atLeast"/>
        </w:trPr>
        <w:tc>
          <w:tcPr>
            <w:tcW w:w="13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ФИО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Дата 1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Дата 2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Дата 3</w:t>
            </w:r>
          </w:p>
        </w:tc>
        <w:tc>
          <w:tcPr>
            <w:tcW w:w="127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Дата 4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Дата 5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Дата 6</w:t>
            </w:r>
          </w:p>
        </w:tc>
      </w:tr>
      <w:tr>
        <w:trPr>
          <w:trHeight w:val="256" w:hRule="atLeast"/>
        </w:trPr>
        <w:tc>
          <w:tcPr>
            <w:tcW w:w="130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ФИО1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0.8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27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130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ФИО2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0.8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27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before="240" w:after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bidi w:val="0"/>
        <w:spacing w:before="240" w:after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bidi w:val="0"/>
        <w:spacing w:before="240" w:after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bidi w:val="0"/>
        <w:spacing w:before="240" w:after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rPr>
          <w:rFonts w:ascii="Times New Roman" w:hAnsi="Times New Roman"/>
        </w:rPr>
      </w:pPr>
      <w:bookmarkStart w:id="13" w:name="__RefHeading___Toc2286_1011080937"/>
      <w:bookmarkEnd w:id="13"/>
      <w:r>
        <w:rPr>
          <w:rFonts w:ascii="Times New Roman" w:hAnsi="Times New Roman"/>
        </w:rPr>
        <w:t>Рейтинг участников команды</w:t>
      </w:r>
    </w:p>
    <w:tbl>
      <w:tblPr>
        <w:tblW w:w="12240" w:type="dxa"/>
        <w:jc w:val="left"/>
        <w:tblInd w:w="-2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91"/>
        <w:gridCol w:w="1666"/>
        <w:gridCol w:w="5180"/>
        <w:gridCol w:w="629"/>
        <w:gridCol w:w="629"/>
        <w:gridCol w:w="628"/>
        <w:gridCol w:w="629"/>
        <w:gridCol w:w="628"/>
        <w:gridCol w:w="628"/>
        <w:gridCol w:w="632"/>
      </w:tblGrid>
      <w:tr>
        <w:trPr>
          <w:trHeight w:val="285" w:hRule="atLeast"/>
        </w:trPr>
        <w:tc>
          <w:tcPr>
            <w:tcW w:w="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Объекты оценивания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Суб критерии</w:t>
            </w:r>
          </w:p>
        </w:tc>
        <w:tc>
          <w:tcPr>
            <w:tcW w:w="5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Аспекты</w:t>
            </w:r>
          </w:p>
        </w:tc>
        <w:tc>
          <w:tcPr>
            <w:tcW w:w="440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Рейтинг</w:t>
            </w:r>
          </w:p>
        </w:tc>
      </w:tr>
      <w:tr>
        <w:trPr>
          <w:trHeight w:val="285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всего</w:t>
            </w:r>
          </w:p>
        </w:tc>
        <w:tc>
          <w:tcPr>
            <w:tcW w:w="1257" w:type="dxa"/>
            <w:gridSpan w:val="2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в т. ч.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ФИО 1</w:t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ФИО 2</w:t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ФИО 3</w:t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ФИО 4</w:t>
            </w:r>
          </w:p>
        </w:tc>
      </w:tr>
      <w:tr>
        <w:trPr>
          <w:trHeight w:val="1641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групповая работа</w:t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выполнение ролей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</w:p>
        </w:tc>
      </w:tr>
      <w:tr>
        <w:trPr>
          <w:trHeight w:val="510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Презентация проектной группы и проектных решений</w:t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Технологическая документация</w:t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Оформление соответствует требованиям ГОСТ 2.105-95 и внутренним стандартам предприятия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77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Все разделы документа "Протокол тестирования" составлены в соответствии со стандартом  ГОСТ 19.502-78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701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Дневник менеджера группы полностью отражает границы ответственности членов группы и выполнение графика работ программного проекта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701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Проектная документация</w:t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Использовано несколько приемов анализа требований, хорошо описана логика приложения, модели и диаграммы построены с использованием CASE-средств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1,5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701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Описаны методы и технологии реализации функций приложения, разработаны сценарии тестирования, представлены результаты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77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Мультимедийная презентация</w:t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Полностью иллюстрирует и дополняет основные положения доклада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285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Доклад</w:t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Доклад имеет четкую структуру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77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Организация работы проектной группы изложена ясно и полно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77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Саморегуляция и личная эффективность на высоком уровне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77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Системный анализ и проектирование</w:t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Декомпозиция системы и поведения</w:t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Модель подготовлена в среде проектирования или разработки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285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Определены актеры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285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Определены прецеденты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285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Представлены спецификации всех прецедентов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285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Указаны все сущности предметной области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77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Моделирование данных</w:t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Модель подготовлена в среде проектирования или разработки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285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Таблицы соответствуют хранимым классам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285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БД находится в 3НФ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285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Первичные и внешние ключи назначены верно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285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Указаны типы полей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77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Моделирование интерфейса</w:t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Модель подготовлена в среде проектирования или разработки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77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Модель экранов позволяет реализовать все функции пользователя мобильного приложения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77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Модель экранов позволяет реализовать все функции администратора сервера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77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Дизайнерское решение соответствует назначению приложения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285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Рецензия</w:t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Анализ проектной документации подробный и точный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77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Анализ интерфейса мобильного приложения выполнен на основании потребностей пользователя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77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Представлен анализ соответствия функциональности приложения заявленным требованиям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77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Представлен анализ соответствия интерфейса  заявленным требованиям к функциональности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00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Разработка программного обеспечения</w:t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Безопасность системы</w:t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Созданы экраны идентификации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77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Идентификация проходит успешно при правильно введенном пароле и не проходит, если пароль не верный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77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При неверной идентификации выводится соответствующее сообщение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285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Есть возможность ввода новых пользователей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77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Есть проверка на дублирующиеся записи пользователей с выводом сообщения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77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Пользователи и роли системы безопасности созданы в соответствии с условиями задачи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77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Выполнено настройка доступа к данным базы для всех ролей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285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Разработка БД</w:t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Физическая модель БД соответствует логической модели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77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Тестовых данных достаточно для проверки функциональности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77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Ограничение целостности организовано согласно логической модели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77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Разработка API сервера</w:t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Добавление данных работает стабильно, изменения сохраняются в базе данных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77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Редактирование данных работает стабильно, изменения сохраняются в базе данных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77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Удаление данных работает стабильно, изменения сохраняются в базе данных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285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Получение данных работает стабильно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285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Модель создана и настроена верно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0,5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285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Контроллер создан , функционал контроллера реализован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510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Разработка клиентской части (мобильное приложение)</w:t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Перемещение между экранами соответствует разработанной схеме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0,5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285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Поля для ввода валидируются на пустоту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0,5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285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Организована проверка корректности ввода данных в поля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0,5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77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При первом запуске приложения первым отображается экран регистрации, при последующих - авторизации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0,5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77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Реализован запрос регистрации. Запрос фиксируется сервером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77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Реализован запрос авторизации. Запрос фиксируется сервером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77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При получении ошибки от сервера она отображается с помощью диалогового окна.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285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Реализованы запросы получения информации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2985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Интеграция программных модулей</w:t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Коллективное владение кодом в СКВ</w:t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Изменения программного кода зарегистрированы в системе контроля версий и ежедневно обновляются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765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Тестирование разработки базы данных и приложения</w:t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Проектирование тестовых вариантов</w:t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Сценарии тестирования элементов проверяют результаты этапа кодирования  каждого модуля методом "белого ящика"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701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Сценарии тестирования интеграции позволяют выявить ошибки этапа проектирования, проверяют сборку модулей методом "черного ящика"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701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Сценарии системного тестирования проверяют правильность объединения и взаимодействия всех элементов разрабатываемой системы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77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Результаты тестирования</w:t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Результаты тестирования каждого модуля внесены в протоколы тестирования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77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Результаты системного тестирования внесены в протоколы тестирования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285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Организация процесса разработки</w:t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Управление персоналом</w:t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Ежедневные совещания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285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Перераспределение обязанностей членов группы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285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Ежедневный отчет о ходе проекта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285" w:hRule="atLeast"/>
        </w:trPr>
        <w:tc>
          <w:tcPr>
            <w:tcW w:w="9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Консультирование сотрудников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285" w:hRule="atLeast"/>
        </w:trPr>
        <w:tc>
          <w:tcPr>
            <w:tcW w:w="7837" w:type="dxa"/>
            <w:gridSpan w:val="3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Всего: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70</w:t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2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6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6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before="240" w:after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bidi w:val="0"/>
        <w:spacing w:before="240" w:after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rPr/>
      </w:pPr>
      <w:bookmarkStart w:id="14" w:name="__RefHeading___Toc2288_1011080937"/>
      <w:bookmarkEnd w:id="14"/>
      <w:r>
        <w:rPr>
          <w:rStyle w:val="Strong"/>
          <w:rFonts w:ascii="Times New Roman" w:hAnsi="Times New Roman"/>
          <w:b/>
          <w:bCs/>
        </w:rPr>
        <w:t>Описание разработки</w:t>
      </w:r>
    </w:p>
    <w:p>
      <w:pPr>
        <w:pStyle w:val="Heading3"/>
        <w:bidi w:val="0"/>
        <w:jc w:val="left"/>
        <w:rPr/>
      </w:pPr>
      <w:bookmarkStart w:id="15" w:name="__RefHeading___Toc2290_1011080937"/>
      <w:bookmarkEnd w:id="15"/>
      <w:r>
        <w:rPr>
          <w:rStyle w:val="Strong"/>
          <w:rFonts w:ascii="Times New Roman" w:hAnsi="Times New Roman"/>
          <w:b/>
          <w:bCs/>
          <w:sz w:val="28"/>
          <w:szCs w:val="28"/>
        </w:rPr>
        <w:t>Описание разработки</w:t>
      </w:r>
    </w:p>
    <w:p>
      <w:pPr>
        <w:pStyle w:val="Heading4"/>
        <w:bidi w:val="0"/>
        <w:jc w:val="left"/>
        <w:rPr>
          <w:rFonts w:ascii="Times New Roman" w:hAnsi="Times New Roman"/>
        </w:rPr>
      </w:pPr>
      <w:bookmarkStart w:id="16" w:name="__RefHeading___Toc2292_1011080937"/>
      <w:bookmarkEnd w:id="16"/>
      <w:r>
        <w:rPr>
          <w:rFonts w:ascii="Times New Roman" w:hAnsi="Times New Roman"/>
          <w:sz w:val="28"/>
          <w:szCs w:val="28"/>
        </w:rPr>
        <w:t>1. Что задумали</w:t>
      </w:r>
    </w:p>
    <w:p>
      <w:pPr>
        <w:pStyle w:val="BodyText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Мы разработали мобильное приложение «Аптека» для заказа лекарств с доставкой. В приложении реализованы три основные функции: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просмотр списка лекарств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добавление товаров в корзину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оформление заказа с вводом контактных данных</w:t>
      </w:r>
    </w:p>
    <w:p>
      <w:pPr>
        <w:pStyle w:val="Heading4"/>
        <w:bidi w:val="0"/>
        <w:jc w:val="left"/>
        <w:rPr>
          <w:rFonts w:ascii="Times New Roman" w:hAnsi="Times New Roman"/>
        </w:rPr>
      </w:pPr>
      <w:bookmarkStart w:id="17" w:name="__RefHeading___Toc2294_1011080937"/>
      <w:bookmarkEnd w:id="17"/>
      <w:r>
        <w:rPr>
          <w:rFonts w:ascii="Times New Roman" w:hAnsi="Times New Roman"/>
          <w:sz w:val="28"/>
          <w:szCs w:val="28"/>
        </w:rPr>
        <w:t>2. Какие диаграммы сделали</w:t>
      </w:r>
    </w:p>
    <w:p>
      <w:pPr>
        <w:pStyle w:val="BodyText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На этапе проектирования были разработаны: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r>
        <w:rPr>
          <w:rStyle w:val="Strong"/>
          <w:rFonts w:ascii="Times New Roman" w:hAnsi="Times New Roman"/>
          <w:sz w:val="28"/>
          <w:szCs w:val="28"/>
        </w:rPr>
        <w:t>Use Case диаграмма</w:t>
      </w:r>
      <w:r>
        <w:rPr>
          <w:rFonts w:ascii="Times New Roman" w:hAnsi="Times New Roman"/>
          <w:sz w:val="28"/>
          <w:szCs w:val="28"/>
        </w:rPr>
        <w:t xml:space="preserve"> — определили одного </w:t>
      </w:r>
      <w:r>
        <w:rPr>
          <w:rFonts w:ascii="Times New Roman" w:hAnsi="Times New Roman"/>
          <w:sz w:val="28"/>
          <w:szCs w:val="28"/>
          <w:lang w:val="ru-RU"/>
        </w:rPr>
        <w:t>акт</w:t>
      </w:r>
      <w:r>
        <w:rPr>
          <w:rFonts w:ascii="Times New Roman" w:hAnsi="Times New Roman"/>
          <w:sz w:val="28"/>
          <w:szCs w:val="28"/>
          <w:lang w:val="en-US"/>
        </w:rPr>
        <w:t>ора</w:t>
      </w:r>
      <w:r>
        <w:rPr>
          <w:rFonts w:ascii="Times New Roman" w:hAnsi="Times New Roman"/>
          <w:sz w:val="28"/>
          <w:szCs w:val="28"/>
        </w:rPr>
        <w:t xml:space="preserve"> (Покупатель) и три прецедента (посмотреть лекарства, добавить в корзину, оформить зака</w:t>
      </w:r>
      <w:r>
        <w:rPr>
          <w:rFonts w:ascii="Times New Roman" w:hAnsi="Times New Roman"/>
        </w:rPr>
        <w:t>з)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95700" cy="573405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573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r>
        <w:rPr>
          <w:rStyle w:val="Strong"/>
          <w:rFonts w:ascii="Times New Roman" w:hAnsi="Times New Roman"/>
          <w:sz w:val="28"/>
          <w:szCs w:val="28"/>
        </w:rPr>
        <w:t>Диаграмма сущность-связь (ERD)</w:t>
      </w:r>
      <w:r>
        <w:rPr>
          <w:rFonts w:ascii="Times New Roman" w:hAnsi="Times New Roman"/>
          <w:sz w:val="28"/>
          <w:szCs w:val="28"/>
        </w:rPr>
        <w:t> —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спроектировали три таблицы: Лекарства, Заказы, Состав заказа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72390</wp:posOffset>
            </wp:positionH>
            <wp:positionV relativeFrom="paragraph">
              <wp:posOffset>78105</wp:posOffset>
            </wp:positionV>
            <wp:extent cx="5238750" cy="518160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18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r>
        <w:rPr>
          <w:rStyle w:val="Strong"/>
          <w:rFonts w:ascii="Times New Roman" w:hAnsi="Times New Roman"/>
          <w:sz w:val="28"/>
          <w:szCs w:val="28"/>
        </w:rPr>
        <w:t xml:space="preserve">    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r>
        <w:rPr>
          <w:rStyle w:val="Strong"/>
          <w:rFonts w:ascii="Times New Roman" w:hAnsi="Times New Roman"/>
          <w:sz w:val="28"/>
          <w:szCs w:val="28"/>
        </w:rPr>
        <w:t>Прототип интерфейса в Figma</w:t>
      </w:r>
      <w:r>
        <w:rPr>
          <w:rFonts w:ascii="Times New Roman" w:hAnsi="Times New Roman"/>
          <w:sz w:val="28"/>
          <w:szCs w:val="28"/>
        </w:rPr>
        <w:t> — нарисовали три экрана: список лекарств, корзина, форма зака</w:t>
      </w:r>
      <w:r>
        <w:rPr>
          <w:rFonts w:ascii="Times New Roman" w:hAnsi="Times New Roman"/>
        </w:rPr>
        <w:t>за</w:t>
      </w:r>
    </w:p>
    <w:p>
      <w:pPr>
        <w:pStyle w:val="BodyText"/>
        <w:bidi w:val="0"/>
        <w:jc w:val="left"/>
        <w:rPr>
          <w:rFonts w:ascii="Times New Roman" w:hAnsi="Times New Roman"/>
          <w:i w:val="false"/>
          <w:iCs w:val="false"/>
          <w:sz w:val="28"/>
          <w:szCs w:val="28"/>
        </w:rPr>
      </w:pPr>
      <w:r>
        <w:rPr>
          <w:rFonts w:ascii="Times New Roman" w:hAnsi="Times New Roman"/>
          <w:i w:val="false"/>
          <w:iCs w:val="false"/>
          <w:sz w:val="28"/>
          <w:szCs w:val="28"/>
        </w:rP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posOffset>4478655</wp:posOffset>
                </wp:positionH>
                <wp:positionV relativeFrom="paragraph">
                  <wp:posOffset>149225</wp:posOffset>
                </wp:positionV>
                <wp:extent cx="2361565" cy="5114925"/>
                <wp:effectExtent l="0" t="0" r="0" b="0"/>
                <wp:wrapSquare wrapText="largest"/>
                <wp:docPr id="3" name="Врезка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1600" cy="5114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aption"/>
                              <w:suppressLineNumbers/>
                              <w:bidi w:val="0"/>
                              <w:spacing w:before="120" w:after="120"/>
                              <w:jc w:val="left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2361565" cy="4787265"/>
                                  <wp:effectExtent l="0" t="0" r="0" b="0"/>
                                  <wp:docPr id="4" name="Изображение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Изображение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61565" cy="47872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>форма заказа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352.65pt;margin-top:11.75pt;width:185.9pt;height:402.7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Caption"/>
                        <w:suppressLineNumbers/>
                        <w:bidi w:val="0"/>
                        <w:spacing w:before="120" w:after="120"/>
                        <w:jc w:val="left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2361565" cy="4787265"/>
                            <wp:effectExtent l="0" t="0" r="0" b="0"/>
                            <wp:docPr id="5" name="Изображение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Изображение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61565" cy="47872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>форма заказа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column">
                  <wp:posOffset>-497840</wp:posOffset>
                </wp:positionH>
                <wp:positionV relativeFrom="paragraph">
                  <wp:posOffset>123825</wp:posOffset>
                </wp:positionV>
                <wp:extent cx="2361565" cy="5114925"/>
                <wp:effectExtent l="0" t="0" r="0" b="0"/>
                <wp:wrapSquare wrapText="largest"/>
                <wp:docPr id="6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1600" cy="5114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8"/>
                              <w:bidi w:val="0"/>
                              <w:spacing w:before="120" w:after="120"/>
                              <w:jc w:val="left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2361565" cy="4787265"/>
                                  <wp:effectExtent l="0" t="0" r="0" b="0"/>
                                  <wp:docPr id="7" name="Изображение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Изображение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61565" cy="47872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>список лекарств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-39.2pt;margin-top:9.75pt;width:185.9pt;height:402.7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user8"/>
                        <w:bidi w:val="0"/>
                        <w:spacing w:before="120" w:after="120"/>
                        <w:jc w:val="left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2361565" cy="4787265"/>
                            <wp:effectExtent l="0" t="0" r="0" b="0"/>
                            <wp:docPr id="8" name="Изображение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Изображение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61565" cy="47872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>список лекарств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column">
                  <wp:posOffset>1963420</wp:posOffset>
                </wp:positionH>
                <wp:positionV relativeFrom="paragraph">
                  <wp:posOffset>149225</wp:posOffset>
                </wp:positionV>
                <wp:extent cx="2361565" cy="5114925"/>
                <wp:effectExtent l="0" t="0" r="0" b="0"/>
                <wp:wrapSquare wrapText="largest"/>
                <wp:docPr id="9" name="Врезк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1600" cy="5114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aption"/>
                              <w:suppressLineNumbers/>
                              <w:bidi w:val="0"/>
                              <w:spacing w:before="120" w:after="120"/>
                              <w:jc w:val="left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2361565" cy="4787265"/>
                                  <wp:effectExtent l="0" t="0" r="0" b="0"/>
                                  <wp:docPr id="10" name="Изображение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Изображение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61565" cy="47872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>корзина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154.6pt;margin-top:11.75pt;width:185.9pt;height:402.7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Caption"/>
                        <w:suppressLineNumbers/>
                        <w:bidi w:val="0"/>
                        <w:spacing w:before="120" w:after="120"/>
                        <w:jc w:val="left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2361565" cy="4787265"/>
                            <wp:effectExtent l="0" t="0" r="0" b="0"/>
                            <wp:docPr id="11" name="Изображение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Изображение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61565" cy="47872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>корзина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4"/>
        <w:bidi w:val="0"/>
        <w:jc w:val="left"/>
        <w:rPr>
          <w:rFonts w:ascii="Times New Roman" w:hAnsi="Times New Roman"/>
        </w:rPr>
      </w:pPr>
      <w:bookmarkStart w:id="18" w:name="__RefHeading___Toc2296_1011080937"/>
      <w:bookmarkEnd w:id="18"/>
      <w:r>
        <w:rPr>
          <w:rFonts w:ascii="Times New Roman" w:hAnsi="Times New Roman"/>
          <w:sz w:val="28"/>
          <w:szCs w:val="28"/>
        </w:rPr>
        <w:t>3. Как реализовали</w:t>
      </w:r>
    </w:p>
    <w:p>
      <w:pPr>
        <w:pStyle w:val="BodyText"/>
        <w:rPr/>
      </w:pPr>
      <w:r>
        <w:rPr>
          <w:rFonts w:ascii="Times New Roman" w:hAnsi="Times New Roman"/>
          <w:sz w:val="24"/>
          <w:szCs w:val="24"/>
        </w:rPr>
        <w:t>Проект выполнен по </w:t>
      </w:r>
      <w:r>
        <w:rPr>
          <w:rStyle w:val="Strong"/>
          <w:rFonts w:ascii="Times New Roman" w:hAnsi="Times New Roman"/>
          <w:sz w:val="24"/>
          <w:szCs w:val="24"/>
        </w:rPr>
        <w:t>трёхуровневой архитектуре</w:t>
      </w:r>
      <w:r>
        <w:rPr>
          <w:rFonts w:ascii="Times New Roman" w:hAnsi="Times New Roman"/>
          <w:sz w:val="24"/>
          <w:szCs w:val="24"/>
        </w:rPr>
        <w:t>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0" w:left="0"/>
        <w:rPr/>
      </w:pPr>
      <w:r>
        <w:rPr>
          <w:rStyle w:val="Strong"/>
          <w:rFonts w:ascii="Times New Roman" w:hAnsi="Times New Roman"/>
          <w:sz w:val="28"/>
          <w:szCs w:val="28"/>
        </w:rPr>
        <w:t>Клиентская часть (Android-приложение)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0"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Язык: Kotlin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0"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Основные компоненты: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0" w:leader="none"/>
        </w:tabs>
        <w:ind w:hanging="0" w:left="0"/>
        <w:rPr/>
      </w:pPr>
      <w:r>
        <w:rPr>
          <w:rStyle w:val="Style13"/>
          <w:rFonts w:ascii="Times New Roman" w:hAnsi="Times New Roman"/>
          <w:sz w:val="24"/>
          <w:szCs w:val="24"/>
        </w:rPr>
        <w:t>ListActivity</w:t>
      </w:r>
      <w:r>
        <w:rPr>
          <w:rFonts w:ascii="Times New Roman" w:hAnsi="Times New Roman"/>
          <w:sz w:val="24"/>
          <w:szCs w:val="24"/>
        </w:rPr>
        <w:t> — экран со списком лекарств (RecyclerView + адаптер)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0" w:leader="none"/>
        </w:tabs>
        <w:ind w:hanging="0" w:left="0"/>
        <w:rPr/>
      </w:pPr>
      <w:r>
        <w:rPr>
          <w:rStyle w:val="Style13"/>
          <w:rFonts w:ascii="Times New Roman" w:hAnsi="Times New Roman"/>
          <w:sz w:val="24"/>
          <w:szCs w:val="24"/>
        </w:rPr>
        <w:t>CartActivity</w:t>
      </w:r>
      <w:r>
        <w:rPr>
          <w:rFonts w:ascii="Times New Roman" w:hAnsi="Times New Roman"/>
          <w:sz w:val="24"/>
          <w:szCs w:val="24"/>
        </w:rPr>
        <w:t> — экран корзины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0" w:leader="none"/>
        </w:tabs>
        <w:ind w:hanging="0" w:left="0"/>
        <w:rPr/>
      </w:pPr>
      <w:r>
        <w:rPr>
          <w:rStyle w:val="Style13"/>
          <w:rFonts w:ascii="Times New Roman" w:hAnsi="Times New Roman"/>
          <w:sz w:val="24"/>
          <w:szCs w:val="24"/>
        </w:rPr>
        <w:t>OrderActivity</w:t>
      </w:r>
      <w:r>
        <w:rPr>
          <w:rFonts w:ascii="Times New Roman" w:hAnsi="Times New Roman"/>
          <w:sz w:val="24"/>
          <w:szCs w:val="24"/>
        </w:rPr>
        <w:t> — экран оформления заказа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0" w:leader="none"/>
        </w:tabs>
        <w:ind w:hanging="0" w:left="0"/>
        <w:rPr/>
      </w:pPr>
      <w:r>
        <w:rPr>
          <w:rStyle w:val="Style13"/>
          <w:rFonts w:ascii="Times New Roman" w:hAnsi="Times New Roman"/>
          <w:sz w:val="24"/>
          <w:szCs w:val="24"/>
        </w:rPr>
        <w:t>CartManager</w:t>
      </w:r>
      <w:r>
        <w:rPr>
          <w:rFonts w:ascii="Times New Roman" w:hAnsi="Times New Roman"/>
          <w:sz w:val="24"/>
          <w:szCs w:val="24"/>
        </w:rPr>
        <w:t> — синглтон для хранения товаров в корзине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0" w:left="0"/>
        <w:rPr/>
      </w:pPr>
      <w:r>
        <w:rPr>
          <w:rFonts w:ascii="Times New Roman" w:hAnsi="Times New Roman"/>
          <w:sz w:val="24"/>
          <w:szCs w:val="24"/>
        </w:rPr>
        <w:t>Сетевые запросы: через </w:t>
      </w:r>
      <w:r>
        <w:rPr>
          <w:rStyle w:val="Style13"/>
          <w:rFonts w:ascii="Times New Roman" w:hAnsi="Times New Roman"/>
          <w:sz w:val="24"/>
          <w:szCs w:val="24"/>
        </w:rPr>
        <w:t>HttpURLConnection</w:t>
      </w:r>
      <w:r>
        <w:rPr>
          <w:rFonts w:ascii="Times New Roman" w:hAnsi="Times New Roman"/>
          <w:sz w:val="24"/>
          <w:szCs w:val="24"/>
        </w:rPr>
        <w:t> к API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0"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Навигация: три вкладки сверху (TabLayout)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0" w:left="0"/>
        <w:rPr/>
      </w:pPr>
      <w:r>
        <w:rPr>
          <w:rStyle w:val="Strong"/>
          <w:rFonts w:ascii="Times New Roman" w:hAnsi="Times New Roman"/>
          <w:sz w:val="28"/>
          <w:szCs w:val="28"/>
        </w:rPr>
        <w:t>Серверная часть (API)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0" w:left="0"/>
        <w:rPr/>
      </w:pPr>
      <w:r>
        <w:rPr>
          <w:rFonts w:ascii="Times New Roman" w:hAnsi="Times New Roman"/>
          <w:sz w:val="24"/>
          <w:szCs w:val="24"/>
        </w:rPr>
        <w:t>Платформа: </w:t>
      </w:r>
      <w:hyperlink r:id="rId10" w:tgtFrame="_blank">
        <w:r>
          <w:rPr>
            <w:rStyle w:val="Hyperlink"/>
            <w:rFonts w:ascii="Times New Roman" w:hAnsi="Times New Roman"/>
            <w:sz w:val="24"/>
            <w:szCs w:val="24"/>
          </w:rPr>
          <w:t>ASP.NET</w:t>
        </w:r>
      </w:hyperlink>
      <w:r>
        <w:rPr>
          <w:rFonts w:ascii="Times New Roman" w:hAnsi="Times New Roman"/>
          <w:sz w:val="24"/>
          <w:szCs w:val="24"/>
        </w:rPr>
        <w:t> Core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0"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Язык: C#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0"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Структура: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0" w:leader="none"/>
        </w:tabs>
        <w:ind w:hanging="0" w:left="0"/>
        <w:rPr/>
      </w:pPr>
      <w:r>
        <w:rPr>
          <w:rStyle w:val="Style13"/>
          <w:rFonts w:ascii="Times New Roman" w:hAnsi="Times New Roman"/>
          <w:sz w:val="24"/>
          <w:szCs w:val="24"/>
        </w:rPr>
        <w:t>Controllers/</w:t>
      </w:r>
      <w:r>
        <w:rPr>
          <w:rFonts w:ascii="Times New Roman" w:hAnsi="Times New Roman"/>
          <w:sz w:val="24"/>
          <w:szCs w:val="24"/>
        </w:rPr>
        <w:t> — обработка запросов (</w:t>
      </w:r>
      <w:r>
        <w:rPr>
          <w:rStyle w:val="Style13"/>
          <w:rFonts w:ascii="Times New Roman" w:hAnsi="Times New Roman"/>
          <w:sz w:val="24"/>
          <w:szCs w:val="24"/>
        </w:rPr>
        <w:t>ЛекарстваController</w:t>
      </w:r>
      <w:r>
        <w:rPr>
          <w:rFonts w:ascii="Times New Roman" w:hAnsi="Times New Roman"/>
          <w:sz w:val="24"/>
          <w:szCs w:val="24"/>
        </w:rPr>
        <w:t>, </w:t>
      </w:r>
      <w:r>
        <w:rPr>
          <w:rStyle w:val="Style13"/>
          <w:rFonts w:ascii="Times New Roman" w:hAnsi="Times New Roman"/>
          <w:sz w:val="24"/>
          <w:szCs w:val="24"/>
        </w:rPr>
        <w:t>ЗаказыController</w:t>
      </w:r>
      <w:r>
        <w:rPr>
          <w:rFonts w:ascii="Times New Roman" w:hAnsi="Times New Roman"/>
          <w:sz w:val="24"/>
          <w:szCs w:val="24"/>
        </w:rPr>
        <w:t>)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0" w:leader="none"/>
        </w:tabs>
        <w:ind w:hanging="0" w:left="0"/>
        <w:rPr/>
      </w:pPr>
      <w:r>
        <w:rPr>
          <w:rStyle w:val="Style13"/>
          <w:rFonts w:ascii="Times New Roman" w:hAnsi="Times New Roman"/>
          <w:sz w:val="24"/>
          <w:szCs w:val="24"/>
        </w:rPr>
        <w:t>Models/</w:t>
      </w:r>
      <w:r>
        <w:rPr>
          <w:rFonts w:ascii="Times New Roman" w:hAnsi="Times New Roman"/>
          <w:sz w:val="24"/>
          <w:szCs w:val="24"/>
        </w:rPr>
        <w:t> — модели данных (</w:t>
      </w:r>
      <w:r>
        <w:rPr>
          <w:rStyle w:val="Style13"/>
          <w:rFonts w:ascii="Times New Roman" w:hAnsi="Times New Roman"/>
          <w:sz w:val="24"/>
          <w:szCs w:val="24"/>
        </w:rPr>
        <w:t>Лекарство</w:t>
      </w:r>
      <w:r>
        <w:rPr>
          <w:rFonts w:ascii="Times New Roman" w:hAnsi="Times New Roman"/>
          <w:sz w:val="24"/>
          <w:szCs w:val="24"/>
        </w:rPr>
        <w:t>, </w:t>
      </w:r>
      <w:r>
        <w:rPr>
          <w:rStyle w:val="Style13"/>
          <w:rFonts w:ascii="Times New Roman" w:hAnsi="Times New Roman"/>
          <w:sz w:val="24"/>
          <w:szCs w:val="24"/>
        </w:rPr>
        <w:t>Заказ</w:t>
      </w:r>
      <w:r>
        <w:rPr>
          <w:rFonts w:ascii="Times New Roman" w:hAnsi="Times New Roman"/>
          <w:sz w:val="24"/>
          <w:szCs w:val="24"/>
        </w:rPr>
        <w:t>, </w:t>
      </w:r>
      <w:r>
        <w:rPr>
          <w:rStyle w:val="Style13"/>
          <w:rFonts w:ascii="Times New Roman" w:hAnsi="Times New Roman"/>
          <w:sz w:val="24"/>
          <w:szCs w:val="24"/>
        </w:rPr>
        <w:t>СоставЗаказа</w:t>
      </w:r>
      <w:r>
        <w:rPr>
          <w:rFonts w:ascii="Times New Roman" w:hAnsi="Times New Roman"/>
          <w:sz w:val="24"/>
          <w:szCs w:val="24"/>
        </w:rPr>
        <w:t>)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0" w:leader="none"/>
        </w:tabs>
        <w:ind w:hanging="0" w:left="0"/>
        <w:rPr/>
      </w:pPr>
      <w:r>
        <w:rPr>
          <w:rStyle w:val="Style13"/>
          <w:rFonts w:ascii="Times New Roman" w:hAnsi="Times New Roman"/>
          <w:sz w:val="24"/>
          <w:szCs w:val="24"/>
        </w:rPr>
        <w:t>Data/</w:t>
      </w:r>
      <w:r>
        <w:rPr>
          <w:rFonts w:ascii="Times New Roman" w:hAnsi="Times New Roman"/>
          <w:sz w:val="24"/>
          <w:szCs w:val="24"/>
        </w:rPr>
        <w:t> — контекст БД (</w:t>
      </w:r>
      <w:r>
        <w:rPr>
          <w:rStyle w:val="Style13"/>
          <w:rFonts w:ascii="Times New Roman" w:hAnsi="Times New Roman"/>
          <w:sz w:val="24"/>
          <w:szCs w:val="24"/>
        </w:rPr>
        <w:t>AptekaContext</w:t>
      </w:r>
      <w:r>
        <w:rPr>
          <w:rFonts w:ascii="Times New Roman" w:hAnsi="Times New Roman"/>
          <w:sz w:val="24"/>
          <w:szCs w:val="24"/>
        </w:rPr>
        <w:t>)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0"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Эндпоинты: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0" w:leader="none"/>
        </w:tabs>
        <w:ind w:hanging="0" w:left="0"/>
        <w:rPr/>
      </w:pPr>
      <w:r>
        <w:rPr>
          <w:rStyle w:val="Style13"/>
          <w:rFonts w:ascii="Times New Roman" w:hAnsi="Times New Roman"/>
          <w:sz w:val="24"/>
          <w:szCs w:val="24"/>
        </w:rPr>
        <w:t>GET /api/лекарства</w:t>
      </w:r>
      <w:r>
        <w:rPr>
          <w:rFonts w:ascii="Times New Roman" w:hAnsi="Times New Roman"/>
          <w:sz w:val="24"/>
          <w:szCs w:val="24"/>
        </w:rPr>
        <w:t> — получение всех лекарств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0" w:leader="none"/>
        </w:tabs>
        <w:ind w:hanging="0" w:left="0"/>
        <w:rPr/>
      </w:pPr>
      <w:r>
        <w:rPr>
          <w:rStyle w:val="Style13"/>
          <w:rFonts w:ascii="Times New Roman" w:hAnsi="Times New Roman"/>
          <w:sz w:val="24"/>
          <w:szCs w:val="24"/>
        </w:rPr>
        <w:t>GET /api/лекарства/{id}</w:t>
      </w:r>
      <w:r>
        <w:rPr>
          <w:rFonts w:ascii="Times New Roman" w:hAnsi="Times New Roman"/>
          <w:sz w:val="24"/>
          <w:szCs w:val="24"/>
        </w:rPr>
        <w:t> — получение одного лекарства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0" w:leader="none"/>
        </w:tabs>
        <w:ind w:hanging="0" w:left="0"/>
        <w:rPr/>
      </w:pPr>
      <w:r>
        <w:rPr>
          <w:rStyle w:val="Style13"/>
          <w:rFonts w:ascii="Times New Roman" w:hAnsi="Times New Roman"/>
          <w:sz w:val="24"/>
          <w:szCs w:val="24"/>
        </w:rPr>
        <w:t>POST /api/заказы</w:t>
      </w:r>
      <w:r>
        <w:rPr>
          <w:rFonts w:ascii="Times New Roman" w:hAnsi="Times New Roman"/>
          <w:sz w:val="24"/>
          <w:szCs w:val="24"/>
        </w:rPr>
        <w:t> — создание заказа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0" w:left="0"/>
        <w:rPr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Документация: Swagger UI доступен по </w:t>
      </w:r>
      <w:r>
        <w:rPr>
          <w:rStyle w:val="Style13"/>
          <w:rFonts w:ascii="Times New Roman" w:hAnsi="Times New Roman"/>
          <w:sz w:val="24"/>
          <w:szCs w:val="24"/>
        </w:rPr>
        <w:t>/swagger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0" w:left="0"/>
        <w:rPr/>
      </w:pPr>
      <w:r>
        <w:rPr>
          <w:rStyle w:val="Strong"/>
          <w:rFonts w:ascii="Times New Roman" w:hAnsi="Times New Roman"/>
          <w:sz w:val="28"/>
          <w:szCs w:val="28"/>
        </w:rPr>
        <w:t>База данных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0"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СУБД: SQL Server (LocalDB)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0" w:left="0"/>
        <w:rPr/>
      </w:pPr>
      <w:r>
        <w:rPr>
          <w:rFonts w:ascii="Times New Roman" w:hAnsi="Times New Roman"/>
          <w:sz w:val="24"/>
          <w:szCs w:val="24"/>
        </w:rPr>
        <w:t>Название БД: </w:t>
      </w:r>
      <w:r>
        <w:rPr>
          <w:rStyle w:val="Style13"/>
          <w:rFonts w:ascii="Times New Roman" w:hAnsi="Times New Roman"/>
          <w:sz w:val="24"/>
          <w:szCs w:val="24"/>
        </w:rPr>
        <w:t>AptekaDB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0"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Таблицы: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0" w:leader="none"/>
        </w:tabs>
        <w:ind w:hanging="0" w:left="0"/>
        <w:rPr/>
      </w:pPr>
      <w:r>
        <w:rPr>
          <w:rStyle w:val="Style13"/>
          <w:rFonts w:ascii="Times New Roman" w:hAnsi="Times New Roman"/>
          <w:sz w:val="24"/>
          <w:szCs w:val="24"/>
        </w:rPr>
        <w:t>Лекарства</w:t>
      </w:r>
      <w:r>
        <w:rPr>
          <w:rFonts w:ascii="Times New Roman" w:hAnsi="Times New Roman"/>
          <w:sz w:val="24"/>
          <w:szCs w:val="24"/>
        </w:rPr>
        <w:t> (Id, Название, Цена, В_наличии)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0" w:leader="none"/>
        </w:tabs>
        <w:ind w:hanging="0" w:left="0"/>
        <w:rPr/>
      </w:pPr>
      <w:r>
        <w:rPr>
          <w:rStyle w:val="Style13"/>
          <w:rFonts w:ascii="Times New Roman" w:hAnsi="Times New Roman"/>
          <w:sz w:val="24"/>
          <w:szCs w:val="24"/>
        </w:rPr>
        <w:t>Заказы</w:t>
      </w:r>
      <w:r>
        <w:rPr>
          <w:rFonts w:ascii="Times New Roman" w:hAnsi="Times New Roman"/>
          <w:sz w:val="24"/>
          <w:szCs w:val="24"/>
        </w:rPr>
        <w:t> (Id, ФИО, Адрес, Телефон, Дата)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0" w:leader="none"/>
        </w:tabs>
        <w:ind w:hanging="0" w:left="0"/>
        <w:rPr/>
      </w:pPr>
      <w:r>
        <w:rPr>
          <w:rStyle w:val="Style13"/>
          <w:rFonts w:ascii="Times New Roman" w:hAnsi="Times New Roman"/>
          <w:sz w:val="24"/>
          <w:szCs w:val="24"/>
        </w:rPr>
        <w:t>Состав_заказа</w:t>
      </w:r>
      <w:r>
        <w:rPr>
          <w:rFonts w:ascii="Times New Roman" w:hAnsi="Times New Roman"/>
          <w:sz w:val="24"/>
          <w:szCs w:val="24"/>
        </w:rPr>
        <w:t> (Id, ID_заказа, ID_лекарства, Количество)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0" w:left="0"/>
        <w:rPr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 xml:space="preserve">Связи: один ко многим (заказ → состав </w:t>
      </w:r>
      <w:r>
        <w:rPr>
          <w:rFonts w:ascii="Times New Roman" w:hAnsi="Times New Roman"/>
          <w:sz w:val="24"/>
          <w:szCs w:val="24"/>
          <w:lang w:val="ru-RU"/>
        </w:rPr>
        <w:t>заказа</w:t>
      </w:r>
      <w:r>
        <w:rPr>
          <w:rFonts w:ascii="Times New Roman" w:hAnsi="Times New Roman"/>
          <w:sz w:val="24"/>
          <w:szCs w:val="24"/>
        </w:rPr>
        <w:t xml:space="preserve">, лекарство → состав </w:t>
      </w:r>
      <w:r>
        <w:rPr>
          <w:rFonts w:ascii="Times New Roman" w:hAnsi="Times New Roman"/>
          <w:sz w:val="24"/>
          <w:szCs w:val="24"/>
        </w:rPr>
        <w:t>заказа</w:t>
      </w:r>
      <w:r>
        <w:rPr>
          <w:rFonts w:ascii="Times New Roman" w:hAnsi="Times New Roman"/>
          <w:sz w:val="24"/>
          <w:szCs w:val="24"/>
        </w:rPr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0" w:left="0"/>
        <w:rPr/>
      </w:pPr>
      <w:r>
        <w:rPr>
          <w:rStyle w:val="Strong"/>
          <w:rFonts w:ascii="Times New Roman" w:hAnsi="Times New Roman"/>
          <w:sz w:val="28"/>
          <w:szCs w:val="28"/>
        </w:rPr>
        <w:t>Связь между компонентами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0"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Android-приложение отправляет HTTP-запросы к API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0"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API обращается к БД через Entity Framework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0"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Данные передаются в формате JSON</w:t>
      </w:r>
    </w:p>
    <w:p>
      <w:pPr>
        <w:pStyle w:val="Heading4"/>
        <w:bidi w:val="0"/>
        <w:jc w:val="left"/>
        <w:rPr>
          <w:rFonts w:ascii="Times New Roman" w:hAnsi="Times New Roman"/>
        </w:rPr>
      </w:pPr>
      <w:bookmarkStart w:id="19" w:name="__RefHeading___Toc2298_1011080937"/>
      <w:bookmarkEnd w:id="19"/>
      <w:r>
        <w:rPr>
          <w:rFonts w:ascii="Times New Roman" w:hAnsi="Times New Roman"/>
          <w:sz w:val="28"/>
          <w:szCs w:val="28"/>
        </w:rPr>
        <w:t>5.</w:t>
      </w:r>
      <w:r>
        <w:rPr>
          <w:rFonts w:ascii="Times New Roman" w:hAnsi="Times New Roman"/>
          <w:sz w:val="28"/>
          <w:szCs w:val="28"/>
        </w:rPr>
        <w:t xml:space="preserve"> Ссылка на GitHub</w:t>
      </w:r>
    </w:p>
    <w:p>
      <w:pPr>
        <w:pStyle w:val="BodyText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Весь код и документация доступны в репозитории: https://github.com/PSINA1251/apteka-app</w:t>
      </w:r>
    </w:p>
    <w:p>
      <w:pPr>
        <w:pStyle w:val="Heading1"/>
        <w:rPr>
          <w:rFonts w:ascii="Times New Roman" w:hAnsi="Times New Roman"/>
        </w:rPr>
      </w:pPr>
      <w:bookmarkStart w:id="20" w:name="__RefHeading___Toc2300_1011080937"/>
      <w:bookmarkEnd w:id="20"/>
      <w:r>
        <w:rPr>
          <w:rFonts w:ascii="Times New Roman" w:hAnsi="Times New Roman"/>
        </w:rPr>
        <w:t>Протоколы тестирования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2" w:type="dxa"/>
          <w:bottom w:w="150" w:type="dxa"/>
          <w:right w:w="0" w:type="dxa"/>
        </w:tblCellMar>
      </w:tblPr>
      <w:tblGrid>
        <w:gridCol w:w="574"/>
        <w:gridCol w:w="1884"/>
        <w:gridCol w:w="5110"/>
        <w:gridCol w:w="2070"/>
      </w:tblGrid>
      <w:tr>
        <w:trPr>
          <w:tblHeader w:val="true"/>
        </w:trPr>
        <w:tc>
          <w:tcPr>
            <w:tcW w:w="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7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ID</w:t>
            </w:r>
          </w:p>
        </w:tc>
        <w:tc>
          <w:tcPr>
            <w:tcW w:w="18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7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Название</w:t>
            </w:r>
          </w:p>
        </w:tc>
        <w:tc>
          <w:tcPr>
            <w:tcW w:w="5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7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Шаги</w:t>
            </w: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7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Ожидаемый результат</w:t>
            </w:r>
          </w:p>
        </w:tc>
      </w:tr>
      <w:tr>
        <w:trPr/>
        <w:tc>
          <w:tcPr>
            <w:tcW w:w="57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6"/>
              <w:bidi w:val="0"/>
              <w:jc w:val="left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sz w:val="28"/>
                <w:szCs w:val="28"/>
              </w:rPr>
              <w:t>TC1</w:t>
            </w:r>
          </w:p>
        </w:tc>
        <w:tc>
          <w:tcPr>
            <w:tcW w:w="188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6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Получение списка лекарств</w:t>
            </w:r>
          </w:p>
        </w:tc>
        <w:tc>
          <w:tcPr>
            <w:tcW w:w="51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6"/>
              <w:bidi w:val="0"/>
              <w:jc w:val="left"/>
              <w:rPr/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br/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. GET </w:t>
            </w:r>
            <w:r>
              <w:rPr>
                <w:rStyle w:val="user1"/>
                <w:rFonts w:ascii="Times New Roman" w:hAnsi="Times New Roman"/>
                <w:b w:val="false"/>
                <w:bCs w:val="false"/>
                <w:sz w:val="28"/>
                <w:szCs w:val="28"/>
              </w:rPr>
              <w:t>http://localhost:5094/api/лекарства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br/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. Нажать Send</w:t>
            </w:r>
          </w:p>
        </w:tc>
        <w:tc>
          <w:tcPr>
            <w:tcW w:w="20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6"/>
              <w:bidi w:val="0"/>
              <w:jc w:val="left"/>
              <w:rPr/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Статус </w:t>
            </w:r>
            <w:r>
              <w:rPr>
                <w:rStyle w:val="Strong"/>
                <w:rFonts w:ascii="Times New Roman" w:hAnsi="Times New Roman"/>
                <w:b w:val="false"/>
                <w:bCs w:val="false"/>
                <w:sz w:val="28"/>
                <w:szCs w:val="28"/>
              </w:rPr>
              <w:t>200 OK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br/>
              <w:t>В теле ответа — спис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ru-RU"/>
              </w:rPr>
              <w:t>ок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 лекарств</w:t>
            </w:r>
          </w:p>
        </w:tc>
      </w:tr>
      <w:tr>
        <w:trPr/>
        <w:tc>
          <w:tcPr>
            <w:tcW w:w="57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6"/>
              <w:bidi w:val="0"/>
              <w:jc w:val="left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sz w:val="28"/>
                <w:szCs w:val="28"/>
              </w:rPr>
              <w:t>TC2</w:t>
            </w:r>
          </w:p>
        </w:tc>
        <w:tc>
          <w:tcPr>
            <w:tcW w:w="188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6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Получение одного лекарства</w:t>
            </w:r>
          </w:p>
        </w:tc>
        <w:tc>
          <w:tcPr>
            <w:tcW w:w="51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6"/>
              <w:bidi w:val="0"/>
              <w:jc w:val="left"/>
              <w:rPr/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1. GET </w:t>
            </w:r>
            <w:r>
              <w:rPr>
                <w:rStyle w:val="user1"/>
                <w:rFonts w:ascii="Times New Roman" w:hAnsi="Times New Roman"/>
                <w:b w:val="false"/>
                <w:bCs w:val="false"/>
                <w:sz w:val="28"/>
                <w:szCs w:val="28"/>
              </w:rPr>
              <w:t>http://localhost:5094/api/лекарства/1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br/>
              <w:t>2. Send</w:t>
            </w:r>
          </w:p>
        </w:tc>
        <w:tc>
          <w:tcPr>
            <w:tcW w:w="20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6"/>
              <w:bidi w:val="0"/>
              <w:jc w:val="left"/>
              <w:rPr/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Статус </w:t>
            </w:r>
            <w:r>
              <w:rPr>
                <w:rStyle w:val="Strong"/>
                <w:rFonts w:ascii="Times New Roman" w:hAnsi="Times New Roman"/>
                <w:b w:val="false"/>
                <w:bCs w:val="false"/>
                <w:sz w:val="28"/>
                <w:szCs w:val="28"/>
              </w:rPr>
              <w:t>200 OK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br/>
              <w:t>В ответе — данные лекарства с id = 1</w:t>
            </w:r>
          </w:p>
        </w:tc>
      </w:tr>
      <w:tr>
        <w:trPr/>
        <w:tc>
          <w:tcPr>
            <w:tcW w:w="57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6"/>
              <w:bidi w:val="0"/>
              <w:jc w:val="left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sz w:val="28"/>
                <w:szCs w:val="28"/>
              </w:rPr>
              <w:t>TC3</w:t>
            </w:r>
          </w:p>
        </w:tc>
        <w:tc>
          <w:tcPr>
            <w:tcW w:w="188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6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Создание заказа (все поля заполнены)</w:t>
            </w:r>
          </w:p>
        </w:tc>
        <w:tc>
          <w:tcPr>
            <w:tcW w:w="51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6"/>
              <w:bidi w:val="0"/>
              <w:jc w:val="left"/>
              <w:rPr/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1. POST </w:t>
            </w:r>
            <w:r>
              <w:rPr>
                <w:rStyle w:val="user1"/>
                <w:rFonts w:ascii="Times New Roman" w:hAnsi="Times New Roman"/>
                <w:b w:val="false"/>
                <w:bCs w:val="false"/>
                <w:sz w:val="28"/>
                <w:szCs w:val="28"/>
              </w:rPr>
              <w:t>http://localhost:5094/api/заказы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br/>
              <w:t>2. Body → raw → JSON</w:t>
              <w:br/>
              <w:t>3. Ввести:</w:t>
              <w:br/>
            </w:r>
            <w:r>
              <w:rPr>
                <w:rStyle w:val="user1"/>
                <w:rFonts w:ascii="Times New Roman" w:hAnsi="Times New Roman"/>
                <w:b w:val="false"/>
                <w:bCs w:val="false"/>
                <w:sz w:val="28"/>
                <w:szCs w:val="28"/>
              </w:rPr>
              <w:t>{ "фИО": "Иван Петров", "адрес": "ул. Ленина, 1", "телефон": "89123456789" }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br/>
              <w:t>4. Send</w:t>
            </w:r>
          </w:p>
        </w:tc>
        <w:tc>
          <w:tcPr>
            <w:tcW w:w="20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6"/>
              <w:bidi w:val="0"/>
              <w:jc w:val="left"/>
              <w:rPr/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Статус </w:t>
            </w:r>
            <w:r>
              <w:rPr>
                <w:rStyle w:val="Strong"/>
                <w:rFonts w:ascii="Times New Roman" w:hAnsi="Times New Roman"/>
                <w:b w:val="false"/>
                <w:bCs w:val="false"/>
                <w:sz w:val="28"/>
                <w:szCs w:val="28"/>
              </w:rPr>
              <w:t>201 Created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br/>
              <w:t>Заказ создан, в ответе есть id заказа</w:t>
            </w:r>
          </w:p>
        </w:tc>
      </w:tr>
      <w:tr>
        <w:trPr/>
        <w:tc>
          <w:tcPr>
            <w:tcW w:w="57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6"/>
              <w:bidi w:val="0"/>
              <w:jc w:val="left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sz w:val="28"/>
                <w:szCs w:val="28"/>
              </w:rPr>
              <w:t>TC4</w:t>
            </w:r>
          </w:p>
        </w:tc>
        <w:tc>
          <w:tcPr>
            <w:tcW w:w="188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6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Создание заказа (пустое поле ФИО)</w:t>
            </w:r>
          </w:p>
        </w:tc>
        <w:tc>
          <w:tcPr>
            <w:tcW w:w="51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6"/>
              <w:bidi w:val="0"/>
              <w:jc w:val="left"/>
              <w:rPr/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1. POST </w:t>
            </w:r>
            <w:r>
              <w:rPr>
                <w:rStyle w:val="user1"/>
                <w:rFonts w:ascii="Times New Roman" w:hAnsi="Times New Roman"/>
                <w:b w:val="false"/>
                <w:bCs w:val="false"/>
                <w:sz w:val="28"/>
                <w:szCs w:val="28"/>
              </w:rPr>
              <w:t>http://localhost:5094/api/заказы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br/>
              <w:t>2. Body → raw → JSON</w:t>
              <w:br/>
              <w:t>3. Ввести:</w:t>
              <w:br/>
            </w:r>
            <w:r>
              <w:rPr>
                <w:rStyle w:val="user1"/>
                <w:rFonts w:ascii="Times New Roman" w:hAnsi="Times New Roman"/>
                <w:b w:val="false"/>
                <w:bCs w:val="false"/>
                <w:sz w:val="28"/>
                <w:szCs w:val="28"/>
              </w:rPr>
              <w:t>{ "фИО": "", "адрес": "ул. Ленина, 1", "телефон": "89123456789" }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br/>
              <w:t>4. Send</w:t>
            </w:r>
          </w:p>
        </w:tc>
        <w:tc>
          <w:tcPr>
            <w:tcW w:w="20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6"/>
              <w:bidi w:val="0"/>
              <w:jc w:val="left"/>
              <w:rPr/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Статус </w:t>
            </w:r>
            <w:r>
              <w:rPr>
                <w:rStyle w:val="Strong"/>
                <w:rFonts w:ascii="Times New Roman" w:hAnsi="Times New Roman"/>
                <w:b w:val="false"/>
                <w:bCs w:val="false"/>
                <w:sz w:val="28"/>
                <w:szCs w:val="28"/>
              </w:rPr>
              <w:t>400 Bad Request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br/>
              <w:t>Ошибка валидации</w:t>
            </w:r>
          </w:p>
        </w:tc>
      </w:tr>
      <w:tr>
        <w:trPr/>
        <w:tc>
          <w:tcPr>
            <w:tcW w:w="57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6"/>
              <w:bidi w:val="0"/>
              <w:jc w:val="left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sz w:val="28"/>
                <w:szCs w:val="28"/>
              </w:rPr>
              <w:t>TC5</w:t>
            </w:r>
          </w:p>
        </w:tc>
        <w:tc>
          <w:tcPr>
            <w:tcW w:w="188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6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Создание заказа с несколькими лекарствами</w:t>
            </w:r>
          </w:p>
        </w:tc>
        <w:tc>
          <w:tcPr>
            <w:tcW w:w="51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6"/>
              <w:bidi w:val="0"/>
              <w:jc w:val="left"/>
              <w:rPr/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1. POST </w:t>
            </w:r>
            <w:r>
              <w:rPr>
                <w:rStyle w:val="user1"/>
                <w:rFonts w:ascii="Times New Roman" w:hAnsi="Times New Roman"/>
                <w:b w:val="false"/>
                <w:bCs w:val="false"/>
                <w:sz w:val="28"/>
                <w:szCs w:val="28"/>
              </w:rPr>
              <w:t>http://localhost:5094/api/заказы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br/>
              <w:t>2. Body → raw → JSON</w:t>
              <w:br/>
              <w:t>3. Ввести (если API поддерживает состав заказа):</w:t>
              <w:br/>
            </w:r>
            <w:r>
              <w:rPr>
                <w:rStyle w:val="user1"/>
                <w:rFonts w:ascii="Times New Roman" w:hAnsi="Times New Roman"/>
                <w:b w:val="false"/>
                <w:bCs w:val="false"/>
                <w:sz w:val="28"/>
                <w:szCs w:val="28"/>
              </w:rPr>
              <w:t>{ "фИО": "Иван Петров", "адрес": "ул. Ленина, 1", "телефон": "89123456789", "состав": [ { "идЛекарства": 1, "количество": 2 } ] }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br/>
              <w:t>4. Send</w:t>
            </w:r>
          </w:p>
        </w:tc>
        <w:tc>
          <w:tcPr>
            <w:tcW w:w="20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6"/>
              <w:bidi w:val="0"/>
              <w:jc w:val="left"/>
              <w:rPr/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Статус </w:t>
            </w:r>
            <w:r>
              <w:rPr>
                <w:rStyle w:val="Strong"/>
                <w:rFonts w:ascii="Times New Roman" w:hAnsi="Times New Roman"/>
                <w:b w:val="false"/>
                <w:bCs w:val="false"/>
                <w:sz w:val="28"/>
                <w:szCs w:val="28"/>
              </w:rPr>
              <w:t>201 Created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 (если структура позволяет)</w:t>
              <w:br/>
              <w:t>Или </w:t>
            </w:r>
            <w:r>
              <w:rPr>
                <w:rStyle w:val="Strong"/>
                <w:rFonts w:ascii="Times New Roman" w:hAnsi="Times New Roman"/>
                <w:b w:val="false"/>
                <w:bCs w:val="false"/>
                <w:sz w:val="28"/>
                <w:szCs w:val="28"/>
              </w:rPr>
              <w:t>200 OK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, если состав не используется</w:t>
            </w:r>
          </w:p>
        </w:tc>
      </w:tr>
    </w:tbl>
    <w:p>
      <w:pPr>
        <w:pStyle w:val="Normal"/>
        <w:bidi w:val="0"/>
        <w:spacing w:lineRule="auto" w:line="276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/>
      </w:pPr>
      <w:bookmarkStart w:id="21" w:name="__RefHeading___Toc2302_1011080937"/>
      <w:bookmarkEnd w:id="21"/>
      <w:r>
        <w:rPr>
          <w:rStyle w:val="Strong"/>
          <w:rFonts w:ascii="Times New Roman" w:hAnsi="Times New Roman"/>
          <w:b/>
          <w:bCs/>
        </w:rPr>
        <w:t>Заключение</w:t>
      </w:r>
    </w:p>
    <w:p>
      <w:pPr>
        <w:pStyle w:val="BodyText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За время учебной практики мы разработали мобильное приложение «Аптека» для заказа лекарств.</w:t>
      </w:r>
    </w:p>
    <w:p>
      <w:pPr>
        <w:pStyle w:val="BodyText"/>
        <w:bidi w:val="0"/>
        <w:jc w:val="left"/>
        <w:rPr/>
      </w:pPr>
      <w:r>
        <w:rPr>
          <w:rStyle w:val="Strong"/>
          <w:rFonts w:ascii="Times New Roman" w:hAnsi="Times New Roman"/>
          <w:sz w:val="28"/>
          <w:szCs w:val="28"/>
        </w:rPr>
        <w:t>Что удалось сделать: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спроектировали базу данных и создали её в SQL Server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разработали REST API на C# с методами GET и POST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создали Android-приложение с тремя экранами и навигацией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подключили приложение к серверу — данные загружаются из БД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реализовали корзину и форму заказа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написали тест-кейсы и проверили работоспособность</w:t>
      </w:r>
    </w:p>
    <w:p>
      <w:pPr>
        <w:pStyle w:val="BodyText"/>
        <w:bidi w:val="0"/>
        <w:jc w:val="left"/>
        <w:rPr/>
      </w:pPr>
      <w:r>
        <w:rPr>
          <w:rStyle w:val="Strong"/>
          <w:rFonts w:ascii="Times New Roman" w:hAnsi="Times New Roman"/>
          <w:sz w:val="28"/>
          <w:szCs w:val="28"/>
        </w:rPr>
        <w:t>Проблемы и затруднения: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были ошибки при подключении к API (HTTP vs HTTPS)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долго настраивали парсинг JSON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путаница с ролями в первые дни</w:t>
      </w:r>
    </w:p>
    <w:p>
      <w:pPr>
        <w:pStyle w:val="BodyText"/>
        <w:bidi w:val="0"/>
        <w:jc w:val="left"/>
        <w:rPr/>
      </w:pPr>
      <w:r>
        <w:rPr>
          <w:rStyle w:val="Strong"/>
          <w:rFonts w:ascii="Times New Roman" w:hAnsi="Times New Roman"/>
          <w:sz w:val="28"/>
          <w:szCs w:val="28"/>
        </w:rPr>
        <w:t>Чему научились: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работать в команде и распределять роли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ind w:hanging="0" w:left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писать API и подключать к нему мобильное приложение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ind w:hanging="0" w:left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пользоваться системой контроля версий Git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ind w:hanging="0" w:left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оформлять проектную документацию</w:t>
      </w:r>
    </w:p>
    <w:p>
      <w:pPr>
        <w:pStyle w:val="BodyText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В целом все поставленные задачи выполнены, приложение работает стабильно.</w:t>
      </w:r>
    </w:p>
    <w:p>
      <w:pPr>
        <w:pStyle w:val="Heading1"/>
        <w:rPr/>
      </w:pPr>
      <w:bookmarkStart w:id="22" w:name="__RefHeading___Toc3816_1011080937"/>
      <w:bookmarkEnd w:id="22"/>
      <w:r>
        <w:rPr>
          <w:rStyle w:val="Strong"/>
          <w:rFonts w:ascii="Times New Roman" w:hAnsi="Times New Roman"/>
          <w:b/>
          <w:bCs/>
        </w:rPr>
        <w:t>Список литературы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0" w:left="0"/>
        <w:rPr>
          <w:rFonts w:ascii="Times New Roman" w:hAnsi="Times New Roman"/>
        </w:rPr>
      </w:pPr>
      <w:r>
        <w:rPr>
          <w:rFonts w:ascii="Times New Roman" w:hAnsi="Times New Roman"/>
        </w:rPr>
        <w:t>ГОСТ Р ИСО/МЭК 12207-99 «Процессы жизненного цикла программных средств».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0" w:left="0"/>
        <w:rPr>
          <w:rFonts w:ascii="Times New Roman" w:hAnsi="Times New Roman"/>
        </w:rPr>
      </w:pPr>
      <w:r>
        <w:rPr>
          <w:rFonts w:ascii="Times New Roman" w:hAnsi="Times New Roman"/>
        </w:rPr>
        <w:t>ГОСТ 2.105-95 ЕСКД. Общие требования к текстовым документам.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0" w:left="0"/>
        <w:rPr>
          <w:rFonts w:ascii="Times New Roman" w:hAnsi="Times New Roman"/>
        </w:rPr>
      </w:pPr>
      <w:r>
        <w:rPr>
          <w:rFonts w:ascii="Times New Roman" w:hAnsi="Times New Roman"/>
        </w:rPr>
        <w:t>ГОСТ Р ИСО/МЭК 15910-2002. Информационная технология. Процесс создания документации пользователя программного средства.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0" w:left="0"/>
        <w:rPr>
          <w:rFonts w:ascii="Times New Roman" w:hAnsi="Times New Roman"/>
        </w:rPr>
      </w:pPr>
      <w:r>
        <w:rPr>
          <w:rFonts w:ascii="Times New Roman" w:hAnsi="Times New Roman"/>
        </w:rPr>
        <w:t>Долженко, А.И. Технологии командной разработки программного обеспечения информационных систем / А.И. Долженко. — М.: Интернет-Университет Информационных Технологий (ИНТУИТ), 2016.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0" w:left="0"/>
        <w:rPr>
          <w:rFonts w:ascii="Times New Roman" w:hAnsi="Times New Roman"/>
        </w:rPr>
      </w:pPr>
      <w:r>
        <w:rPr>
          <w:rFonts w:ascii="Times New Roman" w:hAnsi="Times New Roman"/>
        </w:rPr>
        <w:t>Иванова Г.С. Технология программирования (для бакалавров). — 3-е изд., стер. — М.: КНОРУС, 2018. — 336 с.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0" w:left="0"/>
        <w:rPr>
          <w:rFonts w:ascii="Times New Roman" w:hAnsi="Times New Roman"/>
        </w:rPr>
      </w:pPr>
      <w:r>
        <w:rPr>
          <w:rFonts w:ascii="Times New Roman" w:hAnsi="Times New Roman"/>
        </w:rPr>
        <w:t>Орлов, С.А. Программная инженерия: учебник для вузов / С.А. Орлов. — СПб.: Питер, 2016.</w:t>
      </w:r>
    </w:p>
    <w:p>
      <w:pPr>
        <w:pStyle w:val="BodyText"/>
        <w:spacing w:before="0" w:after="140"/>
        <w:rPr>
          <w:rFonts w:ascii="Times New Roman" w:hAnsi="Times New Roman"/>
        </w:rPr>
      </w:pPr>
      <w:r>
        <w:rPr>
          <w:rFonts w:ascii="Times New Roman" w:hAnsi="Times New Roman"/>
        </w:rPr>
        <w:br/>
      </w:r>
    </w:p>
    <w:sectPr>
      <w:headerReference w:type="even" r:id="rId11"/>
      <w:headerReference w:type="default" r:id="rId12"/>
      <w:headerReference w:type="first" r:id="rId13"/>
      <w:footerReference w:type="even" r:id="rId14"/>
      <w:footerReference w:type="default" r:id="rId15"/>
      <w:footerReference w:type="first" r:id="rId16"/>
      <w:type w:val="nextPage"/>
      <w:pgSz w:w="11906" w:h="16838"/>
      <w:pgMar w:left="1134" w:right="1134" w:gutter="0" w:header="1134" w:top="1693" w:footer="1134" w:bottom="1693"/>
      <w:pgNumType w:fmt="decimal"/>
      <w:formProt w:val="false"/>
      <w:titlePg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 Light"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cc"/>
    <w:family w:val="modern"/>
    <w:pitch w:val="fixed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>
        <w:rFonts w:ascii="Times New Roman" w:hAnsi="Times New Roman"/>
        <w:sz w:val="24"/>
        <w:szCs w:val="24"/>
        <w:lang w:val="ru-RU"/>
      </w:rPr>
    </w:pPr>
    <w:r>
      <w:rPr>
        <w:rFonts w:ascii="Times New Roman" w:hAnsi="Times New Roman"/>
        <w:sz w:val="24"/>
        <w:szCs w:val="24"/>
        <w:lang w:val="ru-RU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>
        <w:rFonts w:ascii="Times New Roman" w:hAnsi="Times New Roman"/>
        <w:sz w:val="24"/>
        <w:szCs w:val="24"/>
        <w:lang w:val="ru-RU"/>
      </w:rPr>
    </w:pPr>
    <w:r>
      <w:rPr>
        <w:rFonts w:ascii="Times New Roman" w:hAnsi="Times New Roman"/>
        <w:sz w:val="24"/>
        <w:szCs w:val="24"/>
        <w:lang w:val="en-US"/>
      </w:rPr>
      <w:t>202</w:t>
    </w:r>
    <w:r>
      <w:rPr>
        <w:rFonts w:ascii="Times New Roman" w:hAnsi="Times New Roman"/>
        <w:sz w:val="24"/>
        <w:szCs w:val="24"/>
        <w:lang w:val="ru-RU"/>
      </w:rPr>
      <w:t>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lineRule="auto" w:line="360" w:before="0" w:after="0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lineRule="auto" w:line="360" w:before="0" w:after="0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  <w:lang w:val="en-US"/>
      </w:rPr>
      <w:t>БЮДЖЕТНОЕ ПРОФЕССИОНАЛЬНОЕ ОБРАЗОВАТЕЛЬНОЕ УЧРЕЖДЕНИЕ «ОМСК</w:t>
    </w:r>
    <w:r>
      <w:rPr>
        <w:rFonts w:ascii="Times New Roman" w:hAnsi="Times New Roman"/>
        <w:sz w:val="24"/>
        <w:szCs w:val="24"/>
      </w:rPr>
      <w:t>ИЙ АВИАЦИОННЫЙ КОЛЛЕДЖ ИМЕНИ Н.Е. ЖУКОВСКОГО»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1428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3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5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7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9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1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3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5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7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9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>
        <w:sz w:val="28"/>
        <w:szCs w:val="28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6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0"/>
      <w:outlineLvl w:val="0"/>
    </w:pPr>
    <w:rPr>
      <w:rFonts w:ascii="Calibri Light" w:hAnsi="Calibri Light" w:eastAsia="Times New Roman"/>
      <w:b/>
      <w:bCs/>
      <w:color w:val="2F5496"/>
      <w:sz w:val="28"/>
      <w:szCs w:val="28"/>
    </w:rPr>
  </w:style>
  <w:style w:type="paragraph" w:styleId="Heading2">
    <w:name w:val="heading 2"/>
    <w:basedOn w:val="Style14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user3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user3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user1">
    <w:name w:val="Исходный текст (user)"/>
    <w:qFormat/>
    <w:rPr>
      <w:rFonts w:ascii="Liberation Mono" w:hAnsi="Liberation Mono" w:eastAsia="NSimSun" w:cs="Liberation Mono"/>
    </w:rPr>
  </w:style>
  <w:style w:type="character" w:styleId="Style10">
    <w:name w:val="Ссылка указателя"/>
    <w:qFormat/>
    <w:rPr/>
  </w:style>
  <w:style w:type="character" w:styleId="Style11">
    <w:name w:val="Символ нумерации"/>
    <w:qFormat/>
    <w:rPr>
      <w:sz w:val="28"/>
      <w:szCs w:val="28"/>
    </w:rPr>
  </w:style>
  <w:style w:type="character" w:styleId="user2">
    <w:name w:val="Ссылка указателя (user)"/>
    <w:qFormat/>
    <w:rPr/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Исходный текст"/>
    <w:qFormat/>
    <w:rPr>
      <w:rFonts w:ascii="Liberation Mono" w:hAnsi="Liberation Mono" w:eastAsia="NSimSun" w:cs="Liberation Mono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Lucida Sans"/>
    </w:rPr>
  </w:style>
  <w:style w:type="paragraph" w:styleId="user5">
    <w:name w:val="Колонтитулы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Style16">
    <w:name w:val="Колонтитулы"/>
    <w:basedOn w:val="Normal"/>
    <w:qFormat/>
    <w:pPr/>
    <w:rPr/>
  </w:style>
  <w:style w:type="paragraph" w:styleId="Header">
    <w:name w:val="header"/>
    <w:basedOn w:val="user5"/>
    <w:pPr>
      <w:suppressLineNumbers/>
    </w:pPr>
    <w:rPr/>
  </w:style>
  <w:style w:type="paragraph" w:styleId="Footer">
    <w:name w:val="footer"/>
    <w:basedOn w:val="user5"/>
    <w:pPr>
      <w:suppressLineNumbers/>
    </w:pPr>
    <w:rPr/>
  </w:style>
  <w:style w:type="paragraph" w:styleId="ListParagraph">
    <w:name w:val="List Paragraph"/>
    <w:basedOn w:val="Normal"/>
    <w:qFormat/>
    <w:pPr>
      <w:spacing w:before="0" w:after="0"/>
      <w:ind w:firstLine="709" w:left="720"/>
      <w:contextualSpacing/>
    </w:pPr>
    <w:rPr>
      <w:rFonts w:ascii="Times New Roman" w:hAnsi="Times New Roman"/>
      <w:sz w:val="24"/>
    </w:rPr>
  </w:style>
  <w:style w:type="paragraph" w:styleId="user6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7">
    <w:name w:val="Заголовок таблицы (user)"/>
    <w:basedOn w:val="user6"/>
    <w:qFormat/>
    <w:pPr>
      <w:suppressLineNumbers/>
      <w:jc w:val="center"/>
    </w:pPr>
    <w:rPr>
      <w:b/>
      <w:bCs/>
    </w:rPr>
  </w:style>
  <w:style w:type="paragraph" w:styleId="user8">
    <w:name w:val="Фигура (user)"/>
    <w:basedOn w:val="Caption"/>
    <w:qFormat/>
    <w:pPr/>
    <w:rPr/>
  </w:style>
  <w:style w:type="paragraph" w:styleId="Style17">
    <w:name w:val="Содержимое врезки"/>
    <w:basedOn w:val="Normal"/>
    <w:qFormat/>
    <w:pPr/>
    <w:rPr/>
  </w:style>
  <w:style w:type="paragraph" w:styleId="IndexHeading">
    <w:name w:val="index heading"/>
    <w:basedOn w:val="Style14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Style15"/>
    <w:pPr>
      <w:tabs>
        <w:tab w:val="clear" w:pos="709"/>
        <w:tab w:val="right" w:pos="9638" w:leader="dot"/>
      </w:tabs>
      <w:ind w:hanging="0" w:left="0"/>
    </w:pPr>
    <w:rPr/>
  </w:style>
  <w:style w:type="paragraph" w:styleId="TOC3">
    <w:name w:val="toc 3"/>
    <w:basedOn w:val="Style15"/>
    <w:pPr>
      <w:tabs>
        <w:tab w:val="clear" w:pos="709"/>
        <w:tab w:val="right" w:pos="9071" w:leader="dot"/>
      </w:tabs>
      <w:ind w:hanging="0" w:left="567"/>
    </w:pPr>
    <w:rPr/>
  </w:style>
  <w:style w:type="paragraph" w:styleId="TOC4">
    <w:name w:val="toc 4"/>
    <w:basedOn w:val="Style15"/>
    <w:pPr>
      <w:tabs>
        <w:tab w:val="clear" w:pos="709"/>
        <w:tab w:val="right" w:pos="8788" w:leader="dot"/>
      </w:tabs>
      <w:ind w:hanging="0" w:left="850"/>
    </w:pPr>
    <w:rPr/>
  </w:style>
  <w:style w:type="paragraph" w:styleId="user9">
    <w:name w:val="Содержимое врезки (user)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5.png"/><Relationship Id="rId10" Type="http://schemas.openxmlformats.org/officeDocument/2006/relationships/hyperlink" Target="https://asp.net/" TargetMode="Externa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LibreOffice/26.2.0.3$Windows_X86_64 LibreOffice_project/620$Build-3</Application>
  <AppVersion>15.0000</AppVersion>
  <Pages>20</Pages>
  <Words>2543</Words>
  <Characters>16686</Characters>
  <CharactersWithSpaces>18747</CharactersWithSpaces>
  <Paragraphs>511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2026-02-27T13:13:14Z</dcterms:created>
  <dc:creator/>
  <dc:description/>
  <dc:language>ru-RU</dc:language>
  <cp:lastModifiedBy/>
  <dcterms:modified xsi:type="dcterms:W3CDTF">2026-02-27T22:10:00Z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