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8B85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【</w:t>
      </w:r>
      <w:bookmarkStart w:id="0" w:name="_GoBack"/>
      <w:bookmarkEnd w:id="0"/>
      <w:r>
        <w:rPr>
          <w:rFonts w:hint="eastAsia"/>
          <w:lang w:eastAsia="zh-CN"/>
        </w:rPr>
        <w:t>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D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2026-03-17T07:39:18Z</dcterms:created>
  <cp:lastModifiedBy>、灯下 ·的雨、</cp:lastModifiedBy>
  <dcterms:modified xsi:type="dcterms:W3CDTF">2026-03-17T07:40:25Z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eyJoZGlkIjoiNGZjMjMwYjE5ZjI1MmVkZTEwMTZmYTVlMGVhODBiMjAiLCJ1c2VySWQiOiI2NzQ1MTA1OTEifQ==</vt:lpwstr>
  </property>
  <property fmtid="{D5CDD505-2E9C-101B-9397-08002B2CF9AE}" pid="4" name="ICV">
    <vt:lpwstr>43F99DF77876413E81C3762464ED299B_12</vt:lpwstr>
  </property>
</Properties>
</file>