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BE" w:rsidRPr="00E15A29" w:rsidRDefault="008A11BE" w:rsidP="0072646A">
      <w:pPr>
        <w:spacing w:after="0" w:line="240" w:lineRule="auto"/>
        <w:rPr>
          <w:rFonts w:cstheme="minorHAnsi"/>
          <w:lang w:val="es-CO"/>
        </w:rPr>
      </w:pPr>
    </w:p>
    <w:p w:rsidR="00E15A29" w:rsidRPr="00E15A29" w:rsidRDefault="00E15A29" w:rsidP="00E15A29">
      <w:pPr>
        <w:spacing w:after="0" w:line="240" w:lineRule="auto"/>
        <w:jc w:val="center"/>
        <w:rPr>
          <w:rFonts w:cstheme="minorHAnsi"/>
          <w:b/>
        </w:rPr>
      </w:pPr>
      <w:r w:rsidRPr="00E15A29">
        <w:rPr>
          <w:rFonts w:cstheme="minorHAnsi"/>
          <w:b/>
        </w:rPr>
        <w:t>GSTC BOARD OF DIRECTORS MEETING</w:t>
      </w:r>
    </w:p>
    <w:p w:rsidR="00E15A29" w:rsidRPr="00E15A29" w:rsidRDefault="00E15A29" w:rsidP="00E15A29">
      <w:pPr>
        <w:spacing w:after="0" w:line="240" w:lineRule="auto"/>
        <w:jc w:val="center"/>
        <w:rPr>
          <w:rFonts w:cstheme="minorHAnsi"/>
          <w:b/>
        </w:rPr>
      </w:pPr>
      <w:r w:rsidRPr="00E15A29">
        <w:rPr>
          <w:rFonts w:cstheme="minorHAnsi"/>
          <w:b/>
        </w:rPr>
        <w:t>December 15, 2010</w:t>
      </w:r>
    </w:p>
    <w:p w:rsidR="00E15A29" w:rsidRPr="00E15A29" w:rsidRDefault="00E15A29" w:rsidP="00E15A29">
      <w:pPr>
        <w:spacing w:after="0" w:line="240" w:lineRule="auto"/>
        <w:jc w:val="center"/>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E15A29" w:rsidRPr="00E15A29" w:rsidTr="00A248C7">
        <w:tc>
          <w:tcPr>
            <w:tcW w:w="9576" w:type="dxa"/>
            <w:gridSpan w:val="2"/>
          </w:tcPr>
          <w:p w:rsidR="00E15A29" w:rsidRPr="00E15A29" w:rsidRDefault="00E15A29" w:rsidP="00A248C7">
            <w:pPr>
              <w:spacing w:after="0" w:line="240" w:lineRule="auto"/>
              <w:jc w:val="center"/>
              <w:rPr>
                <w:rFonts w:cstheme="minorHAnsi"/>
                <w:b/>
                <w:u w:val="single"/>
              </w:rPr>
            </w:pPr>
            <w:r w:rsidRPr="00E15A29">
              <w:rPr>
                <w:rFonts w:cstheme="minorHAnsi"/>
                <w:b/>
                <w:u w:val="single"/>
              </w:rPr>
              <w:t>PARTICIPANTS</w:t>
            </w:r>
          </w:p>
        </w:tc>
      </w:tr>
      <w:tr w:rsidR="00E15A29" w:rsidRPr="00E15A29" w:rsidTr="00A248C7">
        <w:tc>
          <w:tcPr>
            <w:tcW w:w="4788" w:type="dxa"/>
          </w:tcPr>
          <w:p w:rsidR="00E15A29" w:rsidRPr="00E15A29" w:rsidRDefault="00E15A29" w:rsidP="00A248C7">
            <w:pPr>
              <w:spacing w:after="0" w:line="240" w:lineRule="auto"/>
              <w:jc w:val="center"/>
              <w:rPr>
                <w:rFonts w:cstheme="minorHAnsi"/>
                <w:b/>
                <w:u w:val="single"/>
              </w:rPr>
            </w:pPr>
            <w:r w:rsidRPr="00E15A29">
              <w:rPr>
                <w:rFonts w:cstheme="minorHAnsi"/>
                <w:b/>
                <w:u w:val="single"/>
              </w:rPr>
              <w:t>Board Members</w:t>
            </w:r>
          </w:p>
        </w:tc>
        <w:tc>
          <w:tcPr>
            <w:tcW w:w="4788" w:type="dxa"/>
          </w:tcPr>
          <w:p w:rsidR="00E15A29" w:rsidRPr="00E15A29" w:rsidRDefault="00E15A29" w:rsidP="00A248C7">
            <w:pPr>
              <w:spacing w:after="0" w:line="240" w:lineRule="auto"/>
              <w:jc w:val="center"/>
              <w:rPr>
                <w:rFonts w:cstheme="minorHAnsi"/>
                <w:b/>
                <w:u w:val="single"/>
              </w:rPr>
            </w:pPr>
            <w:r w:rsidRPr="00E15A29">
              <w:rPr>
                <w:rFonts w:cstheme="minorHAnsi"/>
                <w:b/>
                <w:u w:val="single"/>
              </w:rPr>
              <w:t>Staff</w:t>
            </w:r>
          </w:p>
        </w:tc>
      </w:tr>
      <w:tr w:rsidR="00E15A29" w:rsidRPr="00E15A29" w:rsidTr="00A248C7">
        <w:tc>
          <w:tcPr>
            <w:tcW w:w="4788" w:type="dxa"/>
          </w:tcPr>
          <w:p w:rsidR="00E15A29" w:rsidRPr="00E15A29" w:rsidRDefault="00E15A29" w:rsidP="00A248C7">
            <w:pPr>
              <w:spacing w:after="0" w:line="240" w:lineRule="auto"/>
              <w:rPr>
                <w:rFonts w:cstheme="minorHAnsi"/>
              </w:rPr>
            </w:pPr>
            <w:r w:rsidRPr="00E15A29">
              <w:rPr>
                <w:rFonts w:cstheme="minorHAnsi"/>
              </w:rPr>
              <w:t>Kelly Bricker</w:t>
            </w:r>
          </w:p>
        </w:tc>
        <w:tc>
          <w:tcPr>
            <w:tcW w:w="4788" w:type="dxa"/>
          </w:tcPr>
          <w:p w:rsidR="00E15A29" w:rsidRPr="00E15A29" w:rsidRDefault="00E15A29" w:rsidP="00A248C7">
            <w:pPr>
              <w:spacing w:after="0" w:line="240" w:lineRule="auto"/>
              <w:rPr>
                <w:rFonts w:cstheme="minorHAnsi"/>
              </w:rPr>
            </w:pPr>
            <w:r w:rsidRPr="00E15A29">
              <w:rPr>
                <w:rFonts w:cstheme="minorHAnsi"/>
              </w:rPr>
              <w:t>Erika Harms</w:t>
            </w:r>
          </w:p>
        </w:tc>
      </w:tr>
      <w:tr w:rsidR="00E15A29" w:rsidRPr="00E15A29" w:rsidTr="00A248C7">
        <w:tc>
          <w:tcPr>
            <w:tcW w:w="4788" w:type="dxa"/>
          </w:tcPr>
          <w:p w:rsidR="00E15A29" w:rsidRPr="00E15A29" w:rsidRDefault="00E15A29" w:rsidP="00A248C7">
            <w:pPr>
              <w:spacing w:after="0" w:line="240" w:lineRule="auto"/>
              <w:rPr>
                <w:rFonts w:cstheme="minorHAnsi"/>
              </w:rPr>
            </w:pPr>
            <w:r w:rsidRPr="00E15A29">
              <w:rPr>
                <w:rFonts w:cstheme="minorHAnsi"/>
              </w:rPr>
              <w:t>Luigi Cabrini</w:t>
            </w:r>
          </w:p>
        </w:tc>
        <w:tc>
          <w:tcPr>
            <w:tcW w:w="4788" w:type="dxa"/>
          </w:tcPr>
          <w:p w:rsidR="00E15A29" w:rsidRPr="00E15A29" w:rsidRDefault="00E15A29" w:rsidP="00A248C7">
            <w:pPr>
              <w:spacing w:after="0" w:line="240" w:lineRule="auto"/>
              <w:rPr>
                <w:rFonts w:cstheme="minorHAnsi"/>
              </w:rPr>
            </w:pPr>
            <w:r w:rsidRPr="00E15A29">
              <w:rPr>
                <w:rFonts w:cstheme="minorHAnsi"/>
              </w:rPr>
              <w:t>Catalina Etcheverry</w:t>
            </w:r>
          </w:p>
        </w:tc>
      </w:tr>
      <w:tr w:rsidR="00E15A29" w:rsidRPr="00E15A29" w:rsidTr="00A248C7">
        <w:tc>
          <w:tcPr>
            <w:tcW w:w="4788" w:type="dxa"/>
          </w:tcPr>
          <w:p w:rsidR="00E15A29" w:rsidRPr="00E15A29" w:rsidRDefault="00E15A29" w:rsidP="00A248C7">
            <w:pPr>
              <w:spacing w:after="0" w:line="240" w:lineRule="auto"/>
              <w:rPr>
                <w:rFonts w:cstheme="minorHAnsi"/>
              </w:rPr>
            </w:pPr>
            <w:r w:rsidRPr="00E15A29">
              <w:rPr>
                <w:rFonts w:cstheme="minorHAnsi"/>
              </w:rPr>
              <w:t>Richard Edwards</w:t>
            </w:r>
          </w:p>
        </w:tc>
        <w:tc>
          <w:tcPr>
            <w:tcW w:w="4788" w:type="dxa"/>
          </w:tcPr>
          <w:p w:rsidR="00E15A29" w:rsidRPr="00E15A29" w:rsidRDefault="00E15A29" w:rsidP="00A248C7">
            <w:pPr>
              <w:spacing w:after="0" w:line="240" w:lineRule="auto"/>
              <w:rPr>
                <w:rFonts w:cstheme="minorHAnsi"/>
              </w:rPr>
            </w:pPr>
            <w:r w:rsidRPr="00E15A29">
              <w:rPr>
                <w:rFonts w:cstheme="minorHAnsi"/>
              </w:rPr>
              <w:t>Amos Bien</w:t>
            </w:r>
          </w:p>
        </w:tc>
      </w:tr>
      <w:tr w:rsidR="00E15A29" w:rsidRPr="00E15A29" w:rsidTr="00A248C7">
        <w:tc>
          <w:tcPr>
            <w:tcW w:w="4788" w:type="dxa"/>
          </w:tcPr>
          <w:p w:rsidR="00E15A29" w:rsidRPr="00E15A29" w:rsidRDefault="00E15A29" w:rsidP="00A248C7">
            <w:pPr>
              <w:spacing w:after="0" w:line="240" w:lineRule="auto"/>
              <w:rPr>
                <w:rFonts w:cstheme="minorHAnsi"/>
              </w:rPr>
            </w:pPr>
            <w:r w:rsidRPr="00E15A29">
              <w:rPr>
                <w:rFonts w:cstheme="minorHAnsi"/>
              </w:rPr>
              <w:t>Seleni Matus</w:t>
            </w:r>
          </w:p>
        </w:tc>
        <w:tc>
          <w:tcPr>
            <w:tcW w:w="4788" w:type="dxa"/>
          </w:tcPr>
          <w:p w:rsidR="00E15A29" w:rsidRPr="00E15A29" w:rsidRDefault="00E15A29" w:rsidP="00A248C7">
            <w:pPr>
              <w:spacing w:after="0" w:line="240" w:lineRule="auto"/>
              <w:rPr>
                <w:rFonts w:cstheme="minorHAnsi"/>
              </w:rPr>
            </w:pPr>
          </w:p>
        </w:tc>
      </w:tr>
      <w:tr w:rsidR="00E15A29" w:rsidRPr="00E15A29" w:rsidTr="00A248C7">
        <w:tc>
          <w:tcPr>
            <w:tcW w:w="4788" w:type="dxa"/>
          </w:tcPr>
          <w:p w:rsidR="00E15A29" w:rsidRPr="00E15A29" w:rsidRDefault="00E15A29" w:rsidP="00A248C7">
            <w:pPr>
              <w:spacing w:after="0" w:line="240" w:lineRule="auto"/>
              <w:rPr>
                <w:rFonts w:cstheme="minorHAnsi"/>
              </w:rPr>
            </w:pPr>
            <w:r w:rsidRPr="00E15A29">
              <w:rPr>
                <w:rFonts w:cstheme="minorHAnsi"/>
              </w:rPr>
              <w:t>Herve Houdre</w:t>
            </w:r>
          </w:p>
        </w:tc>
        <w:tc>
          <w:tcPr>
            <w:tcW w:w="4788" w:type="dxa"/>
          </w:tcPr>
          <w:p w:rsidR="00E15A29" w:rsidRPr="00E15A29" w:rsidRDefault="00E15A29" w:rsidP="00A248C7">
            <w:pPr>
              <w:spacing w:after="0" w:line="240" w:lineRule="auto"/>
              <w:rPr>
                <w:rFonts w:cstheme="minorHAnsi"/>
              </w:rPr>
            </w:pPr>
          </w:p>
        </w:tc>
      </w:tr>
      <w:tr w:rsidR="00E15A29" w:rsidRPr="00E15A29" w:rsidTr="00A248C7">
        <w:tc>
          <w:tcPr>
            <w:tcW w:w="4788" w:type="dxa"/>
          </w:tcPr>
          <w:p w:rsidR="00E15A29" w:rsidRPr="00E15A29" w:rsidRDefault="00E15A29" w:rsidP="00A248C7">
            <w:pPr>
              <w:spacing w:after="0" w:line="240" w:lineRule="auto"/>
              <w:rPr>
                <w:rFonts w:cstheme="minorHAnsi"/>
              </w:rPr>
            </w:pPr>
            <w:r w:rsidRPr="00E15A29">
              <w:rPr>
                <w:rFonts w:cstheme="minorHAnsi"/>
              </w:rPr>
              <w:t>Ronald Sanabria</w:t>
            </w:r>
          </w:p>
        </w:tc>
        <w:tc>
          <w:tcPr>
            <w:tcW w:w="4788" w:type="dxa"/>
          </w:tcPr>
          <w:p w:rsidR="00E15A29" w:rsidRPr="00E15A29" w:rsidRDefault="00E15A29" w:rsidP="00A248C7">
            <w:pPr>
              <w:spacing w:after="0" w:line="240" w:lineRule="auto"/>
              <w:rPr>
                <w:rFonts w:cstheme="minorHAnsi"/>
              </w:rPr>
            </w:pPr>
          </w:p>
        </w:tc>
      </w:tr>
      <w:tr w:rsidR="00E15A29" w:rsidRPr="00E15A29" w:rsidTr="00A248C7">
        <w:tc>
          <w:tcPr>
            <w:tcW w:w="4788" w:type="dxa"/>
          </w:tcPr>
          <w:p w:rsidR="00E15A29" w:rsidRPr="00E15A29" w:rsidRDefault="00E15A29" w:rsidP="00A248C7">
            <w:pPr>
              <w:spacing w:after="0" w:line="240" w:lineRule="auto"/>
              <w:rPr>
                <w:rFonts w:cstheme="minorHAnsi"/>
              </w:rPr>
            </w:pPr>
            <w:r w:rsidRPr="00E15A29">
              <w:rPr>
                <w:rFonts w:cstheme="minorHAnsi"/>
              </w:rPr>
              <w:t>Herbert Hamele</w:t>
            </w:r>
          </w:p>
        </w:tc>
        <w:tc>
          <w:tcPr>
            <w:tcW w:w="4788" w:type="dxa"/>
          </w:tcPr>
          <w:p w:rsidR="00E15A29" w:rsidRPr="00E15A29" w:rsidRDefault="00E15A29" w:rsidP="00A248C7">
            <w:pPr>
              <w:spacing w:after="0" w:line="240" w:lineRule="auto"/>
              <w:rPr>
                <w:rFonts w:cstheme="minorHAnsi"/>
              </w:rPr>
            </w:pPr>
          </w:p>
        </w:tc>
      </w:tr>
    </w:tbl>
    <w:p w:rsidR="00E15A29" w:rsidRPr="00E15A29" w:rsidRDefault="00E15A29" w:rsidP="00E15A29">
      <w:pPr>
        <w:jc w:val="center"/>
        <w:rPr>
          <w:rFonts w:cstheme="minorHAnsi"/>
          <w:b/>
          <w:u w:val="single"/>
        </w:rPr>
      </w:pPr>
    </w:p>
    <w:p w:rsidR="00E15A29" w:rsidRPr="00E15A29" w:rsidRDefault="00E15A29" w:rsidP="00E15A29">
      <w:pPr>
        <w:jc w:val="center"/>
        <w:rPr>
          <w:rFonts w:cstheme="minorHAnsi"/>
          <w:b/>
          <w:i/>
          <w:sz w:val="24"/>
          <w:szCs w:val="24"/>
        </w:rPr>
      </w:pPr>
      <w:r w:rsidRPr="00E15A29">
        <w:rPr>
          <w:rFonts w:cstheme="minorHAnsi"/>
          <w:b/>
          <w:i/>
          <w:sz w:val="24"/>
          <w:szCs w:val="24"/>
        </w:rPr>
        <w:t>MINUTES</w:t>
      </w:r>
    </w:p>
    <w:p w:rsidR="00393246" w:rsidRPr="00E15A29" w:rsidRDefault="00393246" w:rsidP="00393246">
      <w:pPr>
        <w:spacing w:after="0" w:line="240" w:lineRule="auto"/>
        <w:rPr>
          <w:rFonts w:cstheme="minorHAnsi"/>
        </w:rPr>
      </w:pPr>
    </w:p>
    <w:p w:rsidR="00393246" w:rsidRPr="00E15A29" w:rsidRDefault="00393246" w:rsidP="00393246">
      <w:pPr>
        <w:spacing w:after="0" w:line="240" w:lineRule="auto"/>
        <w:rPr>
          <w:rFonts w:cstheme="minorHAnsi"/>
          <w:b/>
        </w:rPr>
      </w:pPr>
      <w:r w:rsidRPr="00E15A29">
        <w:rPr>
          <w:rFonts w:cstheme="minorHAnsi"/>
          <w:b/>
        </w:rPr>
        <w:t>Report from the GSTC Secretariat on the GSTC Accomplishments, Challenges and Goals:</w:t>
      </w:r>
    </w:p>
    <w:p w:rsidR="00C27AA3" w:rsidRPr="00E15A29" w:rsidRDefault="00C27AA3" w:rsidP="00B01AD8">
      <w:pPr>
        <w:spacing w:after="0" w:line="240" w:lineRule="auto"/>
        <w:rPr>
          <w:rFonts w:cstheme="minorHAnsi"/>
        </w:rPr>
      </w:pPr>
      <w:r w:rsidRPr="00E15A29">
        <w:rPr>
          <w:rFonts w:cstheme="minorHAnsi"/>
        </w:rPr>
        <w:t>The Secretariat provided an u</w:t>
      </w:r>
      <w:r w:rsidR="00393246" w:rsidRPr="00E15A29">
        <w:rPr>
          <w:rFonts w:cstheme="minorHAnsi"/>
        </w:rPr>
        <w:t>pdate on the GSTC Team’s expansion and announced that the GSTC has</w:t>
      </w:r>
      <w:r w:rsidRPr="00E15A29">
        <w:rPr>
          <w:rFonts w:cstheme="minorHAnsi"/>
        </w:rPr>
        <w:t xml:space="preserve"> secured close to 1 million dollars in funding from </w:t>
      </w:r>
      <w:r w:rsidR="00393246" w:rsidRPr="00E15A29">
        <w:rPr>
          <w:rFonts w:cstheme="minorHAnsi"/>
        </w:rPr>
        <w:t xml:space="preserve">the </w:t>
      </w:r>
      <w:r w:rsidRPr="00E15A29">
        <w:rPr>
          <w:rFonts w:cstheme="minorHAnsi"/>
        </w:rPr>
        <w:t>UN Foundation and other donors.</w:t>
      </w:r>
    </w:p>
    <w:p w:rsidR="00C27AA3" w:rsidRPr="00E15A29" w:rsidRDefault="00C27AA3" w:rsidP="00B01AD8">
      <w:pPr>
        <w:spacing w:after="0" w:line="240" w:lineRule="auto"/>
        <w:rPr>
          <w:rFonts w:cstheme="minorHAnsi"/>
        </w:rPr>
      </w:pPr>
    </w:p>
    <w:p w:rsidR="00C27AA3" w:rsidRPr="00E15A29" w:rsidRDefault="00393246" w:rsidP="00B01AD8">
      <w:pPr>
        <w:spacing w:after="0" w:line="240" w:lineRule="auto"/>
        <w:rPr>
          <w:rFonts w:cstheme="minorHAnsi"/>
          <w:b/>
        </w:rPr>
      </w:pPr>
      <w:r w:rsidRPr="00E15A29">
        <w:rPr>
          <w:rFonts w:cstheme="minorHAnsi"/>
          <w:b/>
        </w:rPr>
        <w:t>Achievements:</w:t>
      </w:r>
    </w:p>
    <w:p w:rsidR="00393246" w:rsidRPr="00E15A29" w:rsidRDefault="00393246" w:rsidP="00677D40">
      <w:pPr>
        <w:numPr>
          <w:ilvl w:val="0"/>
          <w:numId w:val="1"/>
        </w:numPr>
        <w:spacing w:after="0" w:line="240" w:lineRule="auto"/>
        <w:jc w:val="both"/>
        <w:rPr>
          <w:rFonts w:cstheme="minorHAnsi"/>
        </w:rPr>
      </w:pPr>
      <w:r w:rsidRPr="00E15A29">
        <w:rPr>
          <w:rFonts w:cstheme="minorHAnsi"/>
        </w:rPr>
        <w:t>An a</w:t>
      </w:r>
      <w:r w:rsidR="00C27AA3" w:rsidRPr="00E15A29">
        <w:rPr>
          <w:rFonts w:cstheme="minorHAnsi"/>
        </w:rPr>
        <w:t xml:space="preserve">dditional </w:t>
      </w:r>
      <w:r w:rsidRPr="00E15A29">
        <w:rPr>
          <w:rFonts w:cstheme="minorHAnsi"/>
        </w:rPr>
        <w:t>USD</w:t>
      </w:r>
      <w:r w:rsidR="00C27AA3" w:rsidRPr="00E15A29">
        <w:rPr>
          <w:rFonts w:cstheme="minorHAnsi"/>
        </w:rPr>
        <w:t xml:space="preserve"> 312,000</w:t>
      </w:r>
      <w:r w:rsidRPr="00E15A29">
        <w:rPr>
          <w:rFonts w:cstheme="minorHAnsi"/>
        </w:rPr>
        <w:t xml:space="preserve"> has been granted</w:t>
      </w:r>
      <w:r w:rsidR="00C27AA3" w:rsidRPr="00E15A29">
        <w:rPr>
          <w:rFonts w:cstheme="minorHAnsi"/>
        </w:rPr>
        <w:t xml:space="preserve"> to the GSTC</w:t>
      </w:r>
      <w:r w:rsidRPr="00E15A29">
        <w:rPr>
          <w:rFonts w:cstheme="minorHAnsi"/>
        </w:rPr>
        <w:t xml:space="preserve"> by the UN Foundation. This will cover the GSTC Secretariat’s operational costs until the end of 2011.</w:t>
      </w:r>
      <w:r w:rsidR="00C27AA3" w:rsidRPr="00E15A29">
        <w:rPr>
          <w:rFonts w:cstheme="minorHAnsi"/>
        </w:rPr>
        <w:t xml:space="preserve"> </w:t>
      </w:r>
      <w:r w:rsidRPr="00E15A29">
        <w:rPr>
          <w:rFonts w:cstheme="minorHAnsi"/>
        </w:rPr>
        <w:t>In-kind contribution has not been recorded in the</w:t>
      </w:r>
      <w:r w:rsidR="008A11BE" w:rsidRPr="00E15A29">
        <w:rPr>
          <w:rFonts w:cstheme="minorHAnsi"/>
        </w:rPr>
        <w:t>se</w:t>
      </w:r>
      <w:r w:rsidRPr="00E15A29">
        <w:rPr>
          <w:rFonts w:cstheme="minorHAnsi"/>
        </w:rPr>
        <w:t xml:space="preserve"> finances.</w:t>
      </w:r>
    </w:p>
    <w:p w:rsidR="00393246" w:rsidRPr="00E15A29" w:rsidRDefault="00393246" w:rsidP="00677D40">
      <w:pPr>
        <w:numPr>
          <w:ilvl w:val="0"/>
          <w:numId w:val="1"/>
        </w:numPr>
        <w:spacing w:after="0" w:line="240" w:lineRule="auto"/>
        <w:jc w:val="both"/>
        <w:rPr>
          <w:rFonts w:cstheme="minorHAnsi"/>
        </w:rPr>
      </w:pPr>
      <w:r w:rsidRPr="00E15A29">
        <w:rPr>
          <w:rFonts w:cstheme="minorHAnsi"/>
        </w:rPr>
        <w:t xml:space="preserve">The </w:t>
      </w:r>
      <w:r w:rsidR="00C27AA3" w:rsidRPr="00E15A29">
        <w:rPr>
          <w:rFonts w:cstheme="minorHAnsi"/>
        </w:rPr>
        <w:t>Accreditation</w:t>
      </w:r>
      <w:r w:rsidR="008A11BE" w:rsidRPr="00E15A29">
        <w:rPr>
          <w:rFonts w:cstheme="minorHAnsi"/>
        </w:rPr>
        <w:t xml:space="preserve"> Program</w:t>
      </w:r>
      <w:r w:rsidR="00C27AA3" w:rsidRPr="00E15A29">
        <w:rPr>
          <w:rFonts w:cstheme="minorHAnsi"/>
        </w:rPr>
        <w:t xml:space="preserve"> is moving forward</w:t>
      </w:r>
      <w:r w:rsidRPr="00E15A29">
        <w:rPr>
          <w:rFonts w:cstheme="minorHAnsi"/>
        </w:rPr>
        <w:t>. We expect to initiate a two-stage accreditation process in 2011, in which the first stage will be the evaluation of a certification program's sustainable tourism standard to ensure that it complies, at a minimum, with the GSTC. We would hope that all certification standards would go beyond the GSTC, to reflect local conditions and industry sectors. The second stage will be the accreditation of the certification bodies, to ensure their technical competence and transparency in certifying businesses to a GSTC-recognized standard. We will be using both national accreditation bodies and specialized international ones. We expect to implement stage 1 in early 2011 and stage 2 by the third quarter of 2011.</w:t>
      </w:r>
    </w:p>
    <w:p w:rsidR="00C27AA3" w:rsidRPr="00E15A29" w:rsidRDefault="00393246" w:rsidP="00C27AA3">
      <w:pPr>
        <w:numPr>
          <w:ilvl w:val="0"/>
          <w:numId w:val="1"/>
        </w:numPr>
        <w:spacing w:after="0" w:line="240" w:lineRule="auto"/>
        <w:jc w:val="both"/>
        <w:rPr>
          <w:rFonts w:cstheme="minorHAnsi"/>
        </w:rPr>
      </w:pPr>
      <w:r w:rsidRPr="00E15A29">
        <w:rPr>
          <w:rFonts w:cstheme="minorHAnsi"/>
        </w:rPr>
        <w:t>Herve</w:t>
      </w:r>
      <w:r w:rsidR="00C27AA3" w:rsidRPr="00E15A29">
        <w:rPr>
          <w:rFonts w:cstheme="minorHAnsi"/>
        </w:rPr>
        <w:t xml:space="preserve"> and Amos met </w:t>
      </w:r>
      <w:r w:rsidRPr="00E15A29">
        <w:rPr>
          <w:rFonts w:cstheme="minorHAnsi"/>
        </w:rPr>
        <w:t xml:space="preserve">in NY and have </w:t>
      </w:r>
      <w:r w:rsidR="00C27AA3" w:rsidRPr="00E15A29">
        <w:rPr>
          <w:rFonts w:cstheme="minorHAnsi"/>
        </w:rPr>
        <w:t>set out a timeline for revision of the</w:t>
      </w:r>
      <w:r w:rsidRPr="00E15A29">
        <w:rPr>
          <w:rFonts w:cstheme="minorHAnsi"/>
        </w:rPr>
        <w:t xml:space="preserve"> GSTC standards. The</w:t>
      </w:r>
      <w:r w:rsidR="00C27AA3" w:rsidRPr="00E15A29">
        <w:rPr>
          <w:rFonts w:cstheme="minorHAnsi"/>
        </w:rPr>
        <w:t xml:space="preserve"> complete revision of the criteria </w:t>
      </w:r>
      <w:r w:rsidRPr="00E15A29">
        <w:rPr>
          <w:rFonts w:cstheme="minorHAnsi"/>
        </w:rPr>
        <w:t xml:space="preserve">should be completed </w:t>
      </w:r>
      <w:r w:rsidR="00C27AA3" w:rsidRPr="00E15A29">
        <w:rPr>
          <w:rFonts w:cstheme="minorHAnsi"/>
        </w:rPr>
        <w:t>by June 2011</w:t>
      </w:r>
    </w:p>
    <w:p w:rsidR="00C27AA3" w:rsidRPr="00E15A29" w:rsidRDefault="00C27AA3" w:rsidP="00C27AA3">
      <w:pPr>
        <w:spacing w:after="0" w:line="240" w:lineRule="auto"/>
        <w:rPr>
          <w:rFonts w:cstheme="minorHAnsi"/>
        </w:rPr>
      </w:pPr>
    </w:p>
    <w:p w:rsidR="00C27AA3" w:rsidRPr="00E15A29" w:rsidRDefault="00C27AA3" w:rsidP="00C27AA3">
      <w:pPr>
        <w:spacing w:after="0" w:line="240" w:lineRule="auto"/>
        <w:rPr>
          <w:rFonts w:cstheme="minorHAnsi"/>
          <w:b/>
        </w:rPr>
      </w:pPr>
      <w:r w:rsidRPr="00E15A29">
        <w:rPr>
          <w:rFonts w:cstheme="minorHAnsi"/>
          <w:b/>
        </w:rPr>
        <w:t>Challenges:</w:t>
      </w:r>
    </w:p>
    <w:p w:rsidR="0021034C" w:rsidRPr="00E15A29" w:rsidRDefault="0021034C" w:rsidP="00677D40">
      <w:pPr>
        <w:numPr>
          <w:ilvl w:val="0"/>
          <w:numId w:val="10"/>
        </w:numPr>
        <w:spacing w:after="0" w:line="240" w:lineRule="auto"/>
        <w:jc w:val="both"/>
        <w:rPr>
          <w:rFonts w:cstheme="minorHAnsi"/>
          <w:b/>
        </w:rPr>
      </w:pPr>
      <w:r w:rsidRPr="00E15A29">
        <w:rPr>
          <w:rFonts w:cstheme="minorHAnsi"/>
        </w:rPr>
        <w:t xml:space="preserve">The lack of staffing </w:t>
      </w:r>
    </w:p>
    <w:p w:rsidR="00C27AA3" w:rsidRPr="00E15A29" w:rsidRDefault="00C27AA3" w:rsidP="00677D40">
      <w:pPr>
        <w:numPr>
          <w:ilvl w:val="0"/>
          <w:numId w:val="10"/>
        </w:numPr>
        <w:spacing w:after="0" w:line="240" w:lineRule="auto"/>
        <w:jc w:val="both"/>
        <w:rPr>
          <w:rFonts w:cstheme="minorHAnsi"/>
          <w:b/>
        </w:rPr>
      </w:pPr>
      <w:r w:rsidRPr="00E15A29">
        <w:rPr>
          <w:rFonts w:cstheme="minorHAnsi"/>
        </w:rPr>
        <w:t xml:space="preserve">There has been a lot of criticism regarding the process </w:t>
      </w:r>
      <w:r w:rsidR="0021034C" w:rsidRPr="00E15A29">
        <w:rPr>
          <w:rFonts w:cstheme="minorHAnsi"/>
        </w:rPr>
        <w:t>the GSTC</w:t>
      </w:r>
      <w:r w:rsidRPr="00E15A29">
        <w:rPr>
          <w:rFonts w:cstheme="minorHAnsi"/>
        </w:rPr>
        <w:t xml:space="preserve"> </w:t>
      </w:r>
      <w:r w:rsidR="008A11BE" w:rsidRPr="00E15A29">
        <w:rPr>
          <w:rFonts w:cstheme="minorHAnsi"/>
        </w:rPr>
        <w:t>has undertaken</w:t>
      </w:r>
      <w:r w:rsidRPr="00E15A29">
        <w:rPr>
          <w:rFonts w:cstheme="minorHAnsi"/>
        </w:rPr>
        <w:t xml:space="preserve"> </w:t>
      </w:r>
      <w:r w:rsidR="0021034C" w:rsidRPr="00E15A29">
        <w:rPr>
          <w:rFonts w:cstheme="minorHAnsi"/>
        </w:rPr>
        <w:t>and its focus</w:t>
      </w:r>
      <w:r w:rsidRPr="00E15A29">
        <w:rPr>
          <w:rFonts w:cstheme="minorHAnsi"/>
        </w:rPr>
        <w:t xml:space="preserve"> on accreditation versus the </w:t>
      </w:r>
      <w:r w:rsidR="000347D7" w:rsidRPr="00E15A29">
        <w:rPr>
          <w:rFonts w:cstheme="minorHAnsi"/>
        </w:rPr>
        <w:t xml:space="preserve">overall </w:t>
      </w:r>
      <w:r w:rsidRPr="00E15A29">
        <w:rPr>
          <w:rFonts w:cstheme="minorHAnsi"/>
        </w:rPr>
        <w:t>objectives of the GSTC.</w:t>
      </w:r>
    </w:p>
    <w:p w:rsidR="0021034C" w:rsidRPr="00E15A29" w:rsidRDefault="0021034C" w:rsidP="00677D40">
      <w:pPr>
        <w:numPr>
          <w:ilvl w:val="0"/>
          <w:numId w:val="10"/>
        </w:numPr>
        <w:spacing w:after="0" w:line="240" w:lineRule="auto"/>
        <w:jc w:val="both"/>
        <w:rPr>
          <w:rFonts w:cstheme="minorHAnsi"/>
          <w:b/>
        </w:rPr>
      </w:pPr>
      <w:r w:rsidRPr="00E15A29">
        <w:rPr>
          <w:rFonts w:cstheme="minorHAnsi"/>
        </w:rPr>
        <w:t xml:space="preserve">Funding restrictions to move forward with the accreditation component. </w:t>
      </w:r>
      <w:r w:rsidR="008A11BE" w:rsidRPr="00E15A29">
        <w:rPr>
          <w:rFonts w:cstheme="minorHAnsi"/>
        </w:rPr>
        <w:t>The</w:t>
      </w:r>
      <w:r w:rsidR="000347D7" w:rsidRPr="00E15A29">
        <w:rPr>
          <w:rFonts w:cstheme="minorHAnsi"/>
        </w:rPr>
        <w:t xml:space="preserve"> </w:t>
      </w:r>
      <w:r w:rsidRPr="00E15A29">
        <w:rPr>
          <w:rFonts w:cstheme="minorHAnsi"/>
        </w:rPr>
        <w:t xml:space="preserve">Fundraising </w:t>
      </w:r>
      <w:r w:rsidR="008A11BE" w:rsidRPr="00E15A29">
        <w:rPr>
          <w:rFonts w:cstheme="minorHAnsi"/>
        </w:rPr>
        <w:t xml:space="preserve">Committee has been established to start seeking funds. </w:t>
      </w:r>
    </w:p>
    <w:p w:rsidR="0021034C" w:rsidRDefault="0021034C" w:rsidP="00C27AA3">
      <w:pPr>
        <w:spacing w:after="0" w:line="240" w:lineRule="auto"/>
        <w:rPr>
          <w:rFonts w:cstheme="minorHAnsi"/>
        </w:rPr>
      </w:pPr>
    </w:p>
    <w:p w:rsidR="00E03E05" w:rsidRDefault="00E03E05" w:rsidP="00C27AA3">
      <w:pPr>
        <w:spacing w:after="0" w:line="240" w:lineRule="auto"/>
        <w:rPr>
          <w:rFonts w:cstheme="minorHAnsi"/>
        </w:rPr>
      </w:pPr>
    </w:p>
    <w:p w:rsidR="00E03E05" w:rsidRPr="00E15A29" w:rsidRDefault="00E03E05" w:rsidP="00C27AA3">
      <w:pPr>
        <w:spacing w:after="0" w:line="240" w:lineRule="auto"/>
        <w:rPr>
          <w:rFonts w:cstheme="minorHAnsi"/>
        </w:rPr>
      </w:pPr>
    </w:p>
    <w:p w:rsidR="0021034C" w:rsidRPr="00E15A29" w:rsidRDefault="0021034C" w:rsidP="00C27AA3">
      <w:pPr>
        <w:spacing w:after="0" w:line="240" w:lineRule="auto"/>
        <w:rPr>
          <w:rFonts w:cstheme="minorHAnsi"/>
          <w:b/>
        </w:rPr>
      </w:pPr>
      <w:r w:rsidRPr="00E15A29">
        <w:rPr>
          <w:rFonts w:cstheme="minorHAnsi"/>
          <w:b/>
        </w:rPr>
        <w:lastRenderedPageBreak/>
        <w:t>Goals for 2011:</w:t>
      </w:r>
    </w:p>
    <w:p w:rsidR="0021034C" w:rsidRPr="00E15A29" w:rsidRDefault="0021034C" w:rsidP="00677D40">
      <w:pPr>
        <w:numPr>
          <w:ilvl w:val="0"/>
          <w:numId w:val="11"/>
        </w:numPr>
        <w:spacing w:after="0" w:line="240" w:lineRule="auto"/>
        <w:jc w:val="both"/>
        <w:rPr>
          <w:rFonts w:cstheme="minorHAnsi"/>
        </w:rPr>
      </w:pPr>
      <w:r w:rsidRPr="00E15A29">
        <w:rPr>
          <w:rFonts w:cstheme="minorHAnsi"/>
        </w:rPr>
        <w:t xml:space="preserve">Launch of the accreditation process </w:t>
      </w:r>
      <w:r w:rsidR="000347D7" w:rsidRPr="00E15A29">
        <w:rPr>
          <w:rFonts w:cstheme="minorHAnsi"/>
        </w:rPr>
        <w:t>( first step will be launched end of January;  second will be launched in June )</w:t>
      </w:r>
    </w:p>
    <w:p w:rsidR="0021034C" w:rsidRPr="00E15A29" w:rsidRDefault="0021034C" w:rsidP="00677D40">
      <w:pPr>
        <w:numPr>
          <w:ilvl w:val="0"/>
          <w:numId w:val="11"/>
        </w:numPr>
        <w:spacing w:after="0" w:line="240" w:lineRule="auto"/>
        <w:jc w:val="both"/>
        <w:rPr>
          <w:rFonts w:cstheme="minorHAnsi"/>
        </w:rPr>
      </w:pPr>
      <w:r w:rsidRPr="00E15A29">
        <w:rPr>
          <w:rFonts w:cstheme="minorHAnsi"/>
        </w:rPr>
        <w:t>Launch of the market access strategy</w:t>
      </w:r>
    </w:p>
    <w:p w:rsidR="0021034C" w:rsidRPr="00E15A29" w:rsidRDefault="0021034C" w:rsidP="00677D40">
      <w:pPr>
        <w:numPr>
          <w:ilvl w:val="0"/>
          <w:numId w:val="11"/>
        </w:numPr>
        <w:spacing w:after="0" w:line="240" w:lineRule="auto"/>
        <w:jc w:val="both"/>
        <w:rPr>
          <w:rFonts w:cstheme="minorHAnsi"/>
        </w:rPr>
      </w:pPr>
      <w:r w:rsidRPr="00E15A29">
        <w:rPr>
          <w:rFonts w:cstheme="minorHAnsi"/>
        </w:rPr>
        <w:t>Finalize revision to the GSTC criteria</w:t>
      </w:r>
      <w:r w:rsidR="000347D7" w:rsidRPr="00E15A29">
        <w:rPr>
          <w:rFonts w:cstheme="minorHAnsi"/>
        </w:rPr>
        <w:t xml:space="preserve"> by June of 2011</w:t>
      </w:r>
    </w:p>
    <w:p w:rsidR="0021034C" w:rsidRPr="00E15A29" w:rsidRDefault="0021034C" w:rsidP="00677D40">
      <w:pPr>
        <w:numPr>
          <w:ilvl w:val="0"/>
          <w:numId w:val="11"/>
        </w:numPr>
        <w:spacing w:after="0" w:line="240" w:lineRule="auto"/>
        <w:jc w:val="both"/>
        <w:rPr>
          <w:rFonts w:cstheme="minorHAnsi"/>
        </w:rPr>
      </w:pPr>
      <w:r w:rsidRPr="00E15A29">
        <w:rPr>
          <w:rFonts w:cstheme="minorHAnsi"/>
        </w:rPr>
        <w:t>Disseminate the education and training tools on the website</w:t>
      </w:r>
    </w:p>
    <w:p w:rsidR="0021034C" w:rsidRPr="00E15A29" w:rsidRDefault="008A11BE" w:rsidP="00677D40">
      <w:pPr>
        <w:numPr>
          <w:ilvl w:val="0"/>
          <w:numId w:val="11"/>
        </w:numPr>
        <w:spacing w:after="0" w:line="240" w:lineRule="auto"/>
        <w:jc w:val="both"/>
        <w:rPr>
          <w:rFonts w:cstheme="minorHAnsi"/>
        </w:rPr>
      </w:pPr>
      <w:r w:rsidRPr="00E15A29">
        <w:rPr>
          <w:rFonts w:cstheme="minorHAnsi"/>
        </w:rPr>
        <w:t xml:space="preserve">Join ISEAL as a member </w:t>
      </w:r>
      <w:r w:rsidR="0021034C" w:rsidRPr="00E15A29">
        <w:rPr>
          <w:rFonts w:cstheme="minorHAnsi"/>
        </w:rPr>
        <w:t xml:space="preserve">to gain strategic and credible positioning as a standard setting organization </w:t>
      </w:r>
    </w:p>
    <w:p w:rsidR="0021034C" w:rsidRPr="00E15A29" w:rsidRDefault="0021034C" w:rsidP="00C27AA3">
      <w:pPr>
        <w:spacing w:after="0" w:line="240" w:lineRule="auto"/>
        <w:rPr>
          <w:rFonts w:cstheme="minorHAnsi"/>
        </w:rPr>
      </w:pPr>
    </w:p>
    <w:p w:rsidR="00522982" w:rsidRPr="00E15A29" w:rsidRDefault="00522982" w:rsidP="00522982">
      <w:pPr>
        <w:spacing w:after="0" w:line="240" w:lineRule="auto"/>
        <w:rPr>
          <w:rFonts w:cstheme="minorHAnsi"/>
          <w:b/>
        </w:rPr>
      </w:pPr>
      <w:r w:rsidRPr="00E15A29">
        <w:rPr>
          <w:rFonts w:cstheme="minorHAnsi"/>
          <w:b/>
        </w:rPr>
        <w:t>Other update</w:t>
      </w:r>
      <w:r w:rsidR="008A11BE" w:rsidRPr="00E15A29">
        <w:rPr>
          <w:rFonts w:cstheme="minorHAnsi"/>
          <w:b/>
        </w:rPr>
        <w:t>s</w:t>
      </w:r>
      <w:r w:rsidRPr="00E15A29">
        <w:rPr>
          <w:rFonts w:cstheme="minorHAnsi"/>
          <w:b/>
        </w:rPr>
        <w:t>:</w:t>
      </w:r>
    </w:p>
    <w:p w:rsidR="00522982" w:rsidRPr="00E15A29" w:rsidRDefault="00522982" w:rsidP="00522982">
      <w:pPr>
        <w:spacing w:after="0" w:line="240" w:lineRule="auto"/>
        <w:rPr>
          <w:rFonts w:cstheme="minorHAnsi"/>
          <w:b/>
        </w:rPr>
      </w:pPr>
      <w:r w:rsidRPr="00E15A29">
        <w:rPr>
          <w:rFonts w:cstheme="minorHAnsi"/>
          <w:b/>
        </w:rPr>
        <w:t>T4SD and GSTC Cooperation</w:t>
      </w:r>
    </w:p>
    <w:p w:rsidR="00522982" w:rsidRPr="00E15A29" w:rsidRDefault="00522982" w:rsidP="00677D40">
      <w:pPr>
        <w:numPr>
          <w:ilvl w:val="0"/>
          <w:numId w:val="13"/>
        </w:numPr>
        <w:spacing w:after="0" w:line="240" w:lineRule="auto"/>
        <w:jc w:val="both"/>
        <w:rPr>
          <w:rFonts w:cstheme="minorHAnsi"/>
          <w:b/>
        </w:rPr>
      </w:pPr>
      <w:r w:rsidRPr="00E15A29">
        <w:rPr>
          <w:rFonts w:cstheme="minorHAnsi"/>
        </w:rPr>
        <w:t xml:space="preserve">Erika and Amos had a productive conversation with the project coordinator </w:t>
      </w:r>
      <w:r w:rsidR="008A11BE" w:rsidRPr="00E15A29">
        <w:rPr>
          <w:rFonts w:cstheme="minorHAnsi"/>
        </w:rPr>
        <w:t>of the</w:t>
      </w:r>
      <w:r w:rsidRPr="00E15A29">
        <w:rPr>
          <w:rFonts w:cstheme="minorHAnsi"/>
        </w:rPr>
        <w:t xml:space="preserve"> Trade for Sustainable </w:t>
      </w:r>
      <w:r w:rsidR="008A11BE" w:rsidRPr="00E15A29">
        <w:rPr>
          <w:rFonts w:cstheme="minorHAnsi"/>
        </w:rPr>
        <w:t>Development-T4SD -</w:t>
      </w:r>
      <w:r w:rsidRPr="00E15A29">
        <w:rPr>
          <w:rFonts w:cstheme="minorHAnsi"/>
        </w:rPr>
        <w:t>an ITC project</w:t>
      </w:r>
      <w:r w:rsidR="008A11BE" w:rsidRPr="00E15A29">
        <w:rPr>
          <w:rFonts w:cstheme="minorHAnsi"/>
        </w:rPr>
        <w:t>.</w:t>
      </w:r>
    </w:p>
    <w:p w:rsidR="00522982" w:rsidRPr="00E15A29" w:rsidRDefault="00522982" w:rsidP="00677D40">
      <w:pPr>
        <w:numPr>
          <w:ilvl w:val="0"/>
          <w:numId w:val="13"/>
        </w:numPr>
        <w:spacing w:after="0" w:line="240" w:lineRule="auto"/>
        <w:jc w:val="both"/>
        <w:rPr>
          <w:rFonts w:cstheme="minorHAnsi"/>
          <w:b/>
        </w:rPr>
      </w:pPr>
      <w:r w:rsidRPr="00E15A29">
        <w:rPr>
          <w:rFonts w:cstheme="minorHAnsi"/>
        </w:rPr>
        <w:t>The project has designed a web tool to map market information including on standards. The standards they have compiled primarily focus on products versus services. They have a growing interest in including tourism standards as well</w:t>
      </w:r>
      <w:r w:rsidRPr="00E15A29">
        <w:rPr>
          <w:rFonts w:cstheme="minorHAnsi"/>
          <w:b/>
        </w:rPr>
        <w:t>.</w:t>
      </w:r>
    </w:p>
    <w:p w:rsidR="00522982" w:rsidRPr="00E15A29" w:rsidRDefault="00522982" w:rsidP="00677D40">
      <w:pPr>
        <w:numPr>
          <w:ilvl w:val="0"/>
          <w:numId w:val="13"/>
        </w:numPr>
        <w:spacing w:after="0" w:line="240" w:lineRule="auto"/>
        <w:jc w:val="both"/>
        <w:rPr>
          <w:rFonts w:cstheme="minorHAnsi"/>
          <w:b/>
        </w:rPr>
      </w:pPr>
      <w:r w:rsidRPr="00E15A29">
        <w:rPr>
          <w:rFonts w:cstheme="minorHAnsi"/>
        </w:rPr>
        <w:t xml:space="preserve">There is an opportunity to include the GSTC Criteria in this project to eventually map and promote GSTC accredited products </w:t>
      </w:r>
      <w:r w:rsidR="008A11BE" w:rsidRPr="00E15A29">
        <w:rPr>
          <w:rFonts w:cstheme="minorHAnsi"/>
        </w:rPr>
        <w:t xml:space="preserve">while </w:t>
      </w:r>
      <w:r w:rsidRPr="00E15A29">
        <w:rPr>
          <w:rFonts w:cstheme="minorHAnsi"/>
        </w:rPr>
        <w:t>providing market access opportunities to sustainable tourism products. This web tool would be translated into a wide label page on the GSTC website resulting in a cost saving of approximately 100,000 USD. ITC would also manage the web maintenance at no cost to the GSTC.</w:t>
      </w:r>
    </w:p>
    <w:p w:rsidR="0021034C" w:rsidRPr="00E15A29" w:rsidRDefault="0021034C" w:rsidP="00C27AA3">
      <w:pPr>
        <w:spacing w:after="0" w:line="240" w:lineRule="auto"/>
        <w:rPr>
          <w:rFonts w:cstheme="minorHAnsi"/>
        </w:rPr>
      </w:pPr>
    </w:p>
    <w:p w:rsidR="006425FB" w:rsidRPr="00E15A29" w:rsidRDefault="006425FB" w:rsidP="00C27AA3">
      <w:pPr>
        <w:spacing w:after="0" w:line="240" w:lineRule="auto"/>
        <w:rPr>
          <w:rFonts w:cstheme="minorHAnsi"/>
          <w:b/>
        </w:rPr>
      </w:pPr>
      <w:r w:rsidRPr="00E15A29">
        <w:rPr>
          <w:rFonts w:cstheme="minorHAnsi"/>
          <w:b/>
        </w:rPr>
        <w:t>ASEAN Region</w:t>
      </w:r>
      <w:r w:rsidR="008A11BE" w:rsidRPr="00E15A29">
        <w:rPr>
          <w:rFonts w:cstheme="minorHAnsi"/>
          <w:b/>
        </w:rPr>
        <w:t xml:space="preserve"> and GSTC</w:t>
      </w:r>
    </w:p>
    <w:p w:rsidR="006425FB" w:rsidRPr="00E15A29" w:rsidRDefault="006425FB" w:rsidP="00677D40">
      <w:pPr>
        <w:numPr>
          <w:ilvl w:val="0"/>
          <w:numId w:val="14"/>
        </w:numPr>
        <w:spacing w:after="0" w:line="240" w:lineRule="auto"/>
        <w:jc w:val="both"/>
        <w:rPr>
          <w:rFonts w:cstheme="minorHAnsi"/>
        </w:rPr>
      </w:pPr>
      <w:r w:rsidRPr="00E15A29">
        <w:rPr>
          <w:rFonts w:cstheme="minorHAnsi"/>
        </w:rPr>
        <w:t xml:space="preserve">Steve Noakes has been promoting the GSTC in the S. Pacific region with the goal of </w:t>
      </w:r>
      <w:r w:rsidR="008A11BE" w:rsidRPr="00E15A29">
        <w:rPr>
          <w:rFonts w:cstheme="minorHAnsi"/>
        </w:rPr>
        <w:t xml:space="preserve">engaging the region to </w:t>
      </w:r>
      <w:r w:rsidRPr="00E15A29">
        <w:rPr>
          <w:rFonts w:cstheme="minorHAnsi"/>
        </w:rPr>
        <w:t>pilot</w:t>
      </w:r>
      <w:r w:rsidR="008A11BE" w:rsidRPr="00E15A29">
        <w:rPr>
          <w:rFonts w:cstheme="minorHAnsi"/>
        </w:rPr>
        <w:t xml:space="preserve"> the GSTC Criteria.</w:t>
      </w:r>
    </w:p>
    <w:p w:rsidR="008A11BE" w:rsidRPr="00E15A29" w:rsidRDefault="008A11BE" w:rsidP="008A11BE">
      <w:pPr>
        <w:spacing w:after="0" w:line="240" w:lineRule="auto"/>
        <w:jc w:val="both"/>
        <w:rPr>
          <w:rFonts w:cstheme="minorHAnsi"/>
          <w:b/>
        </w:rPr>
      </w:pPr>
    </w:p>
    <w:p w:rsidR="008A11BE" w:rsidRPr="00E15A29" w:rsidRDefault="008A11BE" w:rsidP="008A11BE">
      <w:pPr>
        <w:spacing w:after="0" w:line="240" w:lineRule="auto"/>
        <w:jc w:val="both"/>
        <w:rPr>
          <w:rFonts w:cstheme="minorHAnsi"/>
          <w:b/>
        </w:rPr>
      </w:pPr>
      <w:r w:rsidRPr="00E15A29">
        <w:rPr>
          <w:rFonts w:cstheme="minorHAnsi"/>
          <w:b/>
        </w:rPr>
        <w:t>Mexico and the GSTC</w:t>
      </w:r>
    </w:p>
    <w:p w:rsidR="006425FB" w:rsidRPr="00E15A29" w:rsidRDefault="006425FB" w:rsidP="00677D40">
      <w:pPr>
        <w:numPr>
          <w:ilvl w:val="0"/>
          <w:numId w:val="14"/>
        </w:numPr>
        <w:spacing w:after="0" w:line="240" w:lineRule="auto"/>
        <w:jc w:val="both"/>
        <w:rPr>
          <w:rFonts w:cstheme="minorHAnsi"/>
        </w:rPr>
      </w:pPr>
      <w:r w:rsidRPr="00E15A29">
        <w:rPr>
          <w:rFonts w:cstheme="minorHAnsi"/>
        </w:rPr>
        <w:t xml:space="preserve">Luigi Cabrini has been in contact with the Mexican Government. Mexico is looking to integrate the GSTC Criteria at the National Policy Level. </w:t>
      </w:r>
    </w:p>
    <w:p w:rsidR="006425FB" w:rsidRPr="00E15A29" w:rsidRDefault="006425FB" w:rsidP="00C27AA3">
      <w:pPr>
        <w:spacing w:after="0" w:line="240" w:lineRule="auto"/>
        <w:rPr>
          <w:rFonts w:cstheme="minorHAnsi"/>
          <w:b/>
        </w:rPr>
      </w:pPr>
    </w:p>
    <w:p w:rsidR="006425FB" w:rsidRPr="00E15A29" w:rsidRDefault="00983B98" w:rsidP="00C27AA3">
      <w:pPr>
        <w:spacing w:after="0" w:line="240" w:lineRule="auto"/>
        <w:rPr>
          <w:rFonts w:cstheme="minorHAnsi"/>
          <w:b/>
        </w:rPr>
      </w:pPr>
      <w:r w:rsidRPr="00E15A29">
        <w:rPr>
          <w:rFonts w:cstheme="minorHAnsi"/>
          <w:b/>
        </w:rPr>
        <w:t>Selection of New Board Member:</w:t>
      </w:r>
    </w:p>
    <w:p w:rsidR="00983B98" w:rsidRPr="00E15A29" w:rsidRDefault="00983B98" w:rsidP="00983B98">
      <w:pPr>
        <w:pStyle w:val="ListParagraph"/>
        <w:ind w:left="0"/>
        <w:rPr>
          <w:rFonts w:asciiTheme="minorHAnsi" w:hAnsiTheme="minorHAnsi" w:cstheme="minorHAnsi"/>
          <w:color w:val="auto"/>
          <w:sz w:val="22"/>
          <w:szCs w:val="22"/>
        </w:rPr>
      </w:pPr>
      <w:r w:rsidRPr="00E15A29">
        <w:rPr>
          <w:rFonts w:asciiTheme="minorHAnsi" w:hAnsiTheme="minorHAnsi" w:cstheme="minorHAnsi"/>
          <w:color w:val="auto"/>
          <w:sz w:val="22"/>
          <w:szCs w:val="22"/>
        </w:rPr>
        <w:t xml:space="preserve">Janice Lichtenwaldt has stepped down from the Board.  As per the By-laws of GSTC: </w:t>
      </w:r>
    </w:p>
    <w:p w:rsidR="00983B98" w:rsidRPr="00E15A29" w:rsidRDefault="00983B98" w:rsidP="00983B98">
      <w:pPr>
        <w:pStyle w:val="BylawsL2"/>
        <w:spacing w:line="240" w:lineRule="auto"/>
        <w:ind w:left="720"/>
        <w:rPr>
          <w:rFonts w:asciiTheme="minorHAnsi" w:hAnsiTheme="minorHAnsi" w:cstheme="minorHAnsi"/>
          <w:i/>
          <w:iCs/>
          <w:sz w:val="22"/>
          <w:szCs w:val="22"/>
        </w:rPr>
      </w:pPr>
      <w:r w:rsidRPr="00E15A29">
        <w:rPr>
          <w:rFonts w:asciiTheme="minorHAnsi" w:hAnsiTheme="minorHAnsi" w:cstheme="minorHAnsi"/>
          <w:i/>
          <w:iCs/>
          <w:sz w:val="22"/>
          <w:szCs w:val="22"/>
        </w:rPr>
        <w:t>“Newly created Directorships and vacancies among the Directors for any reason may be filled by a two-thirds majority vote of the Directors then in office, and the Directors so elected shall serve until the next annual meeting of Directors.”</w:t>
      </w:r>
    </w:p>
    <w:p w:rsidR="00983B98" w:rsidRPr="00E15A29" w:rsidRDefault="00983B98" w:rsidP="00983B98">
      <w:pPr>
        <w:pStyle w:val="ListParagraph"/>
        <w:ind w:left="0"/>
        <w:rPr>
          <w:rFonts w:asciiTheme="minorHAnsi" w:hAnsiTheme="minorHAnsi" w:cstheme="minorHAnsi"/>
          <w:color w:val="auto"/>
          <w:sz w:val="22"/>
          <w:szCs w:val="22"/>
        </w:rPr>
      </w:pPr>
      <w:r w:rsidRPr="00E15A29">
        <w:rPr>
          <w:rFonts w:asciiTheme="minorHAnsi" w:hAnsiTheme="minorHAnsi" w:cstheme="minorHAnsi"/>
          <w:color w:val="auto"/>
          <w:sz w:val="22"/>
          <w:szCs w:val="22"/>
        </w:rPr>
        <w:t>The new Board member would serve for the remainder of th</w:t>
      </w:r>
      <w:r w:rsidR="00681D6A" w:rsidRPr="00E15A29">
        <w:rPr>
          <w:rFonts w:asciiTheme="minorHAnsi" w:hAnsiTheme="minorHAnsi" w:cstheme="minorHAnsi"/>
          <w:color w:val="auto"/>
          <w:sz w:val="22"/>
          <w:szCs w:val="22"/>
        </w:rPr>
        <w:t xml:space="preserve">e first </w:t>
      </w:r>
      <w:r w:rsidRPr="00E15A29">
        <w:rPr>
          <w:rFonts w:asciiTheme="minorHAnsi" w:hAnsiTheme="minorHAnsi" w:cstheme="minorHAnsi"/>
          <w:color w:val="auto"/>
          <w:sz w:val="22"/>
          <w:szCs w:val="22"/>
        </w:rPr>
        <w:t xml:space="preserve">year </w:t>
      </w:r>
      <w:r w:rsidR="00681D6A" w:rsidRPr="00E15A29">
        <w:rPr>
          <w:rFonts w:asciiTheme="minorHAnsi" w:hAnsiTheme="minorHAnsi" w:cstheme="minorHAnsi"/>
          <w:color w:val="auto"/>
          <w:sz w:val="22"/>
          <w:szCs w:val="22"/>
        </w:rPr>
        <w:t xml:space="preserve">of the Board </w:t>
      </w:r>
      <w:r w:rsidRPr="00E15A29">
        <w:rPr>
          <w:rFonts w:asciiTheme="minorHAnsi" w:hAnsiTheme="minorHAnsi" w:cstheme="minorHAnsi"/>
          <w:color w:val="auto"/>
          <w:sz w:val="22"/>
          <w:szCs w:val="22"/>
        </w:rPr>
        <w:t xml:space="preserve">and would need to submit for election at the end of this term.  The candidate would not be eligible </w:t>
      </w:r>
      <w:r w:rsidR="008A11BE" w:rsidRPr="00E15A29">
        <w:rPr>
          <w:rFonts w:asciiTheme="minorHAnsi" w:hAnsiTheme="minorHAnsi" w:cstheme="minorHAnsi"/>
          <w:color w:val="auto"/>
          <w:sz w:val="22"/>
          <w:szCs w:val="22"/>
        </w:rPr>
        <w:t xml:space="preserve">to sit on </w:t>
      </w:r>
      <w:r w:rsidRPr="00E15A29">
        <w:rPr>
          <w:rFonts w:asciiTheme="minorHAnsi" w:hAnsiTheme="minorHAnsi" w:cstheme="minorHAnsi"/>
          <w:color w:val="auto"/>
          <w:sz w:val="22"/>
          <w:szCs w:val="22"/>
        </w:rPr>
        <w:t xml:space="preserve">the Executive Committee, </w:t>
      </w:r>
      <w:r w:rsidR="00E15A29" w:rsidRPr="00E15A29">
        <w:rPr>
          <w:rFonts w:asciiTheme="minorHAnsi" w:hAnsiTheme="minorHAnsi" w:cstheme="minorHAnsi"/>
          <w:color w:val="auto"/>
          <w:sz w:val="22"/>
          <w:szCs w:val="22"/>
        </w:rPr>
        <w:t>since he</w:t>
      </w:r>
      <w:r w:rsidRPr="00E15A29">
        <w:rPr>
          <w:rFonts w:asciiTheme="minorHAnsi" w:hAnsiTheme="minorHAnsi" w:cstheme="minorHAnsi"/>
          <w:color w:val="auto"/>
          <w:sz w:val="22"/>
          <w:szCs w:val="22"/>
        </w:rPr>
        <w:t xml:space="preserve"> or she needs to be elected by membership vote.  </w:t>
      </w:r>
    </w:p>
    <w:p w:rsidR="00983B98" w:rsidRPr="00E15A29" w:rsidRDefault="00983B98" w:rsidP="00983B98">
      <w:pPr>
        <w:pStyle w:val="ListParagraph"/>
        <w:rPr>
          <w:rFonts w:asciiTheme="minorHAnsi" w:hAnsiTheme="minorHAnsi" w:cstheme="minorHAnsi"/>
          <w:b/>
          <w:bCs/>
          <w:color w:val="auto"/>
          <w:sz w:val="22"/>
          <w:szCs w:val="22"/>
        </w:rPr>
      </w:pPr>
    </w:p>
    <w:p w:rsidR="00983B98" w:rsidRPr="00E15A29" w:rsidRDefault="00983B98" w:rsidP="00983B98">
      <w:pPr>
        <w:pStyle w:val="ListParagraph"/>
        <w:ind w:left="0"/>
        <w:jc w:val="both"/>
        <w:rPr>
          <w:rFonts w:asciiTheme="minorHAnsi" w:hAnsiTheme="minorHAnsi" w:cstheme="minorHAnsi"/>
          <w:color w:val="auto"/>
          <w:sz w:val="22"/>
          <w:szCs w:val="22"/>
        </w:rPr>
      </w:pPr>
      <w:r w:rsidRPr="00E15A29">
        <w:rPr>
          <w:rFonts w:asciiTheme="minorHAnsi" w:hAnsiTheme="minorHAnsi" w:cstheme="minorHAnsi"/>
          <w:color w:val="auto"/>
          <w:sz w:val="22"/>
          <w:szCs w:val="22"/>
        </w:rPr>
        <w:t xml:space="preserve">The Executive Committee proposed for this position Steve Noakes.  Steve has been an active advocate of the GSTC and while he did not make the original Board of Directors, </w:t>
      </w:r>
      <w:r w:rsidR="008A11BE" w:rsidRPr="00E15A29">
        <w:rPr>
          <w:rFonts w:asciiTheme="minorHAnsi" w:hAnsiTheme="minorHAnsi" w:cstheme="minorHAnsi"/>
          <w:color w:val="auto"/>
          <w:sz w:val="22"/>
          <w:szCs w:val="22"/>
        </w:rPr>
        <w:t xml:space="preserve">he </w:t>
      </w:r>
      <w:r w:rsidRPr="00E15A29">
        <w:rPr>
          <w:rFonts w:asciiTheme="minorHAnsi" w:hAnsiTheme="minorHAnsi" w:cstheme="minorHAnsi"/>
          <w:color w:val="auto"/>
          <w:sz w:val="22"/>
          <w:szCs w:val="22"/>
        </w:rPr>
        <w:t xml:space="preserve">has continued to work unconditionally for the organization.  Amongst his many contributions to date are the membership manual (in conjunction with Herbert), representing GSTC at COP 9 in Nagoya, and most recently securing a space for GSTC in the upcoming ASEAN </w:t>
      </w:r>
      <w:proofErr w:type="gramStart"/>
      <w:r w:rsidRPr="00E15A29">
        <w:rPr>
          <w:rFonts w:asciiTheme="minorHAnsi" w:hAnsiTheme="minorHAnsi" w:cstheme="minorHAnsi"/>
          <w:color w:val="auto"/>
          <w:sz w:val="22"/>
          <w:szCs w:val="22"/>
        </w:rPr>
        <w:t>meeting.</w:t>
      </w:r>
      <w:proofErr w:type="gramEnd"/>
      <w:r w:rsidRPr="00E15A29">
        <w:rPr>
          <w:rFonts w:asciiTheme="minorHAnsi" w:hAnsiTheme="minorHAnsi" w:cstheme="minorHAnsi"/>
          <w:color w:val="auto"/>
          <w:sz w:val="22"/>
          <w:szCs w:val="22"/>
        </w:rPr>
        <w:t>  Steve is an active advocate of GSTC in all his speaking engagements and has attracted some important partners from his region. The Executive Committee feels no other member has contributed at the same level</w:t>
      </w:r>
      <w:r w:rsidR="008A11BE" w:rsidRPr="00E15A29">
        <w:rPr>
          <w:rFonts w:asciiTheme="minorHAnsi" w:hAnsiTheme="minorHAnsi" w:cstheme="minorHAnsi"/>
          <w:color w:val="auto"/>
          <w:sz w:val="22"/>
          <w:szCs w:val="22"/>
        </w:rPr>
        <w:t>.</w:t>
      </w:r>
      <w:r w:rsidRPr="00E15A29">
        <w:rPr>
          <w:rFonts w:asciiTheme="minorHAnsi" w:hAnsiTheme="minorHAnsi" w:cstheme="minorHAnsi"/>
          <w:color w:val="auto"/>
          <w:sz w:val="22"/>
          <w:szCs w:val="22"/>
        </w:rPr>
        <w:t xml:space="preserve"> </w:t>
      </w:r>
      <w:r w:rsidR="008A11BE" w:rsidRPr="00E15A29">
        <w:rPr>
          <w:rFonts w:asciiTheme="minorHAnsi" w:hAnsiTheme="minorHAnsi" w:cstheme="minorHAnsi"/>
          <w:color w:val="auto"/>
          <w:sz w:val="22"/>
          <w:szCs w:val="22"/>
        </w:rPr>
        <w:t xml:space="preserve">For the above reasons, the Executive </w:t>
      </w:r>
      <w:r w:rsidR="008A11BE" w:rsidRPr="00E15A29">
        <w:rPr>
          <w:rFonts w:asciiTheme="minorHAnsi" w:hAnsiTheme="minorHAnsi" w:cstheme="minorHAnsi"/>
          <w:color w:val="auto"/>
          <w:sz w:val="22"/>
          <w:szCs w:val="22"/>
        </w:rPr>
        <w:lastRenderedPageBreak/>
        <w:t>Committee</w:t>
      </w:r>
      <w:r w:rsidRPr="00E15A29">
        <w:rPr>
          <w:rFonts w:asciiTheme="minorHAnsi" w:hAnsiTheme="minorHAnsi" w:cstheme="minorHAnsi"/>
          <w:color w:val="auto"/>
          <w:sz w:val="22"/>
          <w:szCs w:val="22"/>
        </w:rPr>
        <w:t xml:space="preserve"> offers no additional recommendations.  The Board was encouraged to submit other names for consideration. </w:t>
      </w:r>
    </w:p>
    <w:p w:rsidR="00983B98" w:rsidRPr="00E15A29" w:rsidRDefault="00983B98" w:rsidP="00983B98">
      <w:pPr>
        <w:pStyle w:val="ListParagraph"/>
        <w:rPr>
          <w:rFonts w:asciiTheme="minorHAnsi" w:hAnsiTheme="minorHAnsi" w:cstheme="minorHAnsi"/>
          <w:color w:val="auto"/>
          <w:sz w:val="22"/>
          <w:szCs w:val="22"/>
        </w:rPr>
      </w:pPr>
    </w:p>
    <w:p w:rsidR="00983B98" w:rsidRPr="00E15A29" w:rsidRDefault="00983B98" w:rsidP="00983B98">
      <w:pPr>
        <w:spacing w:after="0" w:line="240" w:lineRule="auto"/>
        <w:rPr>
          <w:rFonts w:cstheme="minorHAnsi"/>
        </w:rPr>
      </w:pPr>
      <w:r w:rsidRPr="00E15A29">
        <w:rPr>
          <w:rFonts w:cstheme="minorHAnsi"/>
        </w:rPr>
        <w:t>Board recommendation</w:t>
      </w:r>
      <w:r w:rsidR="008A11BE" w:rsidRPr="00E15A29">
        <w:rPr>
          <w:rFonts w:cstheme="minorHAnsi"/>
        </w:rPr>
        <w:t>s</w:t>
      </w:r>
      <w:r w:rsidRPr="00E15A29">
        <w:rPr>
          <w:rFonts w:cstheme="minorHAnsi"/>
        </w:rPr>
        <w:t xml:space="preserve"> for the selection process:</w:t>
      </w:r>
    </w:p>
    <w:p w:rsidR="00983B98" w:rsidRPr="00E15A29" w:rsidRDefault="00983B98" w:rsidP="00677D40">
      <w:pPr>
        <w:pStyle w:val="ListParagraph"/>
        <w:numPr>
          <w:ilvl w:val="0"/>
          <w:numId w:val="16"/>
        </w:numPr>
        <w:jc w:val="both"/>
        <w:rPr>
          <w:rFonts w:asciiTheme="minorHAnsi" w:hAnsiTheme="minorHAnsi" w:cstheme="minorHAnsi"/>
          <w:color w:val="auto"/>
          <w:sz w:val="22"/>
          <w:szCs w:val="22"/>
        </w:rPr>
      </w:pPr>
      <w:r w:rsidRPr="00E15A29">
        <w:rPr>
          <w:rFonts w:asciiTheme="minorHAnsi" w:hAnsiTheme="minorHAnsi" w:cstheme="minorHAnsi"/>
          <w:color w:val="auto"/>
          <w:sz w:val="22"/>
          <w:szCs w:val="22"/>
        </w:rPr>
        <w:t>To communicate to the membership alerting them of the opportunity to submit a nomination. (completed on 12/9)</w:t>
      </w:r>
    </w:p>
    <w:p w:rsidR="00983B98" w:rsidRPr="00E15A29" w:rsidRDefault="00983B98" w:rsidP="00677D40">
      <w:pPr>
        <w:pStyle w:val="ListParagraph"/>
        <w:numPr>
          <w:ilvl w:val="0"/>
          <w:numId w:val="16"/>
        </w:numPr>
        <w:jc w:val="both"/>
        <w:rPr>
          <w:rFonts w:asciiTheme="minorHAnsi" w:hAnsiTheme="minorHAnsi" w:cstheme="minorHAnsi"/>
          <w:color w:val="auto"/>
          <w:sz w:val="22"/>
          <w:szCs w:val="22"/>
        </w:rPr>
      </w:pPr>
      <w:r w:rsidRPr="00E15A29">
        <w:rPr>
          <w:rFonts w:asciiTheme="minorHAnsi" w:hAnsiTheme="minorHAnsi" w:cstheme="minorHAnsi"/>
          <w:color w:val="auto"/>
          <w:sz w:val="22"/>
          <w:szCs w:val="22"/>
        </w:rPr>
        <w:t>To open an invitation to those that want to nominate themselves or others to the Board to do so before the established deadline</w:t>
      </w:r>
      <w:r w:rsidR="008A11BE" w:rsidRPr="00E15A29">
        <w:rPr>
          <w:rFonts w:asciiTheme="minorHAnsi" w:hAnsiTheme="minorHAnsi" w:cstheme="minorHAnsi"/>
          <w:color w:val="auto"/>
          <w:sz w:val="22"/>
          <w:szCs w:val="22"/>
        </w:rPr>
        <w:t xml:space="preserve"> </w:t>
      </w:r>
    </w:p>
    <w:p w:rsidR="00983B98" w:rsidRPr="00E15A29" w:rsidRDefault="00983B98" w:rsidP="00677D40">
      <w:pPr>
        <w:pStyle w:val="ListParagraph"/>
        <w:numPr>
          <w:ilvl w:val="0"/>
          <w:numId w:val="16"/>
        </w:numPr>
        <w:jc w:val="both"/>
        <w:rPr>
          <w:rFonts w:asciiTheme="minorHAnsi" w:hAnsiTheme="minorHAnsi" w:cstheme="minorHAnsi"/>
          <w:color w:val="auto"/>
          <w:sz w:val="22"/>
          <w:szCs w:val="22"/>
        </w:rPr>
      </w:pPr>
      <w:r w:rsidRPr="00E15A29">
        <w:rPr>
          <w:rFonts w:asciiTheme="minorHAnsi" w:hAnsiTheme="minorHAnsi" w:cstheme="minorHAnsi"/>
          <w:color w:val="auto"/>
          <w:sz w:val="22"/>
          <w:szCs w:val="22"/>
        </w:rPr>
        <w:t>To vote on those candidates that submit the application</w:t>
      </w:r>
      <w:r w:rsidR="000347D7" w:rsidRPr="00E15A29">
        <w:rPr>
          <w:rFonts w:asciiTheme="minorHAnsi" w:hAnsiTheme="minorHAnsi" w:cstheme="minorHAnsi"/>
          <w:color w:val="auto"/>
          <w:sz w:val="22"/>
          <w:szCs w:val="22"/>
        </w:rPr>
        <w:t xml:space="preserve"> </w:t>
      </w:r>
      <w:proofErr w:type="gramStart"/>
      <w:r w:rsidR="000347D7" w:rsidRPr="00E15A29">
        <w:rPr>
          <w:rFonts w:asciiTheme="minorHAnsi" w:hAnsiTheme="minorHAnsi" w:cstheme="minorHAnsi"/>
          <w:color w:val="auto"/>
          <w:sz w:val="22"/>
          <w:szCs w:val="22"/>
        </w:rPr>
        <w:t>( vote</w:t>
      </w:r>
      <w:proofErr w:type="gramEnd"/>
      <w:r w:rsidR="000347D7" w:rsidRPr="00E15A29">
        <w:rPr>
          <w:rFonts w:asciiTheme="minorHAnsi" w:hAnsiTheme="minorHAnsi" w:cstheme="minorHAnsi"/>
          <w:color w:val="auto"/>
          <w:sz w:val="22"/>
          <w:szCs w:val="22"/>
        </w:rPr>
        <w:t xml:space="preserve"> concluded and 2/3 of the board voted for Steve Noakes).</w:t>
      </w:r>
    </w:p>
    <w:p w:rsidR="006425FB" w:rsidRPr="00E15A29" w:rsidRDefault="006425FB" w:rsidP="00C27AA3">
      <w:pPr>
        <w:spacing w:after="0" w:line="240" w:lineRule="auto"/>
        <w:rPr>
          <w:rFonts w:cstheme="minorHAnsi"/>
          <w:b/>
        </w:rPr>
      </w:pPr>
    </w:p>
    <w:p w:rsidR="00677D40" w:rsidRPr="00E15A29" w:rsidRDefault="00677D40" w:rsidP="00C27AA3">
      <w:pPr>
        <w:spacing w:after="0" w:line="240" w:lineRule="auto"/>
        <w:rPr>
          <w:rFonts w:cstheme="minorHAnsi"/>
          <w:b/>
        </w:rPr>
      </w:pPr>
      <w:r w:rsidRPr="00E15A29">
        <w:rPr>
          <w:rFonts w:cstheme="minorHAnsi"/>
          <w:b/>
        </w:rPr>
        <w:t>Election of Finance Chair</w:t>
      </w:r>
    </w:p>
    <w:p w:rsidR="00677D40" w:rsidRPr="00E15A29" w:rsidRDefault="00677D40" w:rsidP="00677D40">
      <w:pPr>
        <w:numPr>
          <w:ilvl w:val="0"/>
          <w:numId w:val="18"/>
        </w:numPr>
        <w:spacing w:after="0" w:line="240" w:lineRule="auto"/>
        <w:rPr>
          <w:rFonts w:cstheme="minorHAnsi"/>
        </w:rPr>
      </w:pPr>
      <w:r w:rsidRPr="00E15A29">
        <w:rPr>
          <w:rFonts w:cstheme="minorHAnsi"/>
        </w:rPr>
        <w:t>Shannon and Richard have agreed to retain their current responsibilities and have expressed interest to take on the Finance Chair position. The voting process will happen via email and a 2/3 voting quorum must be achieved.</w:t>
      </w:r>
      <w:r w:rsidR="000347D7" w:rsidRPr="00E15A29">
        <w:rPr>
          <w:rFonts w:cstheme="minorHAnsi"/>
        </w:rPr>
        <w:t xml:space="preserve">    (  Richard Edwards was elected by simple majority for this position)</w:t>
      </w:r>
    </w:p>
    <w:p w:rsidR="00677D40" w:rsidRPr="00E15A29" w:rsidRDefault="00677D40" w:rsidP="00C27AA3">
      <w:pPr>
        <w:spacing w:after="0" w:line="240" w:lineRule="auto"/>
        <w:rPr>
          <w:rFonts w:cstheme="minorHAnsi"/>
        </w:rPr>
      </w:pPr>
    </w:p>
    <w:p w:rsidR="00677D40" w:rsidRPr="00E15A29" w:rsidRDefault="00677D40" w:rsidP="00677D40">
      <w:pPr>
        <w:spacing w:after="0" w:line="240" w:lineRule="auto"/>
        <w:rPr>
          <w:rFonts w:cstheme="minorHAnsi"/>
          <w:b/>
        </w:rPr>
      </w:pPr>
      <w:r w:rsidRPr="00E15A29">
        <w:rPr>
          <w:rFonts w:cstheme="minorHAnsi"/>
          <w:b/>
        </w:rPr>
        <w:t>Selection of 5 additional Board Seats:</w:t>
      </w:r>
    </w:p>
    <w:p w:rsidR="00677D40" w:rsidRPr="00E15A29" w:rsidRDefault="00677D40" w:rsidP="00677D40">
      <w:pPr>
        <w:pStyle w:val="ListParagraph"/>
        <w:ind w:left="0"/>
        <w:rPr>
          <w:rFonts w:asciiTheme="minorHAnsi" w:hAnsiTheme="minorHAnsi" w:cstheme="minorHAnsi"/>
          <w:color w:val="auto"/>
          <w:sz w:val="22"/>
          <w:szCs w:val="22"/>
        </w:rPr>
      </w:pPr>
      <w:r w:rsidRPr="00E15A29">
        <w:rPr>
          <w:rFonts w:asciiTheme="minorHAnsi" w:hAnsiTheme="minorHAnsi" w:cstheme="minorHAnsi"/>
          <w:color w:val="auto"/>
          <w:sz w:val="22"/>
          <w:szCs w:val="22"/>
        </w:rPr>
        <w:t>The Executive Committee has reviewed the process and the candidates and reminded the Board that:</w:t>
      </w:r>
    </w:p>
    <w:p w:rsidR="00677D40" w:rsidRPr="00E15A29" w:rsidRDefault="00677D40" w:rsidP="00677D40">
      <w:pPr>
        <w:pStyle w:val="ListParagraph"/>
        <w:numPr>
          <w:ilvl w:val="0"/>
          <w:numId w:val="4"/>
        </w:numPr>
        <w:rPr>
          <w:rFonts w:asciiTheme="minorHAnsi" w:hAnsiTheme="minorHAnsi" w:cstheme="minorHAnsi"/>
          <w:color w:val="auto"/>
          <w:sz w:val="22"/>
          <w:szCs w:val="22"/>
        </w:rPr>
      </w:pPr>
      <w:r w:rsidRPr="00E15A29">
        <w:rPr>
          <w:rFonts w:asciiTheme="minorHAnsi" w:hAnsiTheme="minorHAnsi" w:cstheme="minorHAnsi"/>
          <w:color w:val="auto"/>
          <w:sz w:val="22"/>
          <w:szCs w:val="22"/>
        </w:rPr>
        <w:t>We are only selecting 3 seats – the additional 2 seats were reserved for funders</w:t>
      </w:r>
    </w:p>
    <w:p w:rsidR="00677D40" w:rsidRPr="00E15A29" w:rsidRDefault="00677D40" w:rsidP="00677D40">
      <w:pPr>
        <w:pStyle w:val="ListParagraph"/>
        <w:numPr>
          <w:ilvl w:val="0"/>
          <w:numId w:val="4"/>
        </w:numPr>
        <w:rPr>
          <w:rFonts w:asciiTheme="minorHAnsi" w:hAnsiTheme="minorHAnsi" w:cstheme="minorHAnsi"/>
          <w:color w:val="auto"/>
          <w:sz w:val="22"/>
          <w:szCs w:val="22"/>
        </w:rPr>
      </w:pPr>
      <w:r w:rsidRPr="00E15A29">
        <w:rPr>
          <w:rFonts w:asciiTheme="minorHAnsi" w:hAnsiTheme="minorHAnsi" w:cstheme="minorHAnsi"/>
          <w:color w:val="auto"/>
          <w:sz w:val="22"/>
          <w:szCs w:val="22"/>
        </w:rPr>
        <w:t>These seats do not need to be all filled out at this stage.  </w:t>
      </w:r>
      <w:r w:rsidR="008A11BE" w:rsidRPr="00E15A29">
        <w:rPr>
          <w:rFonts w:asciiTheme="minorHAnsi" w:hAnsiTheme="minorHAnsi" w:cstheme="minorHAnsi"/>
          <w:color w:val="auto"/>
          <w:sz w:val="22"/>
          <w:szCs w:val="22"/>
        </w:rPr>
        <w:t xml:space="preserve">The Board was reminded that </w:t>
      </w:r>
      <w:r w:rsidRPr="00E15A29">
        <w:rPr>
          <w:rFonts w:asciiTheme="minorHAnsi" w:hAnsiTheme="minorHAnsi" w:cstheme="minorHAnsi"/>
          <w:color w:val="auto"/>
          <w:sz w:val="22"/>
          <w:szCs w:val="22"/>
        </w:rPr>
        <w:t>these members are coming in for strategic purposes and therefore quorum will be judged based on the elected and permanent members.</w:t>
      </w:r>
    </w:p>
    <w:p w:rsidR="00677D40" w:rsidRPr="00E15A29" w:rsidRDefault="00677D40" w:rsidP="00677D40">
      <w:pPr>
        <w:pStyle w:val="ListParagraph"/>
        <w:numPr>
          <w:ilvl w:val="0"/>
          <w:numId w:val="4"/>
        </w:numPr>
        <w:rPr>
          <w:rFonts w:asciiTheme="minorHAnsi" w:hAnsiTheme="minorHAnsi" w:cstheme="minorHAnsi"/>
          <w:color w:val="auto"/>
          <w:sz w:val="22"/>
          <w:szCs w:val="22"/>
        </w:rPr>
      </w:pPr>
      <w:r w:rsidRPr="00E15A29">
        <w:rPr>
          <w:rFonts w:asciiTheme="minorHAnsi" w:hAnsiTheme="minorHAnsi" w:cstheme="minorHAnsi"/>
          <w:color w:val="auto"/>
          <w:sz w:val="22"/>
          <w:szCs w:val="22"/>
        </w:rPr>
        <w:t xml:space="preserve">The Executive Committee recommends that the Board take into consideration the criteria we agreed upon during our last Board meeting when revising these candidates. </w:t>
      </w:r>
    </w:p>
    <w:p w:rsidR="00677D40" w:rsidRPr="00E15A29" w:rsidRDefault="00677D40" w:rsidP="00677D40">
      <w:pPr>
        <w:pStyle w:val="ListParagraph"/>
        <w:numPr>
          <w:ilvl w:val="0"/>
          <w:numId w:val="4"/>
        </w:numPr>
        <w:rPr>
          <w:rFonts w:asciiTheme="minorHAnsi" w:hAnsiTheme="minorHAnsi" w:cstheme="minorHAnsi"/>
          <w:color w:val="auto"/>
          <w:sz w:val="22"/>
          <w:szCs w:val="22"/>
        </w:rPr>
      </w:pPr>
      <w:r w:rsidRPr="00E15A29">
        <w:rPr>
          <w:rFonts w:asciiTheme="minorHAnsi" w:hAnsiTheme="minorHAnsi" w:cstheme="minorHAnsi"/>
          <w:color w:val="auto"/>
          <w:sz w:val="22"/>
          <w:szCs w:val="22"/>
        </w:rPr>
        <w:t xml:space="preserve">Additional nominations taking into consideration the agreed upon criteria by </w:t>
      </w:r>
      <w:r w:rsidR="008A11BE" w:rsidRPr="00E15A29">
        <w:rPr>
          <w:rFonts w:asciiTheme="minorHAnsi" w:hAnsiTheme="minorHAnsi" w:cstheme="minorHAnsi"/>
          <w:b/>
          <w:color w:val="auto"/>
          <w:sz w:val="22"/>
          <w:szCs w:val="22"/>
          <w:u w:val="single"/>
        </w:rPr>
        <w:t xml:space="preserve">Monday </w:t>
      </w:r>
      <w:r w:rsidRPr="00E15A29">
        <w:rPr>
          <w:rFonts w:asciiTheme="minorHAnsi" w:hAnsiTheme="minorHAnsi" w:cstheme="minorHAnsi"/>
          <w:b/>
          <w:color w:val="auto"/>
          <w:sz w:val="22"/>
          <w:szCs w:val="22"/>
          <w:u w:val="single"/>
        </w:rPr>
        <w:t>January 3</w:t>
      </w:r>
      <w:r w:rsidRPr="00E15A29">
        <w:rPr>
          <w:rFonts w:asciiTheme="minorHAnsi" w:hAnsiTheme="minorHAnsi" w:cstheme="minorHAnsi"/>
          <w:b/>
          <w:color w:val="auto"/>
          <w:sz w:val="22"/>
          <w:szCs w:val="22"/>
          <w:u w:val="single"/>
          <w:vertAlign w:val="superscript"/>
        </w:rPr>
        <w:t>rd</w:t>
      </w:r>
    </w:p>
    <w:p w:rsidR="00677D40" w:rsidRPr="00E15A29" w:rsidRDefault="00677D40" w:rsidP="00677D40">
      <w:pPr>
        <w:pStyle w:val="ListParagraph"/>
        <w:numPr>
          <w:ilvl w:val="0"/>
          <w:numId w:val="4"/>
        </w:numPr>
        <w:rPr>
          <w:rFonts w:asciiTheme="minorHAnsi" w:hAnsiTheme="minorHAnsi" w:cstheme="minorHAnsi"/>
          <w:color w:val="auto"/>
          <w:sz w:val="22"/>
          <w:szCs w:val="22"/>
        </w:rPr>
      </w:pPr>
      <w:r w:rsidRPr="00E15A29">
        <w:rPr>
          <w:rFonts w:asciiTheme="minorHAnsi" w:hAnsiTheme="minorHAnsi" w:cstheme="minorHAnsi"/>
          <w:color w:val="auto"/>
          <w:sz w:val="22"/>
          <w:szCs w:val="22"/>
        </w:rPr>
        <w:t xml:space="preserve">Board members will be able to make a decision at the next Board Call on </w:t>
      </w:r>
      <w:r w:rsidRPr="00E15A29">
        <w:rPr>
          <w:rFonts w:asciiTheme="minorHAnsi" w:hAnsiTheme="minorHAnsi" w:cstheme="minorHAnsi"/>
          <w:b/>
          <w:color w:val="auto"/>
          <w:sz w:val="22"/>
          <w:szCs w:val="22"/>
          <w:u w:val="single"/>
        </w:rPr>
        <w:t>Thursday January 13</w:t>
      </w:r>
      <w:r w:rsidRPr="00E15A29">
        <w:rPr>
          <w:rFonts w:asciiTheme="minorHAnsi" w:hAnsiTheme="minorHAnsi" w:cstheme="minorHAnsi"/>
          <w:b/>
          <w:color w:val="auto"/>
          <w:sz w:val="22"/>
          <w:szCs w:val="22"/>
          <w:u w:val="single"/>
          <w:vertAlign w:val="superscript"/>
        </w:rPr>
        <w:t>th</w:t>
      </w:r>
      <w:r w:rsidRPr="00E15A29">
        <w:rPr>
          <w:rFonts w:asciiTheme="minorHAnsi" w:hAnsiTheme="minorHAnsi" w:cstheme="minorHAnsi"/>
          <w:b/>
          <w:color w:val="auto"/>
          <w:sz w:val="22"/>
          <w:szCs w:val="22"/>
          <w:u w:val="single"/>
        </w:rPr>
        <w:t>.</w:t>
      </w:r>
      <w:r w:rsidRPr="00E15A29">
        <w:rPr>
          <w:rFonts w:asciiTheme="minorHAnsi" w:hAnsiTheme="minorHAnsi" w:cstheme="minorHAnsi"/>
          <w:color w:val="auto"/>
          <w:sz w:val="22"/>
          <w:szCs w:val="22"/>
        </w:rPr>
        <w:t xml:space="preserve">   </w:t>
      </w:r>
    </w:p>
    <w:p w:rsidR="00677D40" w:rsidRPr="00E15A29" w:rsidRDefault="00677D40" w:rsidP="00677D40">
      <w:pPr>
        <w:spacing w:after="0" w:line="240" w:lineRule="auto"/>
        <w:rPr>
          <w:rFonts w:cstheme="minorHAnsi"/>
        </w:rPr>
      </w:pPr>
    </w:p>
    <w:p w:rsidR="00677D40" w:rsidRPr="00E15A29" w:rsidRDefault="00677D40" w:rsidP="00677D40">
      <w:pPr>
        <w:spacing w:after="0" w:line="240" w:lineRule="auto"/>
        <w:rPr>
          <w:rFonts w:cstheme="minorHAnsi"/>
        </w:rPr>
      </w:pPr>
      <w:r w:rsidRPr="00E15A29">
        <w:rPr>
          <w:rFonts w:cstheme="minorHAnsi"/>
        </w:rPr>
        <w:t>Board Recommendations:</w:t>
      </w:r>
    </w:p>
    <w:p w:rsidR="00677D40" w:rsidRPr="00E15A29" w:rsidRDefault="00677D40" w:rsidP="00C27AA3">
      <w:pPr>
        <w:numPr>
          <w:ilvl w:val="0"/>
          <w:numId w:val="5"/>
        </w:numPr>
        <w:spacing w:after="0" w:line="240" w:lineRule="auto"/>
        <w:rPr>
          <w:rFonts w:cstheme="minorHAnsi"/>
        </w:rPr>
      </w:pPr>
      <w:r w:rsidRPr="00E15A29">
        <w:rPr>
          <w:rFonts w:cstheme="minorHAnsi"/>
        </w:rPr>
        <w:t>Additional criteria: The candidate should submit a letter of intent stating their interest in participating on the Board and what they can bring to the table.</w:t>
      </w:r>
    </w:p>
    <w:p w:rsidR="006425FB" w:rsidRPr="00E15A29" w:rsidRDefault="006425FB" w:rsidP="00C27AA3">
      <w:pPr>
        <w:spacing w:after="0" w:line="240" w:lineRule="auto"/>
        <w:rPr>
          <w:rFonts w:cstheme="minorHAnsi"/>
          <w:b/>
        </w:rPr>
      </w:pPr>
    </w:p>
    <w:p w:rsidR="00B058EE" w:rsidRPr="00E15A29" w:rsidRDefault="00B058EE" w:rsidP="00B058EE">
      <w:pPr>
        <w:spacing w:after="0" w:line="240" w:lineRule="auto"/>
        <w:rPr>
          <w:rFonts w:cstheme="minorHAnsi"/>
          <w:b/>
        </w:rPr>
      </w:pPr>
      <w:r w:rsidRPr="00E15A29">
        <w:rPr>
          <w:rFonts w:cstheme="minorHAnsi"/>
          <w:b/>
        </w:rPr>
        <w:t>Selection of WG Members:</w:t>
      </w:r>
    </w:p>
    <w:p w:rsidR="00B058EE" w:rsidRPr="00E15A29" w:rsidRDefault="00B058EE" w:rsidP="00B058EE">
      <w:pPr>
        <w:numPr>
          <w:ilvl w:val="0"/>
          <w:numId w:val="19"/>
        </w:numPr>
        <w:spacing w:after="0" w:line="240" w:lineRule="auto"/>
        <w:rPr>
          <w:rFonts w:cstheme="minorHAnsi"/>
        </w:rPr>
      </w:pPr>
      <w:r w:rsidRPr="00E15A29">
        <w:rPr>
          <w:rFonts w:cstheme="minorHAnsi"/>
        </w:rPr>
        <w:t>The working group selection process has been postponed until January 13</w:t>
      </w:r>
      <w:r w:rsidRPr="00E15A29">
        <w:rPr>
          <w:rFonts w:cstheme="minorHAnsi"/>
          <w:vertAlign w:val="superscript"/>
        </w:rPr>
        <w:t>th</w:t>
      </w:r>
    </w:p>
    <w:p w:rsidR="00B058EE" w:rsidRPr="00E15A29" w:rsidRDefault="00B058EE" w:rsidP="00F340AB">
      <w:pPr>
        <w:numPr>
          <w:ilvl w:val="0"/>
          <w:numId w:val="20"/>
        </w:numPr>
        <w:spacing w:after="0" w:line="240" w:lineRule="auto"/>
        <w:rPr>
          <w:rFonts w:cstheme="minorHAnsi"/>
        </w:rPr>
      </w:pPr>
      <w:r w:rsidRPr="00E15A29">
        <w:rPr>
          <w:rFonts w:cstheme="minorHAnsi"/>
        </w:rPr>
        <w:t xml:space="preserve">The Chairs have been reminded to submit their selection criteria. </w:t>
      </w:r>
      <w:r w:rsidR="00F340AB" w:rsidRPr="00E15A29">
        <w:rPr>
          <w:rFonts w:cstheme="minorHAnsi"/>
        </w:rPr>
        <w:t xml:space="preserve"> </w:t>
      </w:r>
      <w:r w:rsidRPr="00E15A29">
        <w:rPr>
          <w:rFonts w:cstheme="minorHAnsi"/>
        </w:rPr>
        <w:t>The selection criteria are for the working groups only. The Committees function separately and are already operational. The C</w:t>
      </w:r>
      <w:r w:rsidR="00F340AB" w:rsidRPr="00E15A29">
        <w:rPr>
          <w:rFonts w:cstheme="minorHAnsi"/>
        </w:rPr>
        <w:t>hair can invite any participant</w:t>
      </w:r>
      <w:r w:rsidRPr="00E15A29">
        <w:rPr>
          <w:rFonts w:cstheme="minorHAnsi"/>
        </w:rPr>
        <w:t xml:space="preserve"> to that committee. </w:t>
      </w:r>
    </w:p>
    <w:p w:rsidR="00B058EE" w:rsidRPr="00E15A29" w:rsidRDefault="00B058EE" w:rsidP="00B058EE">
      <w:pPr>
        <w:numPr>
          <w:ilvl w:val="0"/>
          <w:numId w:val="20"/>
        </w:numPr>
        <w:spacing w:after="0" w:line="240" w:lineRule="auto"/>
        <w:rPr>
          <w:rFonts w:cstheme="minorHAnsi"/>
        </w:rPr>
      </w:pPr>
      <w:r w:rsidRPr="00E15A29">
        <w:rPr>
          <w:rFonts w:cstheme="minorHAnsi"/>
        </w:rPr>
        <w:t>Accepting outside members to join the working group: Working group members must be GSTC Members to join the working groups. The exception to the rule is for members joining the accreditation working group. The Accreditation process is different and requires candidates with particular expertise. In the case of accreditation, external participants are welcome</w:t>
      </w:r>
      <w:r w:rsidR="00F340AB" w:rsidRPr="00E15A29">
        <w:rPr>
          <w:rFonts w:cstheme="minorHAnsi"/>
        </w:rPr>
        <w:t>.</w:t>
      </w:r>
    </w:p>
    <w:p w:rsidR="00B058EE" w:rsidRDefault="00B058EE" w:rsidP="00C27AA3">
      <w:pPr>
        <w:spacing w:after="0" w:line="240" w:lineRule="auto"/>
        <w:rPr>
          <w:rFonts w:cstheme="minorHAnsi"/>
          <w:b/>
        </w:rPr>
      </w:pPr>
    </w:p>
    <w:p w:rsidR="00E03E05" w:rsidRDefault="00E03E05" w:rsidP="00C27AA3">
      <w:pPr>
        <w:spacing w:after="0" w:line="240" w:lineRule="auto"/>
        <w:rPr>
          <w:rFonts w:cstheme="minorHAnsi"/>
          <w:b/>
        </w:rPr>
      </w:pPr>
    </w:p>
    <w:p w:rsidR="00E03E05" w:rsidRDefault="00E03E05" w:rsidP="00C27AA3">
      <w:pPr>
        <w:spacing w:after="0" w:line="240" w:lineRule="auto"/>
        <w:rPr>
          <w:rFonts w:cstheme="minorHAnsi"/>
          <w:b/>
        </w:rPr>
      </w:pPr>
    </w:p>
    <w:p w:rsidR="00E03E05" w:rsidRPr="00E15A29" w:rsidRDefault="00E03E05" w:rsidP="00C27AA3">
      <w:pPr>
        <w:spacing w:after="0" w:line="240" w:lineRule="auto"/>
        <w:rPr>
          <w:rFonts w:cstheme="minorHAnsi"/>
          <w:b/>
        </w:rPr>
      </w:pPr>
    </w:p>
    <w:p w:rsidR="00B058EE" w:rsidRPr="00E15A29" w:rsidRDefault="00B058EE" w:rsidP="00B058EE">
      <w:pPr>
        <w:spacing w:after="0" w:line="240" w:lineRule="auto"/>
        <w:rPr>
          <w:rFonts w:cstheme="minorHAnsi"/>
          <w:b/>
        </w:rPr>
      </w:pPr>
      <w:r w:rsidRPr="00E15A29">
        <w:rPr>
          <w:rFonts w:cstheme="minorHAnsi"/>
          <w:b/>
        </w:rPr>
        <w:lastRenderedPageBreak/>
        <w:t>Overview of Membership Manage</w:t>
      </w:r>
      <w:r w:rsidR="00F340AB" w:rsidRPr="00E15A29">
        <w:rPr>
          <w:rFonts w:cstheme="minorHAnsi"/>
          <w:b/>
        </w:rPr>
        <w:t>ment</w:t>
      </w:r>
      <w:r w:rsidRPr="00E15A29">
        <w:rPr>
          <w:rFonts w:cstheme="minorHAnsi"/>
          <w:b/>
        </w:rPr>
        <w:t xml:space="preserve"> </w:t>
      </w:r>
      <w:r w:rsidR="00F340AB" w:rsidRPr="00E15A29">
        <w:rPr>
          <w:rFonts w:cstheme="minorHAnsi"/>
          <w:b/>
        </w:rPr>
        <w:t>Roll out Strategy:</w:t>
      </w:r>
    </w:p>
    <w:p w:rsidR="00B058EE" w:rsidRPr="00E15A29" w:rsidRDefault="00681D6A" w:rsidP="00940530">
      <w:pPr>
        <w:spacing w:after="0" w:line="240" w:lineRule="auto"/>
        <w:rPr>
          <w:rFonts w:cstheme="minorHAnsi"/>
        </w:rPr>
      </w:pPr>
      <w:r w:rsidRPr="00E15A29">
        <w:rPr>
          <w:rFonts w:cstheme="minorHAnsi"/>
        </w:rPr>
        <w:t>Shannon Stowell</w:t>
      </w:r>
      <w:r w:rsidR="00B058EE" w:rsidRPr="00E15A29">
        <w:rPr>
          <w:rFonts w:cstheme="minorHAnsi"/>
        </w:rPr>
        <w:t xml:space="preserve"> provided </w:t>
      </w:r>
      <w:r w:rsidR="00940530" w:rsidRPr="00E15A29">
        <w:rPr>
          <w:rFonts w:cstheme="minorHAnsi"/>
        </w:rPr>
        <w:t>an overview of the GSTC Membership Strategy</w:t>
      </w:r>
      <w:r w:rsidR="00B058EE" w:rsidRPr="00E15A29">
        <w:rPr>
          <w:rFonts w:cstheme="minorHAnsi"/>
        </w:rPr>
        <w:t>.</w:t>
      </w:r>
      <w:r w:rsidR="00940530" w:rsidRPr="00E15A29">
        <w:rPr>
          <w:rFonts w:cstheme="minorHAnsi"/>
        </w:rPr>
        <w:t xml:space="preserve"> He noted the importance of having many members to maintain the GSTC’s momentum. Low membership results in difficulties to get sponsors or attention from the media. </w:t>
      </w:r>
      <w:r w:rsidR="00B058EE" w:rsidRPr="00E15A29">
        <w:rPr>
          <w:rFonts w:cstheme="minorHAnsi"/>
        </w:rPr>
        <w:t xml:space="preserve">  </w:t>
      </w:r>
    </w:p>
    <w:p w:rsidR="00B058EE" w:rsidRPr="00E15A29" w:rsidRDefault="00B058EE" w:rsidP="00B058EE">
      <w:pPr>
        <w:spacing w:after="0" w:line="240" w:lineRule="auto"/>
        <w:rPr>
          <w:rFonts w:cstheme="minorHAnsi"/>
        </w:rPr>
      </w:pPr>
    </w:p>
    <w:p w:rsidR="00B058EE" w:rsidRPr="00E15A29" w:rsidRDefault="00940530" w:rsidP="00B058EE">
      <w:pPr>
        <w:spacing w:after="0" w:line="240" w:lineRule="auto"/>
        <w:rPr>
          <w:rFonts w:cstheme="minorHAnsi"/>
        </w:rPr>
      </w:pPr>
      <w:r w:rsidRPr="00E15A29">
        <w:rPr>
          <w:rFonts w:cstheme="minorHAnsi"/>
        </w:rPr>
        <w:t>The GSTC has been positioned as the</w:t>
      </w:r>
      <w:r w:rsidR="00B058EE" w:rsidRPr="00E15A29">
        <w:rPr>
          <w:rFonts w:cstheme="minorHAnsi"/>
        </w:rPr>
        <w:t xml:space="preserve"> leading organization</w:t>
      </w:r>
      <w:r w:rsidR="00F340AB" w:rsidRPr="00E15A29">
        <w:rPr>
          <w:rFonts w:cstheme="minorHAnsi"/>
        </w:rPr>
        <w:t xml:space="preserve"> in</w:t>
      </w:r>
      <w:r w:rsidR="00B058EE" w:rsidRPr="00E15A29">
        <w:rPr>
          <w:rFonts w:cstheme="minorHAnsi"/>
        </w:rPr>
        <w:t xml:space="preserve"> sustainable tourism through active</w:t>
      </w:r>
      <w:r w:rsidRPr="00E15A29">
        <w:rPr>
          <w:rFonts w:cstheme="minorHAnsi"/>
        </w:rPr>
        <w:t xml:space="preserve"> </w:t>
      </w:r>
      <w:r w:rsidR="00B058EE" w:rsidRPr="00E15A29">
        <w:rPr>
          <w:rFonts w:cstheme="minorHAnsi"/>
        </w:rPr>
        <w:t xml:space="preserve">engagement of </w:t>
      </w:r>
      <w:r w:rsidRPr="00E15A29">
        <w:rPr>
          <w:rFonts w:cstheme="minorHAnsi"/>
        </w:rPr>
        <w:t xml:space="preserve">the </w:t>
      </w:r>
      <w:r w:rsidR="00B058EE" w:rsidRPr="00E15A29">
        <w:rPr>
          <w:rFonts w:cstheme="minorHAnsi"/>
        </w:rPr>
        <w:t>membership council.</w:t>
      </w:r>
    </w:p>
    <w:p w:rsidR="00B058EE" w:rsidRPr="00E15A29" w:rsidRDefault="00B058EE" w:rsidP="00B058EE">
      <w:pPr>
        <w:spacing w:after="0" w:line="240" w:lineRule="auto"/>
        <w:rPr>
          <w:rFonts w:cstheme="minorHAnsi"/>
        </w:rPr>
      </w:pPr>
    </w:p>
    <w:p w:rsidR="00940530" w:rsidRPr="00E15A29" w:rsidRDefault="00940530" w:rsidP="00B058EE">
      <w:pPr>
        <w:spacing w:after="0" w:line="240" w:lineRule="auto"/>
        <w:rPr>
          <w:rFonts w:cstheme="minorHAnsi"/>
        </w:rPr>
      </w:pPr>
      <w:r w:rsidRPr="00E15A29">
        <w:rPr>
          <w:rFonts w:cstheme="minorHAnsi"/>
        </w:rPr>
        <w:t>The GSTC’s membership goal is</w:t>
      </w:r>
      <w:r w:rsidR="00F340AB" w:rsidRPr="00E15A29">
        <w:rPr>
          <w:rFonts w:cstheme="minorHAnsi"/>
        </w:rPr>
        <w:t xml:space="preserve"> to</w:t>
      </w:r>
      <w:r w:rsidRPr="00E15A29">
        <w:rPr>
          <w:rFonts w:cstheme="minorHAnsi"/>
        </w:rPr>
        <w:t>:</w:t>
      </w:r>
    </w:p>
    <w:p w:rsidR="00B058EE" w:rsidRPr="00E15A29" w:rsidRDefault="00B058EE" w:rsidP="00940530">
      <w:pPr>
        <w:numPr>
          <w:ilvl w:val="0"/>
          <w:numId w:val="21"/>
        </w:numPr>
        <w:spacing w:after="0" w:line="240" w:lineRule="auto"/>
        <w:rPr>
          <w:rFonts w:cstheme="minorHAnsi"/>
        </w:rPr>
      </w:pPr>
      <w:r w:rsidRPr="00E15A29">
        <w:rPr>
          <w:rFonts w:cstheme="minorHAnsi"/>
        </w:rPr>
        <w:t>Position GSTC as a membership organization for sustainable tourism</w:t>
      </w:r>
    </w:p>
    <w:p w:rsidR="00B058EE" w:rsidRPr="00E15A29" w:rsidRDefault="00940530" w:rsidP="00B058EE">
      <w:pPr>
        <w:numPr>
          <w:ilvl w:val="0"/>
          <w:numId w:val="21"/>
        </w:numPr>
        <w:spacing w:after="0" w:line="240" w:lineRule="auto"/>
        <w:rPr>
          <w:rFonts w:cstheme="minorHAnsi"/>
        </w:rPr>
      </w:pPr>
      <w:r w:rsidRPr="00E15A29">
        <w:rPr>
          <w:rFonts w:cstheme="minorHAnsi"/>
        </w:rPr>
        <w:t>Maintain a s</w:t>
      </w:r>
      <w:r w:rsidR="00B058EE" w:rsidRPr="00E15A29">
        <w:rPr>
          <w:rFonts w:cstheme="minorHAnsi"/>
        </w:rPr>
        <w:t>trong value proposition</w:t>
      </w:r>
    </w:p>
    <w:p w:rsidR="00B058EE" w:rsidRPr="00E15A29" w:rsidRDefault="00B058EE" w:rsidP="00B058EE">
      <w:pPr>
        <w:numPr>
          <w:ilvl w:val="0"/>
          <w:numId w:val="21"/>
        </w:numPr>
        <w:spacing w:after="0" w:line="240" w:lineRule="auto"/>
        <w:rPr>
          <w:rFonts w:cstheme="minorHAnsi"/>
        </w:rPr>
      </w:pPr>
      <w:r w:rsidRPr="00E15A29">
        <w:rPr>
          <w:rFonts w:cstheme="minorHAnsi"/>
        </w:rPr>
        <w:t>Engage</w:t>
      </w:r>
      <w:r w:rsidR="00940530" w:rsidRPr="00E15A29">
        <w:rPr>
          <w:rFonts w:cstheme="minorHAnsi"/>
        </w:rPr>
        <w:t xml:space="preserve"> strategic leaders from</w:t>
      </w:r>
      <w:r w:rsidRPr="00E15A29">
        <w:rPr>
          <w:rFonts w:cstheme="minorHAnsi"/>
        </w:rPr>
        <w:t xml:space="preserve"> sectors by 2012</w:t>
      </w:r>
    </w:p>
    <w:p w:rsidR="00940530" w:rsidRPr="00E15A29" w:rsidRDefault="00940530" w:rsidP="00B058EE">
      <w:pPr>
        <w:numPr>
          <w:ilvl w:val="0"/>
          <w:numId w:val="21"/>
        </w:numPr>
        <w:spacing w:after="0" w:line="240" w:lineRule="auto"/>
        <w:rPr>
          <w:rFonts w:cstheme="minorHAnsi"/>
        </w:rPr>
      </w:pPr>
      <w:r w:rsidRPr="00E15A29">
        <w:rPr>
          <w:rFonts w:cstheme="minorHAnsi"/>
        </w:rPr>
        <w:t>Ensure that 40% of GSTC income is generated from membership dues in 2011; and that 60% of GSTC income is generate from membership dues in 2012</w:t>
      </w:r>
    </w:p>
    <w:p w:rsidR="00940530" w:rsidRPr="00E15A29" w:rsidRDefault="00940530" w:rsidP="00B058EE">
      <w:pPr>
        <w:numPr>
          <w:ilvl w:val="0"/>
          <w:numId w:val="21"/>
        </w:numPr>
        <w:spacing w:after="0" w:line="240" w:lineRule="auto"/>
        <w:rPr>
          <w:rFonts w:cstheme="minorHAnsi"/>
        </w:rPr>
      </w:pPr>
      <w:r w:rsidRPr="00E15A29">
        <w:rPr>
          <w:rFonts w:cstheme="minorHAnsi"/>
        </w:rPr>
        <w:t>To retain 80% of members in 2011</w:t>
      </w:r>
    </w:p>
    <w:p w:rsidR="00B058EE" w:rsidRPr="00E15A29" w:rsidRDefault="00B058EE" w:rsidP="00B058EE">
      <w:pPr>
        <w:numPr>
          <w:ilvl w:val="0"/>
          <w:numId w:val="21"/>
        </w:numPr>
        <w:spacing w:after="0" w:line="240" w:lineRule="auto"/>
        <w:rPr>
          <w:rFonts w:cstheme="minorHAnsi"/>
        </w:rPr>
      </w:pPr>
      <w:r w:rsidRPr="00E15A29">
        <w:rPr>
          <w:rFonts w:cstheme="minorHAnsi"/>
        </w:rPr>
        <w:t xml:space="preserve">Value proposition needs to be strengthened for SMEs </w:t>
      </w:r>
      <w:r w:rsidR="00940530" w:rsidRPr="00E15A29">
        <w:rPr>
          <w:rFonts w:cstheme="minorHAnsi"/>
        </w:rPr>
        <w:t>with compelling goals and benefits</w:t>
      </w:r>
    </w:p>
    <w:p w:rsidR="00B058EE" w:rsidRPr="00E15A29" w:rsidRDefault="00B058EE" w:rsidP="00B058EE">
      <w:pPr>
        <w:spacing w:after="0" w:line="240" w:lineRule="auto"/>
        <w:rPr>
          <w:rFonts w:cstheme="minorHAnsi"/>
        </w:rPr>
      </w:pPr>
    </w:p>
    <w:p w:rsidR="00B058EE" w:rsidRPr="00E15A29" w:rsidRDefault="00940530" w:rsidP="00B058EE">
      <w:pPr>
        <w:spacing w:after="0" w:line="240" w:lineRule="auto"/>
        <w:rPr>
          <w:rFonts w:cstheme="minorHAnsi"/>
        </w:rPr>
      </w:pPr>
      <w:r w:rsidRPr="00E15A29">
        <w:rPr>
          <w:rFonts w:cstheme="minorHAnsi"/>
        </w:rPr>
        <w:t>Implementation Plan:</w:t>
      </w:r>
    </w:p>
    <w:p w:rsidR="00940530" w:rsidRPr="00E15A29" w:rsidRDefault="00940530" w:rsidP="00B058EE">
      <w:pPr>
        <w:numPr>
          <w:ilvl w:val="0"/>
          <w:numId w:val="22"/>
        </w:numPr>
        <w:spacing w:after="0" w:line="240" w:lineRule="auto"/>
        <w:rPr>
          <w:rFonts w:cstheme="minorHAnsi"/>
        </w:rPr>
      </w:pPr>
      <w:r w:rsidRPr="00E15A29">
        <w:rPr>
          <w:rFonts w:cstheme="minorHAnsi"/>
        </w:rPr>
        <w:t>To divide the</w:t>
      </w:r>
      <w:r w:rsidR="00B058EE" w:rsidRPr="00E15A29">
        <w:rPr>
          <w:rFonts w:cstheme="minorHAnsi"/>
        </w:rPr>
        <w:t xml:space="preserve"> value proposition</w:t>
      </w:r>
      <w:r w:rsidRPr="00E15A29">
        <w:rPr>
          <w:rFonts w:cstheme="minorHAnsi"/>
        </w:rPr>
        <w:t xml:space="preserve"> according to member categories with Brand Team and a small focus groups</w:t>
      </w:r>
    </w:p>
    <w:p w:rsidR="00B058EE" w:rsidRPr="00E15A29" w:rsidRDefault="00940530" w:rsidP="00B058EE">
      <w:pPr>
        <w:numPr>
          <w:ilvl w:val="0"/>
          <w:numId w:val="22"/>
        </w:numPr>
        <w:spacing w:after="0" w:line="240" w:lineRule="auto"/>
        <w:rPr>
          <w:rFonts w:cstheme="minorHAnsi"/>
        </w:rPr>
      </w:pPr>
      <w:r w:rsidRPr="00E15A29">
        <w:rPr>
          <w:rFonts w:cstheme="minorHAnsi"/>
        </w:rPr>
        <w:t xml:space="preserve">To  develop </w:t>
      </w:r>
      <w:r w:rsidR="000347D7" w:rsidRPr="00E15A29">
        <w:rPr>
          <w:rFonts w:cstheme="minorHAnsi"/>
        </w:rPr>
        <w:t>recruitment packages</w:t>
      </w:r>
      <w:r w:rsidRPr="00E15A29">
        <w:rPr>
          <w:rFonts w:cstheme="minorHAnsi"/>
        </w:rPr>
        <w:t xml:space="preserve"> </w:t>
      </w:r>
    </w:p>
    <w:p w:rsidR="00B058EE" w:rsidRPr="00E15A29" w:rsidRDefault="00940530" w:rsidP="00B058EE">
      <w:pPr>
        <w:numPr>
          <w:ilvl w:val="0"/>
          <w:numId w:val="22"/>
        </w:numPr>
        <w:spacing w:after="0" w:line="240" w:lineRule="auto"/>
        <w:rPr>
          <w:rFonts w:cstheme="minorHAnsi"/>
        </w:rPr>
      </w:pPr>
      <w:r w:rsidRPr="00E15A29">
        <w:rPr>
          <w:rFonts w:cstheme="minorHAnsi"/>
        </w:rPr>
        <w:t>To i</w:t>
      </w:r>
      <w:r w:rsidR="00B058EE" w:rsidRPr="00E15A29">
        <w:rPr>
          <w:rFonts w:cstheme="minorHAnsi"/>
        </w:rPr>
        <w:t>dentify key targets</w:t>
      </w:r>
      <w:r w:rsidRPr="00E15A29">
        <w:rPr>
          <w:rFonts w:cstheme="minorHAnsi"/>
        </w:rPr>
        <w:t xml:space="preserve"> stakeholders</w:t>
      </w:r>
      <w:r w:rsidR="00B058EE" w:rsidRPr="00E15A29">
        <w:rPr>
          <w:rFonts w:cstheme="minorHAnsi"/>
        </w:rPr>
        <w:t xml:space="preserve">- engage with </w:t>
      </w:r>
      <w:r w:rsidRPr="00E15A29">
        <w:rPr>
          <w:rFonts w:cstheme="minorHAnsi"/>
        </w:rPr>
        <w:t>stakeholders</w:t>
      </w:r>
      <w:r w:rsidR="00B058EE" w:rsidRPr="00E15A29">
        <w:rPr>
          <w:rFonts w:cstheme="minorHAnsi"/>
        </w:rPr>
        <w:t xml:space="preserve"> in inner circle, innovators in and outside</w:t>
      </w:r>
      <w:r w:rsidRPr="00E15A29">
        <w:rPr>
          <w:rFonts w:cstheme="minorHAnsi"/>
        </w:rPr>
        <w:t xml:space="preserve"> that are</w:t>
      </w:r>
      <w:r w:rsidR="00B058EE" w:rsidRPr="00E15A29">
        <w:rPr>
          <w:rFonts w:cstheme="minorHAnsi"/>
        </w:rPr>
        <w:t xml:space="preserve"> leading charge</w:t>
      </w:r>
      <w:r w:rsidRPr="00E15A29">
        <w:rPr>
          <w:rFonts w:cstheme="minorHAnsi"/>
        </w:rPr>
        <w:t xml:space="preserve"> and have access to networks.</w:t>
      </w:r>
    </w:p>
    <w:p w:rsidR="00B058EE" w:rsidRPr="00E15A29" w:rsidRDefault="00B058EE" w:rsidP="00B058EE">
      <w:pPr>
        <w:spacing w:after="0" w:line="240" w:lineRule="auto"/>
        <w:rPr>
          <w:rFonts w:cstheme="minorHAnsi"/>
        </w:rPr>
      </w:pPr>
    </w:p>
    <w:p w:rsidR="00B058EE" w:rsidRPr="00E15A29" w:rsidRDefault="00B058EE" w:rsidP="00B058EE">
      <w:pPr>
        <w:spacing w:after="0" w:line="240" w:lineRule="auto"/>
        <w:rPr>
          <w:rFonts w:cstheme="minorHAnsi"/>
        </w:rPr>
      </w:pPr>
      <w:r w:rsidRPr="00E15A29">
        <w:rPr>
          <w:rFonts w:cstheme="minorHAnsi"/>
        </w:rPr>
        <w:t>Goal</w:t>
      </w:r>
      <w:r w:rsidR="000347D7" w:rsidRPr="00E15A29">
        <w:rPr>
          <w:rFonts w:cstheme="minorHAnsi"/>
        </w:rPr>
        <w:t>s for Board Members</w:t>
      </w:r>
      <w:r w:rsidR="00940530" w:rsidRPr="00E15A29">
        <w:rPr>
          <w:rFonts w:cstheme="minorHAnsi"/>
        </w:rPr>
        <w:t>:</w:t>
      </w:r>
      <w:r w:rsidRPr="00E15A29">
        <w:rPr>
          <w:rFonts w:cstheme="minorHAnsi"/>
        </w:rPr>
        <w:t xml:space="preserve"> </w:t>
      </w:r>
    </w:p>
    <w:p w:rsidR="00B058EE" w:rsidRPr="00E15A29" w:rsidRDefault="00940530" w:rsidP="00940530">
      <w:pPr>
        <w:numPr>
          <w:ilvl w:val="0"/>
          <w:numId w:val="23"/>
        </w:numPr>
        <w:spacing w:after="0" w:line="240" w:lineRule="auto"/>
        <w:rPr>
          <w:rFonts w:cstheme="minorHAnsi"/>
        </w:rPr>
      </w:pPr>
      <w:r w:rsidRPr="00E15A29">
        <w:rPr>
          <w:rFonts w:cstheme="minorHAnsi"/>
        </w:rPr>
        <w:t>Identify key sta</w:t>
      </w:r>
      <w:r w:rsidR="00B058EE" w:rsidRPr="00E15A29">
        <w:rPr>
          <w:rFonts w:cstheme="minorHAnsi"/>
        </w:rPr>
        <w:t>k</w:t>
      </w:r>
      <w:r w:rsidRPr="00E15A29">
        <w:rPr>
          <w:rFonts w:cstheme="minorHAnsi"/>
        </w:rPr>
        <w:t>e</w:t>
      </w:r>
      <w:r w:rsidR="00B058EE" w:rsidRPr="00E15A29">
        <w:rPr>
          <w:rFonts w:cstheme="minorHAnsi"/>
        </w:rPr>
        <w:t>holders</w:t>
      </w:r>
    </w:p>
    <w:p w:rsidR="00B058EE" w:rsidRPr="00E15A29" w:rsidRDefault="00B058EE" w:rsidP="00940530">
      <w:pPr>
        <w:numPr>
          <w:ilvl w:val="0"/>
          <w:numId w:val="23"/>
        </w:numPr>
        <w:spacing w:after="0" w:line="240" w:lineRule="auto"/>
        <w:rPr>
          <w:rFonts w:cstheme="minorHAnsi"/>
        </w:rPr>
      </w:pPr>
      <w:r w:rsidRPr="00E15A29">
        <w:rPr>
          <w:rFonts w:cstheme="minorHAnsi"/>
        </w:rPr>
        <w:t xml:space="preserve">Bring GSTC as part of </w:t>
      </w:r>
      <w:r w:rsidR="00940530" w:rsidRPr="00E15A29">
        <w:rPr>
          <w:rFonts w:cstheme="minorHAnsi"/>
        </w:rPr>
        <w:t>event s</w:t>
      </w:r>
      <w:r w:rsidRPr="00E15A29">
        <w:rPr>
          <w:rFonts w:cstheme="minorHAnsi"/>
        </w:rPr>
        <w:t>peech</w:t>
      </w:r>
      <w:r w:rsidR="00940530" w:rsidRPr="00E15A29">
        <w:rPr>
          <w:rFonts w:cstheme="minorHAnsi"/>
        </w:rPr>
        <w:t>es</w:t>
      </w:r>
      <w:r w:rsidRPr="00E15A29">
        <w:rPr>
          <w:rFonts w:cstheme="minorHAnsi"/>
        </w:rPr>
        <w:t xml:space="preserve"> and presentation</w:t>
      </w:r>
      <w:r w:rsidR="00940530" w:rsidRPr="00E15A29">
        <w:rPr>
          <w:rFonts w:cstheme="minorHAnsi"/>
        </w:rPr>
        <w:t>s</w:t>
      </w:r>
      <w:r w:rsidRPr="00E15A29">
        <w:rPr>
          <w:rFonts w:cstheme="minorHAnsi"/>
        </w:rPr>
        <w:t xml:space="preserve"> and include</w:t>
      </w:r>
      <w:r w:rsidR="00940530" w:rsidRPr="00E15A29">
        <w:rPr>
          <w:rFonts w:cstheme="minorHAnsi"/>
        </w:rPr>
        <w:t xml:space="preserve"> </w:t>
      </w:r>
      <w:r w:rsidRPr="00E15A29">
        <w:rPr>
          <w:rFonts w:cstheme="minorHAnsi"/>
        </w:rPr>
        <w:t>in speaker BIO</w:t>
      </w:r>
      <w:r w:rsidR="007742DF" w:rsidRPr="00E15A29">
        <w:rPr>
          <w:rFonts w:cstheme="minorHAnsi"/>
        </w:rPr>
        <w:t>s</w:t>
      </w:r>
      <w:r w:rsidRPr="00E15A29">
        <w:rPr>
          <w:rFonts w:cstheme="minorHAnsi"/>
        </w:rPr>
        <w:t>.</w:t>
      </w:r>
    </w:p>
    <w:p w:rsidR="00940530" w:rsidRPr="00E15A29" w:rsidRDefault="00B058EE" w:rsidP="00940530">
      <w:pPr>
        <w:numPr>
          <w:ilvl w:val="0"/>
          <w:numId w:val="23"/>
        </w:numPr>
        <w:spacing w:after="0" w:line="240" w:lineRule="auto"/>
        <w:rPr>
          <w:rFonts w:cstheme="minorHAnsi"/>
        </w:rPr>
      </w:pPr>
      <w:r w:rsidRPr="00E15A29">
        <w:rPr>
          <w:rFonts w:cstheme="minorHAnsi"/>
        </w:rPr>
        <w:t xml:space="preserve">Bring members on </w:t>
      </w:r>
      <w:r w:rsidR="000347D7" w:rsidRPr="00E15A29">
        <w:rPr>
          <w:rFonts w:cstheme="minorHAnsi"/>
        </w:rPr>
        <w:t>b</w:t>
      </w:r>
      <w:r w:rsidRPr="00E15A29">
        <w:rPr>
          <w:rFonts w:cstheme="minorHAnsi"/>
        </w:rPr>
        <w:t>oard and find ways to retain members</w:t>
      </w:r>
    </w:p>
    <w:p w:rsidR="00B058EE" w:rsidRPr="00E15A29" w:rsidRDefault="00B058EE" w:rsidP="00940530">
      <w:pPr>
        <w:numPr>
          <w:ilvl w:val="0"/>
          <w:numId w:val="23"/>
        </w:numPr>
        <w:spacing w:after="0" w:line="240" w:lineRule="auto"/>
        <w:rPr>
          <w:rFonts w:cstheme="minorHAnsi"/>
        </w:rPr>
      </w:pPr>
      <w:r w:rsidRPr="00E15A29">
        <w:rPr>
          <w:rFonts w:cstheme="minorHAnsi"/>
        </w:rPr>
        <w:t xml:space="preserve">Make sure that all members are contacted throughout the year. </w:t>
      </w:r>
    </w:p>
    <w:p w:rsidR="00B058EE" w:rsidRPr="00E15A29" w:rsidRDefault="00B058EE" w:rsidP="00B058EE">
      <w:pPr>
        <w:spacing w:after="0" w:line="240" w:lineRule="auto"/>
        <w:rPr>
          <w:rFonts w:cstheme="minorHAnsi"/>
        </w:rPr>
      </w:pPr>
    </w:p>
    <w:p w:rsidR="00B058EE" w:rsidRPr="00E15A29" w:rsidRDefault="00B058EE" w:rsidP="00B058EE">
      <w:pPr>
        <w:spacing w:after="0" w:line="240" w:lineRule="auto"/>
        <w:rPr>
          <w:rFonts w:cstheme="minorHAnsi"/>
        </w:rPr>
      </w:pPr>
      <w:r w:rsidRPr="00E15A29">
        <w:rPr>
          <w:rFonts w:cstheme="minorHAnsi"/>
        </w:rPr>
        <w:t>Recommendation</w:t>
      </w:r>
      <w:r w:rsidR="00940530" w:rsidRPr="00E15A29">
        <w:rPr>
          <w:rFonts w:cstheme="minorHAnsi"/>
        </w:rPr>
        <w:t>s</w:t>
      </w:r>
      <w:r w:rsidRPr="00E15A29">
        <w:rPr>
          <w:rFonts w:cstheme="minorHAnsi"/>
        </w:rPr>
        <w:t>:</w:t>
      </w:r>
    </w:p>
    <w:p w:rsidR="00B058EE" w:rsidRPr="00E15A29" w:rsidRDefault="00940530" w:rsidP="0072646A">
      <w:pPr>
        <w:numPr>
          <w:ilvl w:val="0"/>
          <w:numId w:val="24"/>
        </w:numPr>
        <w:spacing w:after="0" w:line="240" w:lineRule="auto"/>
        <w:rPr>
          <w:rFonts w:cstheme="minorHAnsi"/>
        </w:rPr>
      </w:pPr>
      <w:r w:rsidRPr="00E15A29">
        <w:rPr>
          <w:rFonts w:cstheme="minorHAnsi"/>
        </w:rPr>
        <w:t>Develop a</w:t>
      </w:r>
      <w:r w:rsidR="00B058EE" w:rsidRPr="00E15A29">
        <w:rPr>
          <w:rFonts w:cstheme="minorHAnsi"/>
        </w:rPr>
        <w:t xml:space="preserve"> membership package for Board Members</w:t>
      </w:r>
    </w:p>
    <w:p w:rsidR="00B058EE" w:rsidRPr="00E15A29" w:rsidRDefault="00B058EE" w:rsidP="0072646A">
      <w:pPr>
        <w:numPr>
          <w:ilvl w:val="0"/>
          <w:numId w:val="24"/>
        </w:numPr>
        <w:spacing w:after="0" w:line="240" w:lineRule="auto"/>
        <w:rPr>
          <w:rFonts w:cstheme="minorHAnsi"/>
        </w:rPr>
      </w:pPr>
      <w:r w:rsidRPr="00E15A29">
        <w:rPr>
          <w:rFonts w:cstheme="minorHAnsi"/>
        </w:rPr>
        <w:t>A template email for all to use to be consistent in communication (mass outreach)</w:t>
      </w:r>
    </w:p>
    <w:p w:rsidR="00B058EE" w:rsidRPr="00E15A29" w:rsidRDefault="00B058EE" w:rsidP="0072646A">
      <w:pPr>
        <w:numPr>
          <w:ilvl w:val="0"/>
          <w:numId w:val="24"/>
        </w:numPr>
        <w:spacing w:after="0" w:line="240" w:lineRule="auto"/>
        <w:rPr>
          <w:rFonts w:cstheme="minorHAnsi"/>
        </w:rPr>
      </w:pPr>
      <w:r w:rsidRPr="00E15A29">
        <w:rPr>
          <w:rFonts w:cstheme="minorHAnsi"/>
        </w:rPr>
        <w:t xml:space="preserve">Send reminders </w:t>
      </w:r>
      <w:r w:rsidR="00940530" w:rsidRPr="00E15A29">
        <w:rPr>
          <w:rFonts w:cstheme="minorHAnsi"/>
        </w:rPr>
        <w:t>to members</w:t>
      </w:r>
    </w:p>
    <w:p w:rsidR="00B058EE" w:rsidRPr="00E15A29" w:rsidRDefault="00940530" w:rsidP="0072646A">
      <w:pPr>
        <w:numPr>
          <w:ilvl w:val="0"/>
          <w:numId w:val="24"/>
        </w:numPr>
        <w:spacing w:after="0" w:line="240" w:lineRule="auto"/>
        <w:rPr>
          <w:rFonts w:cstheme="minorHAnsi"/>
        </w:rPr>
      </w:pPr>
      <w:r w:rsidRPr="00E15A29">
        <w:rPr>
          <w:rFonts w:cstheme="minorHAnsi"/>
        </w:rPr>
        <w:t>Track who has joined, who has been invited to join and potential members</w:t>
      </w:r>
      <w:r w:rsidR="000347D7" w:rsidRPr="00E15A29">
        <w:rPr>
          <w:rFonts w:cstheme="minorHAnsi"/>
        </w:rPr>
        <w:t xml:space="preserve"> ( a matrix will de designed for Board members to include their names and the Committee to track)</w:t>
      </w:r>
    </w:p>
    <w:p w:rsidR="00B058EE" w:rsidRPr="00E15A29" w:rsidRDefault="00B058EE" w:rsidP="00C27AA3">
      <w:pPr>
        <w:spacing w:after="0" w:line="240" w:lineRule="auto"/>
        <w:rPr>
          <w:rFonts w:cstheme="minorHAnsi"/>
          <w:b/>
        </w:rPr>
      </w:pPr>
    </w:p>
    <w:p w:rsidR="0072646A" w:rsidRPr="00E15A29" w:rsidRDefault="000347D7" w:rsidP="00C27AA3">
      <w:pPr>
        <w:spacing w:after="0" w:line="240" w:lineRule="auto"/>
        <w:rPr>
          <w:rFonts w:cstheme="minorHAnsi"/>
          <w:b/>
        </w:rPr>
      </w:pPr>
      <w:r w:rsidRPr="00E15A29">
        <w:rPr>
          <w:rFonts w:cstheme="minorHAnsi"/>
          <w:b/>
        </w:rPr>
        <w:t>Other items</w:t>
      </w:r>
    </w:p>
    <w:p w:rsidR="0072646A" w:rsidRPr="00E15A29" w:rsidRDefault="0072646A" w:rsidP="0072646A">
      <w:pPr>
        <w:spacing w:after="0" w:line="240" w:lineRule="auto"/>
        <w:rPr>
          <w:rFonts w:cstheme="minorHAnsi"/>
        </w:rPr>
      </w:pPr>
    </w:p>
    <w:p w:rsidR="0072646A" w:rsidRPr="00E15A29" w:rsidRDefault="0072646A" w:rsidP="0072646A">
      <w:pPr>
        <w:numPr>
          <w:ilvl w:val="0"/>
          <w:numId w:val="25"/>
        </w:numPr>
        <w:spacing w:after="0" w:line="240" w:lineRule="auto"/>
        <w:rPr>
          <w:rFonts w:cstheme="minorHAnsi"/>
        </w:rPr>
      </w:pPr>
      <w:r w:rsidRPr="00E15A29">
        <w:rPr>
          <w:rFonts w:cstheme="minorHAnsi"/>
        </w:rPr>
        <w:t>The GSTC Secretariat is revising the operational manual and membership application</w:t>
      </w:r>
    </w:p>
    <w:p w:rsidR="0072646A" w:rsidRPr="00E15A29" w:rsidRDefault="000347D7" w:rsidP="0072646A">
      <w:pPr>
        <w:numPr>
          <w:ilvl w:val="0"/>
          <w:numId w:val="25"/>
        </w:numPr>
        <w:spacing w:after="0" w:line="240" w:lineRule="auto"/>
        <w:rPr>
          <w:rFonts w:cstheme="minorHAnsi"/>
        </w:rPr>
      </w:pPr>
      <w:r w:rsidRPr="00E15A29">
        <w:rPr>
          <w:rFonts w:cstheme="minorHAnsi"/>
        </w:rPr>
        <w:t xml:space="preserve"> Focus will be directed to membership engagement </w:t>
      </w:r>
      <w:r w:rsidR="0072646A" w:rsidRPr="00E15A29">
        <w:rPr>
          <w:rFonts w:cstheme="minorHAnsi"/>
        </w:rPr>
        <w:t xml:space="preserve"> and</w:t>
      </w:r>
      <w:r w:rsidR="007742DF" w:rsidRPr="00E15A29">
        <w:rPr>
          <w:rFonts w:cstheme="minorHAnsi"/>
        </w:rPr>
        <w:t xml:space="preserve"> the</w:t>
      </w:r>
      <w:r w:rsidR="0072646A" w:rsidRPr="00E15A29">
        <w:rPr>
          <w:rFonts w:cstheme="minorHAnsi"/>
        </w:rPr>
        <w:t xml:space="preserve"> fundraising side</w:t>
      </w:r>
    </w:p>
    <w:p w:rsidR="0072646A" w:rsidRPr="00E15A29" w:rsidRDefault="0072646A" w:rsidP="0072646A">
      <w:pPr>
        <w:numPr>
          <w:ilvl w:val="0"/>
          <w:numId w:val="25"/>
        </w:numPr>
        <w:spacing w:after="0" w:line="240" w:lineRule="auto"/>
        <w:rPr>
          <w:rFonts w:cstheme="minorHAnsi"/>
        </w:rPr>
      </w:pPr>
      <w:r w:rsidRPr="00E15A29">
        <w:rPr>
          <w:rFonts w:cstheme="minorHAnsi"/>
        </w:rPr>
        <w:t>The 2011 budget anticipate</w:t>
      </w:r>
      <w:r w:rsidR="007742DF" w:rsidRPr="00E15A29">
        <w:rPr>
          <w:rFonts w:cstheme="minorHAnsi"/>
        </w:rPr>
        <w:t>s</w:t>
      </w:r>
      <w:r w:rsidRPr="00E15A29">
        <w:rPr>
          <w:rFonts w:cstheme="minorHAnsi"/>
        </w:rPr>
        <w:t xml:space="preserve"> </w:t>
      </w:r>
      <w:r w:rsidR="00E15A29" w:rsidRPr="00E15A29">
        <w:rPr>
          <w:rFonts w:cstheme="minorHAnsi"/>
        </w:rPr>
        <w:t>having</w:t>
      </w:r>
      <w:r w:rsidRPr="00E15A29">
        <w:rPr>
          <w:rFonts w:cstheme="minorHAnsi"/>
        </w:rPr>
        <w:t xml:space="preserve"> a full time administrative </w:t>
      </w:r>
      <w:r w:rsidR="00E15A29" w:rsidRPr="00E15A29">
        <w:rPr>
          <w:rFonts w:cstheme="minorHAnsi"/>
        </w:rPr>
        <w:t>position;</w:t>
      </w:r>
      <w:r w:rsidR="000347D7" w:rsidRPr="00E15A29">
        <w:rPr>
          <w:rFonts w:cstheme="minorHAnsi"/>
        </w:rPr>
        <w:t xml:space="preserve"> we will begin with a part time person. </w:t>
      </w:r>
    </w:p>
    <w:p w:rsidR="0072646A" w:rsidRPr="00E15A29" w:rsidRDefault="0072646A" w:rsidP="00C27AA3">
      <w:pPr>
        <w:numPr>
          <w:ilvl w:val="0"/>
          <w:numId w:val="25"/>
        </w:numPr>
        <w:spacing w:after="0" w:line="240" w:lineRule="auto"/>
        <w:rPr>
          <w:rFonts w:cstheme="minorHAnsi"/>
        </w:rPr>
      </w:pPr>
      <w:r w:rsidRPr="00E15A29">
        <w:rPr>
          <w:rFonts w:cstheme="minorHAnsi"/>
        </w:rPr>
        <w:t>The Annual Membership Meeting will be co-hosted by UNWTO in Madrid</w:t>
      </w:r>
    </w:p>
    <w:p w:rsidR="0072646A" w:rsidRPr="00E15A29" w:rsidRDefault="0072646A" w:rsidP="00C27AA3">
      <w:pPr>
        <w:numPr>
          <w:ilvl w:val="0"/>
          <w:numId w:val="25"/>
        </w:numPr>
        <w:spacing w:after="0" w:line="240" w:lineRule="auto"/>
        <w:rPr>
          <w:rFonts w:cstheme="minorHAnsi"/>
        </w:rPr>
      </w:pPr>
      <w:r w:rsidRPr="00E15A29">
        <w:rPr>
          <w:rFonts w:cstheme="minorHAnsi"/>
        </w:rPr>
        <w:t>The GPST meeting will be held in Costa Rica in January 2011</w:t>
      </w:r>
    </w:p>
    <w:p w:rsidR="0072646A" w:rsidRDefault="0072646A" w:rsidP="00C27AA3">
      <w:pPr>
        <w:spacing w:after="0" w:line="240" w:lineRule="auto"/>
        <w:rPr>
          <w:rFonts w:cstheme="minorHAnsi"/>
          <w:b/>
        </w:rPr>
      </w:pPr>
    </w:p>
    <w:p w:rsidR="00E03E05" w:rsidRPr="00E15A29" w:rsidRDefault="00E03E05" w:rsidP="00C27AA3">
      <w:pPr>
        <w:spacing w:after="0" w:line="240" w:lineRule="auto"/>
        <w:rPr>
          <w:rFonts w:cstheme="minorHAnsi"/>
          <w:b/>
        </w:rPr>
      </w:pPr>
    </w:p>
    <w:p w:rsidR="0021034C" w:rsidRPr="00E15A29" w:rsidRDefault="0021034C" w:rsidP="00C27AA3">
      <w:pPr>
        <w:spacing w:after="0" w:line="240" w:lineRule="auto"/>
        <w:rPr>
          <w:rFonts w:cstheme="minorHAnsi"/>
          <w:b/>
        </w:rPr>
      </w:pPr>
      <w:r w:rsidRPr="00E15A29">
        <w:rPr>
          <w:rFonts w:cstheme="minorHAnsi"/>
          <w:b/>
        </w:rPr>
        <w:lastRenderedPageBreak/>
        <w:t>Action items:</w:t>
      </w:r>
    </w:p>
    <w:p w:rsidR="008C2A3C" w:rsidRPr="00E15A29" w:rsidRDefault="00677D40" w:rsidP="006425FB">
      <w:pPr>
        <w:numPr>
          <w:ilvl w:val="0"/>
          <w:numId w:val="15"/>
        </w:numPr>
        <w:spacing w:after="0" w:line="240" w:lineRule="auto"/>
        <w:rPr>
          <w:rFonts w:cstheme="minorHAnsi"/>
        </w:rPr>
      </w:pPr>
      <w:r w:rsidRPr="00E15A29">
        <w:rPr>
          <w:rFonts w:cstheme="minorHAnsi"/>
          <w:b/>
        </w:rPr>
        <w:t>Donor prospects:</w:t>
      </w:r>
      <w:r w:rsidRPr="00E15A29">
        <w:rPr>
          <w:rFonts w:cstheme="minorHAnsi"/>
        </w:rPr>
        <w:t xml:space="preserve"> </w:t>
      </w:r>
      <w:r w:rsidR="008C2A3C" w:rsidRPr="00E15A29">
        <w:rPr>
          <w:rFonts w:cstheme="minorHAnsi"/>
        </w:rPr>
        <w:t xml:space="preserve">BTB has some Directorates that would be interested in financing accreditation. Seleni and Ronald will discuss offline. </w:t>
      </w:r>
    </w:p>
    <w:p w:rsidR="006425FB" w:rsidRPr="00E15A29" w:rsidRDefault="00B058EE" w:rsidP="006425FB">
      <w:pPr>
        <w:numPr>
          <w:ilvl w:val="0"/>
          <w:numId w:val="15"/>
        </w:numPr>
        <w:spacing w:after="0" w:line="240" w:lineRule="auto"/>
        <w:rPr>
          <w:rFonts w:cstheme="minorHAnsi"/>
        </w:rPr>
      </w:pPr>
      <w:r w:rsidRPr="00E15A29">
        <w:rPr>
          <w:rFonts w:cstheme="minorHAnsi"/>
          <w:b/>
        </w:rPr>
        <w:t>Donor Stewardship:</w:t>
      </w:r>
      <w:r w:rsidRPr="00E15A29">
        <w:rPr>
          <w:rFonts w:cstheme="minorHAnsi"/>
        </w:rPr>
        <w:t xml:space="preserve"> </w:t>
      </w:r>
      <w:r w:rsidR="006425FB" w:rsidRPr="00E15A29">
        <w:rPr>
          <w:rFonts w:cstheme="minorHAnsi"/>
        </w:rPr>
        <w:t xml:space="preserve">Chair will draft a thank you letter on behalf of the GSTC to thank the UN Foundation for their contributions. </w:t>
      </w:r>
    </w:p>
    <w:p w:rsidR="00983B98" w:rsidRPr="00E15A29" w:rsidRDefault="00B058EE" w:rsidP="006425FB">
      <w:pPr>
        <w:numPr>
          <w:ilvl w:val="0"/>
          <w:numId w:val="15"/>
        </w:numPr>
        <w:spacing w:after="0" w:line="240" w:lineRule="auto"/>
        <w:rPr>
          <w:rFonts w:cstheme="minorHAnsi"/>
        </w:rPr>
      </w:pPr>
      <w:r w:rsidRPr="00E15A29">
        <w:rPr>
          <w:rFonts w:cstheme="minorHAnsi"/>
          <w:b/>
        </w:rPr>
        <w:t>Board election process:</w:t>
      </w:r>
      <w:r w:rsidRPr="00E15A29">
        <w:rPr>
          <w:rFonts w:cstheme="minorHAnsi"/>
        </w:rPr>
        <w:t xml:space="preserve"> </w:t>
      </w:r>
      <w:r w:rsidR="00983B98" w:rsidRPr="00E15A29">
        <w:rPr>
          <w:rFonts w:cstheme="minorHAnsi"/>
        </w:rPr>
        <w:t xml:space="preserve">GSTC Secretariat will send a communication to membership alerting them of the opportunity to submit a nomination </w:t>
      </w:r>
      <w:r w:rsidR="000347D7" w:rsidRPr="00E15A29">
        <w:rPr>
          <w:rFonts w:cstheme="minorHAnsi"/>
        </w:rPr>
        <w:t xml:space="preserve"> </w:t>
      </w:r>
    </w:p>
    <w:p w:rsidR="0072646A" w:rsidRPr="00E15A29" w:rsidRDefault="00B058EE" w:rsidP="0072646A">
      <w:pPr>
        <w:numPr>
          <w:ilvl w:val="0"/>
          <w:numId w:val="15"/>
        </w:numPr>
        <w:spacing w:after="0" w:line="240" w:lineRule="auto"/>
        <w:rPr>
          <w:rFonts w:cstheme="minorHAnsi"/>
        </w:rPr>
      </w:pPr>
      <w:r w:rsidRPr="00E15A29">
        <w:rPr>
          <w:rFonts w:cstheme="minorHAnsi"/>
          <w:b/>
        </w:rPr>
        <w:t>Finance Chair selection process:</w:t>
      </w:r>
      <w:r w:rsidRPr="00E15A29">
        <w:rPr>
          <w:rFonts w:cstheme="minorHAnsi"/>
        </w:rPr>
        <w:t xml:space="preserve"> </w:t>
      </w:r>
      <w:r w:rsidR="00677D40" w:rsidRPr="00E15A29">
        <w:rPr>
          <w:rFonts w:cstheme="minorHAnsi"/>
        </w:rPr>
        <w:t>GSTC Secretariat will send a voting ballot to GSTC Board Members to vote on new Finance Chair- deadline to vote is December 20</w:t>
      </w:r>
      <w:r w:rsidR="00677D40" w:rsidRPr="00E15A29">
        <w:rPr>
          <w:rFonts w:cstheme="minorHAnsi"/>
          <w:vertAlign w:val="superscript"/>
        </w:rPr>
        <w:t>th</w:t>
      </w:r>
      <w:r w:rsidR="00677D40" w:rsidRPr="00E15A29">
        <w:rPr>
          <w:rFonts w:cstheme="minorHAnsi"/>
        </w:rPr>
        <w:t xml:space="preserve"> COB.</w:t>
      </w:r>
    </w:p>
    <w:p w:rsidR="0072646A" w:rsidRPr="00E15A29" w:rsidRDefault="0072646A" w:rsidP="0072646A">
      <w:pPr>
        <w:numPr>
          <w:ilvl w:val="0"/>
          <w:numId w:val="15"/>
        </w:numPr>
        <w:spacing w:after="0" w:line="240" w:lineRule="auto"/>
        <w:rPr>
          <w:rFonts w:cstheme="minorHAnsi"/>
        </w:rPr>
      </w:pPr>
      <w:r w:rsidRPr="00E15A29">
        <w:rPr>
          <w:rFonts w:cstheme="minorHAnsi"/>
          <w:b/>
        </w:rPr>
        <w:t>GPST Meeting and GSTC:</w:t>
      </w:r>
      <w:r w:rsidRPr="00E15A29">
        <w:rPr>
          <w:rFonts w:cstheme="minorHAnsi"/>
        </w:rPr>
        <w:t xml:space="preserve"> Draft letter from the GSTC to GPST that reflects comments received by Board on GSTC/GPST relationship</w:t>
      </w:r>
    </w:p>
    <w:p w:rsidR="0072646A" w:rsidRPr="00E15A29" w:rsidRDefault="0072646A" w:rsidP="0072646A">
      <w:pPr>
        <w:spacing w:after="0" w:line="240" w:lineRule="auto"/>
        <w:ind w:left="720"/>
        <w:rPr>
          <w:rFonts w:cstheme="minorHAnsi"/>
        </w:rPr>
      </w:pPr>
    </w:p>
    <w:p w:rsidR="00677D40" w:rsidRPr="00E15A29" w:rsidRDefault="00677D40" w:rsidP="00677D40">
      <w:pPr>
        <w:spacing w:after="0" w:line="240" w:lineRule="auto"/>
        <w:rPr>
          <w:rFonts w:cstheme="minorHAnsi"/>
        </w:rPr>
      </w:pPr>
    </w:p>
    <w:p w:rsidR="00E03E05" w:rsidRPr="00E15A29" w:rsidRDefault="00E03E05" w:rsidP="00E03E05">
      <w:pPr>
        <w:spacing w:after="0" w:line="240" w:lineRule="auto"/>
        <w:rPr>
          <w:rFonts w:cstheme="minorHAnsi"/>
        </w:rPr>
      </w:pPr>
    </w:p>
    <w:p w:rsidR="00E03E05" w:rsidRPr="00E15A29" w:rsidRDefault="00E03E05" w:rsidP="00E03E05">
      <w:pPr>
        <w:pStyle w:val="NoSpacing"/>
        <w:jc w:val="center"/>
        <w:rPr>
          <w:rFonts w:asciiTheme="minorHAnsi" w:hAnsiTheme="minorHAnsi" w:cstheme="minorHAnsi"/>
          <w:b/>
          <w:i/>
          <w:sz w:val="24"/>
          <w:szCs w:val="24"/>
        </w:rPr>
      </w:pPr>
      <w:r w:rsidRPr="00E15A29">
        <w:rPr>
          <w:rFonts w:asciiTheme="minorHAnsi" w:hAnsiTheme="minorHAnsi" w:cstheme="minorHAnsi"/>
          <w:b/>
          <w:i/>
          <w:sz w:val="24"/>
          <w:szCs w:val="24"/>
        </w:rPr>
        <w:t xml:space="preserve">SUMMARY </w:t>
      </w:r>
      <w:r>
        <w:rPr>
          <w:rFonts w:asciiTheme="minorHAnsi" w:hAnsiTheme="minorHAnsi" w:cstheme="minorHAnsi"/>
          <w:b/>
          <w:i/>
          <w:sz w:val="24"/>
          <w:szCs w:val="24"/>
        </w:rPr>
        <w:t>OF RECOMMENDATIONS</w:t>
      </w:r>
      <w:r w:rsidRPr="00E15A29">
        <w:rPr>
          <w:rFonts w:asciiTheme="minorHAnsi" w:hAnsiTheme="minorHAnsi" w:cstheme="minorHAnsi"/>
          <w:b/>
          <w:i/>
          <w:sz w:val="24"/>
          <w:szCs w:val="24"/>
        </w:rPr>
        <w:t xml:space="preserve"> </w:t>
      </w:r>
    </w:p>
    <w:p w:rsidR="00E03E05" w:rsidRPr="00E15A29" w:rsidRDefault="00E03E05" w:rsidP="00E03E05">
      <w:pPr>
        <w:pStyle w:val="NoSpacing"/>
        <w:rPr>
          <w:rFonts w:asciiTheme="minorHAnsi" w:hAnsiTheme="minorHAnsi" w:cstheme="minorHAnsi"/>
        </w:rPr>
      </w:pPr>
    </w:p>
    <w:p w:rsidR="00E03E05" w:rsidRPr="00E15A29" w:rsidRDefault="00E03E05" w:rsidP="00E03E05">
      <w:pPr>
        <w:pStyle w:val="NoSpacing"/>
        <w:jc w:val="both"/>
        <w:rPr>
          <w:rFonts w:asciiTheme="minorHAnsi" w:hAnsiTheme="minorHAnsi" w:cstheme="minorHAnsi"/>
        </w:rPr>
      </w:pPr>
      <w:r w:rsidRPr="00E15A29">
        <w:rPr>
          <w:rFonts w:asciiTheme="minorHAnsi" w:hAnsiTheme="minorHAnsi" w:cstheme="minorHAnsi"/>
          <w:b/>
        </w:rPr>
        <w:t>SELECTION OF NEW BOARD MEMBER:</w:t>
      </w:r>
    </w:p>
    <w:p w:rsidR="00E03E05" w:rsidRPr="00E15A29" w:rsidRDefault="00E03E05" w:rsidP="00E03E05">
      <w:pPr>
        <w:pStyle w:val="NoSpacing"/>
        <w:jc w:val="both"/>
        <w:rPr>
          <w:rFonts w:asciiTheme="minorHAnsi" w:hAnsiTheme="minorHAnsi" w:cstheme="minorHAnsi"/>
        </w:rPr>
      </w:pPr>
      <w:r w:rsidRPr="00E15A29">
        <w:rPr>
          <w:rFonts w:asciiTheme="minorHAnsi" w:hAnsiTheme="minorHAnsi" w:cstheme="minorHAnsi"/>
        </w:rPr>
        <w:t>WHEREAS the Board of Directors of the Global Sustainable Tourism Council discussed the recommendations of the Executive Committee with regards to the selection of a new Board Member after Janice Lichtenwaldt stepped down:</w:t>
      </w:r>
    </w:p>
    <w:p w:rsidR="00E03E05" w:rsidRPr="00E15A29" w:rsidRDefault="00E03E05" w:rsidP="00E03E05">
      <w:pPr>
        <w:pStyle w:val="NoSpacing"/>
        <w:jc w:val="both"/>
        <w:rPr>
          <w:rFonts w:asciiTheme="minorHAnsi" w:hAnsiTheme="minorHAnsi" w:cstheme="minorHAnsi"/>
        </w:rPr>
      </w:pPr>
    </w:p>
    <w:p w:rsidR="00E03E05" w:rsidRPr="00E15A29" w:rsidRDefault="00E03E05" w:rsidP="00E03E05">
      <w:pPr>
        <w:pStyle w:val="NoSpacing"/>
        <w:ind w:left="720" w:right="360"/>
        <w:jc w:val="both"/>
        <w:rPr>
          <w:rFonts w:asciiTheme="minorHAnsi" w:hAnsiTheme="minorHAnsi" w:cstheme="minorHAnsi"/>
          <w:b/>
          <w:i/>
        </w:rPr>
      </w:pPr>
      <w:r w:rsidRPr="00E15A29">
        <w:rPr>
          <w:rFonts w:asciiTheme="minorHAnsi" w:hAnsiTheme="minorHAnsi" w:cstheme="minorHAnsi"/>
          <w:b/>
          <w:i/>
        </w:rPr>
        <w:t>BE IT RECOMMENDED:</w:t>
      </w:r>
    </w:p>
    <w:p w:rsidR="00E03E05" w:rsidRPr="00E15A29" w:rsidRDefault="00E03E05" w:rsidP="00E03E05">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To communicate to the membership alerting them of the opportunity to submit a nomination. (completed on 12/9)</w:t>
      </w:r>
    </w:p>
    <w:p w:rsidR="00E03E05" w:rsidRPr="00E15A29" w:rsidRDefault="00E03E05" w:rsidP="00E03E05">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 xml:space="preserve">To open an invitation to those that want to nominate themselves or others to the Board to do so before the established deadline </w:t>
      </w:r>
    </w:p>
    <w:p w:rsidR="00E03E05" w:rsidRPr="00E15A29" w:rsidRDefault="00E03E05" w:rsidP="00E03E05">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To vote on those candidates that submit the application (vote concluded and two-thirds of the Board voted for Steve Noakes, as recommended by Executive Committee).</w:t>
      </w:r>
    </w:p>
    <w:p w:rsidR="00E03E05" w:rsidRDefault="00E03E05" w:rsidP="00E03E05">
      <w:pPr>
        <w:pStyle w:val="NoSpacing"/>
        <w:jc w:val="both"/>
        <w:rPr>
          <w:rFonts w:asciiTheme="minorHAnsi" w:hAnsiTheme="minorHAnsi" w:cstheme="minorHAnsi"/>
        </w:rPr>
      </w:pPr>
    </w:p>
    <w:p w:rsidR="00E03E05" w:rsidRPr="00E15A29" w:rsidRDefault="00E03E05" w:rsidP="00E03E05">
      <w:pPr>
        <w:pStyle w:val="NoSpacing"/>
        <w:jc w:val="both"/>
        <w:rPr>
          <w:rFonts w:asciiTheme="minorHAnsi" w:hAnsiTheme="minorHAnsi" w:cstheme="minorHAnsi"/>
        </w:rPr>
      </w:pPr>
      <w:proofErr w:type="gramStart"/>
      <w:r w:rsidRPr="00E15A29">
        <w:rPr>
          <w:rFonts w:asciiTheme="minorHAnsi" w:hAnsiTheme="minorHAnsi" w:cstheme="minorHAnsi"/>
          <w:b/>
        </w:rPr>
        <w:t>OVERVIEW OF MEMBERSHIP MANAGEMENT ROLL</w:t>
      </w:r>
      <w:proofErr w:type="gramEnd"/>
      <w:r w:rsidRPr="00E15A29">
        <w:rPr>
          <w:rFonts w:asciiTheme="minorHAnsi" w:hAnsiTheme="minorHAnsi" w:cstheme="minorHAnsi"/>
          <w:b/>
        </w:rPr>
        <w:t xml:space="preserve"> OUT STRATEGY:</w:t>
      </w:r>
    </w:p>
    <w:p w:rsidR="00E03E05" w:rsidRPr="00E15A29" w:rsidRDefault="00E03E05" w:rsidP="00E03E05">
      <w:pPr>
        <w:pStyle w:val="NoSpacing"/>
        <w:jc w:val="both"/>
        <w:rPr>
          <w:rFonts w:asciiTheme="minorHAnsi" w:hAnsiTheme="minorHAnsi" w:cstheme="minorHAnsi"/>
        </w:rPr>
      </w:pPr>
      <w:r w:rsidRPr="00E15A29">
        <w:rPr>
          <w:rFonts w:asciiTheme="minorHAnsi" w:hAnsiTheme="minorHAnsi" w:cstheme="minorHAnsi"/>
        </w:rPr>
        <w:t>WHEREAS the Board of Directors of the Global Sustainable Tourism Council was presented an overview of the GSTC Membership Strategy and reminded of the role Board Members can play in strengthening the strategy:</w:t>
      </w:r>
    </w:p>
    <w:p w:rsidR="00E03E05" w:rsidRPr="00E15A29" w:rsidRDefault="00E03E05" w:rsidP="00E03E05">
      <w:pPr>
        <w:pStyle w:val="NoSpacing"/>
        <w:jc w:val="both"/>
        <w:rPr>
          <w:rFonts w:asciiTheme="minorHAnsi" w:hAnsiTheme="minorHAnsi" w:cstheme="minorHAnsi"/>
        </w:rPr>
      </w:pPr>
    </w:p>
    <w:p w:rsidR="00E03E05" w:rsidRPr="00E15A29" w:rsidRDefault="00E03E05" w:rsidP="00E03E05">
      <w:pPr>
        <w:pStyle w:val="NoSpacing"/>
        <w:ind w:left="720" w:right="360"/>
        <w:jc w:val="both"/>
        <w:rPr>
          <w:rFonts w:asciiTheme="minorHAnsi" w:hAnsiTheme="minorHAnsi" w:cstheme="minorHAnsi"/>
          <w:b/>
          <w:i/>
        </w:rPr>
      </w:pPr>
      <w:r w:rsidRPr="00E15A29">
        <w:rPr>
          <w:rFonts w:asciiTheme="minorHAnsi" w:hAnsiTheme="minorHAnsi" w:cstheme="minorHAnsi"/>
          <w:b/>
          <w:i/>
        </w:rPr>
        <w:t>BE IT RECOMMENDED to:</w:t>
      </w:r>
    </w:p>
    <w:p w:rsidR="00E03E05" w:rsidRPr="00E15A29" w:rsidRDefault="00E03E05" w:rsidP="00E03E05">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Develop a membership package for Board Members</w:t>
      </w:r>
    </w:p>
    <w:p w:rsidR="00E03E05" w:rsidRPr="00E15A29" w:rsidRDefault="00E03E05" w:rsidP="00E03E05">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Develop a template email for all BM to use to be consistent in communication (mass outreach)</w:t>
      </w:r>
    </w:p>
    <w:p w:rsidR="00E03E05" w:rsidRPr="00E15A29" w:rsidRDefault="00E03E05" w:rsidP="00E03E05">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Send regular reminders to members</w:t>
      </w:r>
    </w:p>
    <w:p w:rsidR="00E03E05" w:rsidRPr="00E15A29" w:rsidRDefault="00E03E05" w:rsidP="00E03E05">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Develop a matrix for BM to include names of individuals who have been invited, have joined, and/or potential members for the EC to track</w:t>
      </w:r>
    </w:p>
    <w:p w:rsidR="00E03E05" w:rsidRPr="00E15A29" w:rsidRDefault="00E03E05" w:rsidP="00E03E05">
      <w:pPr>
        <w:pStyle w:val="NoSpacing"/>
        <w:jc w:val="both"/>
        <w:rPr>
          <w:rFonts w:asciiTheme="minorHAnsi" w:hAnsiTheme="minorHAnsi" w:cstheme="minorHAnsi"/>
        </w:rPr>
      </w:pPr>
    </w:p>
    <w:p w:rsidR="00EF43A2" w:rsidRDefault="00EF43A2" w:rsidP="00C27AA3">
      <w:pPr>
        <w:spacing w:after="0" w:line="240" w:lineRule="auto"/>
        <w:rPr>
          <w:rFonts w:cstheme="minorHAnsi"/>
        </w:rPr>
      </w:pPr>
    </w:p>
    <w:p w:rsidR="00E03E05" w:rsidRDefault="00E03E05" w:rsidP="00C27AA3">
      <w:pPr>
        <w:spacing w:after="0" w:line="240" w:lineRule="auto"/>
        <w:rPr>
          <w:rFonts w:cstheme="minorHAnsi"/>
        </w:rPr>
      </w:pPr>
    </w:p>
    <w:p w:rsidR="00E03E05" w:rsidRDefault="00E03E05" w:rsidP="00C27AA3">
      <w:pPr>
        <w:spacing w:after="0" w:line="240" w:lineRule="auto"/>
        <w:rPr>
          <w:rFonts w:cstheme="minorHAnsi"/>
        </w:rPr>
      </w:pPr>
    </w:p>
    <w:p w:rsidR="00E03E05" w:rsidRPr="00E15A29" w:rsidRDefault="00E03E05" w:rsidP="00C27AA3">
      <w:pPr>
        <w:spacing w:after="0" w:line="240" w:lineRule="auto"/>
        <w:rPr>
          <w:rFonts w:cstheme="minorHAnsi"/>
        </w:rPr>
      </w:pPr>
    </w:p>
    <w:p w:rsidR="00E15A29" w:rsidRPr="00E15A29" w:rsidRDefault="00E15A29" w:rsidP="00E15A29">
      <w:pPr>
        <w:pStyle w:val="NoSpacing"/>
        <w:jc w:val="center"/>
        <w:rPr>
          <w:rFonts w:asciiTheme="minorHAnsi" w:hAnsiTheme="minorHAnsi" w:cstheme="minorHAnsi"/>
          <w:b/>
          <w:i/>
          <w:sz w:val="24"/>
          <w:szCs w:val="24"/>
        </w:rPr>
      </w:pPr>
      <w:r w:rsidRPr="00E15A29">
        <w:rPr>
          <w:rFonts w:asciiTheme="minorHAnsi" w:hAnsiTheme="minorHAnsi" w:cstheme="minorHAnsi"/>
          <w:b/>
          <w:i/>
          <w:sz w:val="24"/>
          <w:szCs w:val="24"/>
        </w:rPr>
        <w:lastRenderedPageBreak/>
        <w:t xml:space="preserve">SUMMARY </w:t>
      </w:r>
      <w:r w:rsidR="00E03E05">
        <w:rPr>
          <w:rFonts w:asciiTheme="minorHAnsi" w:hAnsiTheme="minorHAnsi" w:cstheme="minorHAnsi"/>
          <w:b/>
          <w:i/>
          <w:sz w:val="24"/>
          <w:szCs w:val="24"/>
        </w:rPr>
        <w:t xml:space="preserve">OF </w:t>
      </w:r>
      <w:r w:rsidRPr="00E15A29">
        <w:rPr>
          <w:rFonts w:asciiTheme="minorHAnsi" w:hAnsiTheme="minorHAnsi" w:cstheme="minorHAnsi"/>
          <w:b/>
          <w:i/>
          <w:sz w:val="24"/>
          <w:szCs w:val="24"/>
        </w:rPr>
        <w:t xml:space="preserve">RESOLUTIONS </w:t>
      </w:r>
    </w:p>
    <w:p w:rsidR="00E15A29" w:rsidRPr="00E15A29" w:rsidRDefault="00E15A29" w:rsidP="00E15A29">
      <w:pPr>
        <w:pStyle w:val="NoSpacing"/>
        <w:rPr>
          <w:rFonts w:asciiTheme="minorHAnsi" w:hAnsiTheme="minorHAnsi" w:cstheme="minorHAnsi"/>
        </w:rPr>
      </w:pPr>
    </w:p>
    <w:p w:rsidR="00E15A29" w:rsidRPr="00E15A29" w:rsidRDefault="00E15A29" w:rsidP="00E15A29">
      <w:pPr>
        <w:pStyle w:val="NoSpacing"/>
        <w:jc w:val="both"/>
        <w:rPr>
          <w:rFonts w:asciiTheme="minorHAnsi" w:hAnsiTheme="minorHAnsi" w:cstheme="minorHAnsi"/>
        </w:rPr>
      </w:pPr>
      <w:r w:rsidRPr="00E15A29">
        <w:rPr>
          <w:rFonts w:asciiTheme="minorHAnsi" w:hAnsiTheme="minorHAnsi" w:cstheme="minorHAnsi"/>
          <w:b/>
        </w:rPr>
        <w:t>ELECTION OF FINANCE CHAIR:</w:t>
      </w:r>
    </w:p>
    <w:p w:rsidR="00E15A29" w:rsidRPr="00E15A29" w:rsidRDefault="00E15A29" w:rsidP="00E15A29">
      <w:pPr>
        <w:pStyle w:val="NoSpacing"/>
        <w:jc w:val="both"/>
        <w:rPr>
          <w:rFonts w:asciiTheme="minorHAnsi" w:hAnsiTheme="minorHAnsi" w:cstheme="minorHAnsi"/>
        </w:rPr>
      </w:pPr>
      <w:r w:rsidRPr="00E15A29">
        <w:rPr>
          <w:rFonts w:asciiTheme="minorHAnsi" w:hAnsiTheme="minorHAnsi" w:cstheme="minorHAnsi"/>
        </w:rPr>
        <w:t>WHEREAS the Board of Directors of the Global Sustainable Tourism Council voted via email on the selection of the new Finance Chair:</w:t>
      </w:r>
    </w:p>
    <w:p w:rsidR="00E15A29" w:rsidRPr="00E15A29" w:rsidRDefault="00E15A29" w:rsidP="00E15A29">
      <w:pPr>
        <w:pStyle w:val="NoSpacing"/>
        <w:jc w:val="both"/>
        <w:rPr>
          <w:rFonts w:asciiTheme="minorHAnsi" w:hAnsiTheme="minorHAnsi" w:cstheme="minorHAnsi"/>
        </w:rPr>
      </w:pPr>
    </w:p>
    <w:p w:rsidR="00E15A29" w:rsidRPr="00E03E05" w:rsidRDefault="00E15A29" w:rsidP="00E15A29">
      <w:pPr>
        <w:pStyle w:val="NoSpacing"/>
        <w:ind w:left="720" w:right="360"/>
        <w:jc w:val="both"/>
        <w:rPr>
          <w:rFonts w:asciiTheme="minorHAnsi" w:hAnsiTheme="minorHAnsi" w:cstheme="minorHAnsi"/>
          <w:i/>
        </w:rPr>
      </w:pPr>
      <w:r w:rsidRPr="00E15A29">
        <w:rPr>
          <w:rFonts w:asciiTheme="minorHAnsi" w:hAnsiTheme="minorHAnsi" w:cstheme="minorHAnsi"/>
          <w:b/>
          <w:i/>
        </w:rPr>
        <w:t xml:space="preserve">BE IT RESOLVED </w:t>
      </w:r>
      <w:r w:rsidRPr="00E03E05">
        <w:rPr>
          <w:rFonts w:asciiTheme="minorHAnsi" w:hAnsiTheme="minorHAnsi" w:cstheme="minorHAnsi"/>
          <w:i/>
        </w:rPr>
        <w:t>to appoint Richard Edwards as the new Finance Chair after simple majority vote</w:t>
      </w:r>
    </w:p>
    <w:p w:rsidR="00E15A29" w:rsidRPr="00E15A29" w:rsidRDefault="00E15A29" w:rsidP="00E15A29">
      <w:pPr>
        <w:pStyle w:val="NoSpacing"/>
        <w:ind w:right="360"/>
        <w:jc w:val="both"/>
        <w:rPr>
          <w:rFonts w:asciiTheme="minorHAnsi" w:hAnsiTheme="minorHAnsi" w:cstheme="minorHAnsi"/>
        </w:rPr>
      </w:pPr>
    </w:p>
    <w:p w:rsidR="00E15A29" w:rsidRPr="00E15A29" w:rsidRDefault="00E15A29" w:rsidP="00E15A29">
      <w:pPr>
        <w:pStyle w:val="NoSpacing"/>
        <w:jc w:val="both"/>
        <w:rPr>
          <w:rFonts w:asciiTheme="minorHAnsi" w:hAnsiTheme="minorHAnsi" w:cstheme="minorHAnsi"/>
        </w:rPr>
      </w:pPr>
      <w:r w:rsidRPr="00E15A29">
        <w:rPr>
          <w:rFonts w:asciiTheme="minorHAnsi" w:hAnsiTheme="minorHAnsi" w:cstheme="minorHAnsi"/>
          <w:b/>
        </w:rPr>
        <w:t>SELECTION OF 5 ADDITIONAL BOARD SEATS:</w:t>
      </w:r>
    </w:p>
    <w:p w:rsidR="00E15A29" w:rsidRPr="00E15A29" w:rsidRDefault="00E15A29" w:rsidP="00E15A29">
      <w:pPr>
        <w:pStyle w:val="NoSpacing"/>
        <w:jc w:val="both"/>
        <w:rPr>
          <w:rFonts w:asciiTheme="minorHAnsi" w:hAnsiTheme="minorHAnsi" w:cstheme="minorHAnsi"/>
        </w:rPr>
      </w:pPr>
      <w:r w:rsidRPr="00E15A29">
        <w:rPr>
          <w:rFonts w:asciiTheme="minorHAnsi" w:hAnsiTheme="minorHAnsi" w:cstheme="minorHAnsi"/>
        </w:rPr>
        <w:t>WHEREAS the Board of Directors of the Global Sustainable Tourism Council was reminded by the Executive Committee of the process to select the remaining available Board seats:</w:t>
      </w:r>
    </w:p>
    <w:p w:rsidR="00E15A29" w:rsidRPr="00E15A29" w:rsidRDefault="00E15A29" w:rsidP="00E15A29">
      <w:pPr>
        <w:pStyle w:val="NoSpacing"/>
        <w:jc w:val="both"/>
        <w:rPr>
          <w:rFonts w:asciiTheme="minorHAnsi" w:hAnsiTheme="minorHAnsi" w:cstheme="minorHAnsi"/>
        </w:rPr>
      </w:pPr>
    </w:p>
    <w:p w:rsidR="00E15A29" w:rsidRPr="00E15A29" w:rsidRDefault="00E15A29" w:rsidP="00E15A29">
      <w:pPr>
        <w:pStyle w:val="NoSpacing"/>
        <w:ind w:left="720" w:right="360"/>
        <w:jc w:val="both"/>
        <w:rPr>
          <w:rFonts w:asciiTheme="minorHAnsi" w:hAnsiTheme="minorHAnsi" w:cstheme="minorHAnsi"/>
          <w:b/>
          <w:i/>
        </w:rPr>
      </w:pPr>
      <w:r w:rsidRPr="00E15A29">
        <w:rPr>
          <w:rFonts w:asciiTheme="minorHAnsi" w:hAnsiTheme="minorHAnsi" w:cstheme="minorHAnsi"/>
          <w:b/>
          <w:i/>
        </w:rPr>
        <w:t xml:space="preserve">BE IT </w:t>
      </w:r>
      <w:r w:rsidR="00E03E05">
        <w:rPr>
          <w:rFonts w:asciiTheme="minorHAnsi" w:hAnsiTheme="minorHAnsi" w:cstheme="minorHAnsi"/>
          <w:b/>
          <w:i/>
        </w:rPr>
        <w:t>RESOLVED</w:t>
      </w:r>
      <w:r w:rsidRPr="00E15A29">
        <w:rPr>
          <w:rFonts w:asciiTheme="minorHAnsi" w:hAnsiTheme="minorHAnsi" w:cstheme="minorHAnsi"/>
          <w:b/>
          <w:i/>
        </w:rPr>
        <w:t>:</w:t>
      </w:r>
    </w:p>
    <w:p w:rsidR="00E15A29" w:rsidRPr="00E15A29" w:rsidRDefault="00E15A29" w:rsidP="00E15A29">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To nominate candidates for 3 seats – the additional 2 seats were reserved for funders</w:t>
      </w:r>
    </w:p>
    <w:p w:rsidR="00E15A29" w:rsidRPr="00E15A29" w:rsidRDefault="00E15A29" w:rsidP="00E15A29">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New members must be selected for strategic purpose; therefore quorum is to be judged based on the elected and permanent members.</w:t>
      </w:r>
    </w:p>
    <w:p w:rsidR="00E15A29" w:rsidRPr="00E15A29" w:rsidRDefault="00E15A29" w:rsidP="00E15A29">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 xml:space="preserve">That the Board takes into consideration the criteria agreed upon during the last Board meeting when revising candidates. </w:t>
      </w:r>
    </w:p>
    <w:p w:rsidR="00E15A29" w:rsidRPr="00E15A29" w:rsidRDefault="00E15A29" w:rsidP="00E15A29">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Additional nominations taking into consideration the agreed upon criteria must be submitted by Monday January 3</w:t>
      </w:r>
      <w:r w:rsidRPr="00E15A29">
        <w:rPr>
          <w:rFonts w:asciiTheme="minorHAnsi" w:hAnsiTheme="minorHAnsi" w:cstheme="minorHAnsi"/>
          <w:i/>
          <w:vertAlign w:val="superscript"/>
        </w:rPr>
        <w:t>rd</w:t>
      </w:r>
    </w:p>
    <w:p w:rsidR="00E15A29" w:rsidRPr="00E15A29" w:rsidRDefault="00E15A29" w:rsidP="00E15A29">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Board members can make a decision at the next Board Call on Thursday January 13</w:t>
      </w:r>
      <w:r w:rsidRPr="00E15A29">
        <w:rPr>
          <w:rFonts w:asciiTheme="minorHAnsi" w:hAnsiTheme="minorHAnsi" w:cstheme="minorHAnsi"/>
          <w:i/>
          <w:vertAlign w:val="superscript"/>
        </w:rPr>
        <w:t>th</w:t>
      </w:r>
      <w:r w:rsidRPr="00E15A29">
        <w:rPr>
          <w:rFonts w:asciiTheme="minorHAnsi" w:hAnsiTheme="minorHAnsi" w:cstheme="minorHAnsi"/>
          <w:i/>
        </w:rPr>
        <w:t xml:space="preserve">.   </w:t>
      </w:r>
    </w:p>
    <w:p w:rsidR="00E15A29" w:rsidRPr="00E15A29" w:rsidRDefault="00E15A29" w:rsidP="00E15A29">
      <w:pPr>
        <w:pStyle w:val="NoSpacing"/>
        <w:numPr>
          <w:ilvl w:val="0"/>
          <w:numId w:val="26"/>
        </w:numPr>
        <w:ind w:left="1710" w:right="360" w:hanging="270"/>
        <w:jc w:val="both"/>
        <w:rPr>
          <w:rFonts w:asciiTheme="minorHAnsi" w:hAnsiTheme="minorHAnsi" w:cstheme="minorHAnsi"/>
          <w:i/>
        </w:rPr>
      </w:pPr>
      <w:r w:rsidRPr="00E15A29">
        <w:rPr>
          <w:rFonts w:asciiTheme="minorHAnsi" w:hAnsiTheme="minorHAnsi" w:cstheme="minorHAnsi"/>
          <w:i/>
        </w:rPr>
        <w:t>Additional criteria: The candidate should submit a letter of intent stating their interest in participating on the Board and what they can bring to the table</w:t>
      </w:r>
    </w:p>
    <w:p w:rsidR="00E15A29" w:rsidRPr="00E15A29" w:rsidRDefault="00E15A29" w:rsidP="00E15A29">
      <w:pPr>
        <w:pStyle w:val="NoSpacing"/>
        <w:ind w:right="360"/>
        <w:jc w:val="both"/>
        <w:rPr>
          <w:rFonts w:asciiTheme="minorHAnsi" w:hAnsiTheme="minorHAnsi" w:cstheme="minorHAnsi"/>
        </w:rPr>
      </w:pPr>
    </w:p>
    <w:p w:rsidR="00E15A29" w:rsidRPr="00E15A29" w:rsidRDefault="00E15A29" w:rsidP="00E15A29">
      <w:pPr>
        <w:pStyle w:val="NoSpacing"/>
        <w:ind w:right="360"/>
        <w:jc w:val="both"/>
        <w:rPr>
          <w:rFonts w:asciiTheme="minorHAnsi" w:hAnsiTheme="minorHAnsi" w:cstheme="minorHAnsi"/>
        </w:rPr>
      </w:pPr>
    </w:p>
    <w:sectPr w:rsidR="00E15A29" w:rsidRPr="00E15A29" w:rsidSect="00213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1B8"/>
    <w:multiLevelType w:val="hybridMultilevel"/>
    <w:tmpl w:val="FD4E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9698D"/>
    <w:multiLevelType w:val="hybridMultilevel"/>
    <w:tmpl w:val="2F66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81FDC"/>
    <w:multiLevelType w:val="hybridMultilevel"/>
    <w:tmpl w:val="F0BC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C427B"/>
    <w:multiLevelType w:val="hybridMultilevel"/>
    <w:tmpl w:val="FEC2052C"/>
    <w:lvl w:ilvl="0" w:tplc="CBFE6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E5837"/>
    <w:multiLevelType w:val="hybridMultilevel"/>
    <w:tmpl w:val="1F9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5661D"/>
    <w:multiLevelType w:val="hybridMultilevel"/>
    <w:tmpl w:val="4D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4727A"/>
    <w:multiLevelType w:val="hybridMultilevel"/>
    <w:tmpl w:val="EBB4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E26E9"/>
    <w:multiLevelType w:val="hybridMultilevel"/>
    <w:tmpl w:val="E64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7773E"/>
    <w:multiLevelType w:val="hybridMultilevel"/>
    <w:tmpl w:val="BC6C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160D7"/>
    <w:multiLevelType w:val="hybridMultilevel"/>
    <w:tmpl w:val="A0E0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019EB"/>
    <w:multiLevelType w:val="hybridMultilevel"/>
    <w:tmpl w:val="F44A792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235475EB"/>
    <w:multiLevelType w:val="hybridMultilevel"/>
    <w:tmpl w:val="1BDAF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90093E"/>
    <w:multiLevelType w:val="hybridMultilevel"/>
    <w:tmpl w:val="6F54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55E45"/>
    <w:multiLevelType w:val="hybridMultilevel"/>
    <w:tmpl w:val="8216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8464E"/>
    <w:multiLevelType w:val="hybridMultilevel"/>
    <w:tmpl w:val="DACAF61C"/>
    <w:lvl w:ilvl="0" w:tplc="3D5A1D16">
      <w:start w:val="3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D19CD"/>
    <w:multiLevelType w:val="hybridMultilevel"/>
    <w:tmpl w:val="205A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6A4FD9"/>
    <w:multiLevelType w:val="hybridMultilevel"/>
    <w:tmpl w:val="10783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D7256C"/>
    <w:multiLevelType w:val="hybridMultilevel"/>
    <w:tmpl w:val="CA7A634A"/>
    <w:lvl w:ilvl="0" w:tplc="3D5A1D16">
      <w:start w:val="3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003A9"/>
    <w:multiLevelType w:val="hybridMultilevel"/>
    <w:tmpl w:val="287A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015C9"/>
    <w:multiLevelType w:val="hybridMultilevel"/>
    <w:tmpl w:val="C876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C6493"/>
    <w:multiLevelType w:val="hybridMultilevel"/>
    <w:tmpl w:val="4692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5B2ED8"/>
    <w:multiLevelType w:val="hybridMultilevel"/>
    <w:tmpl w:val="8C8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C873E2"/>
    <w:multiLevelType w:val="hybridMultilevel"/>
    <w:tmpl w:val="F064DCA4"/>
    <w:lvl w:ilvl="0" w:tplc="D4AE9C06">
      <w:numFmt w:val="bullet"/>
      <w:lvlText w:val="•"/>
      <w:lvlJc w:val="left"/>
      <w:pPr>
        <w:ind w:left="2160" w:hanging="720"/>
      </w:pPr>
      <w:rPr>
        <w:rFonts w:ascii="Calibri" w:eastAsia="Calibri" w:hAnsi="Calibri" w:cs="Calibr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688E6461"/>
    <w:multiLevelType w:val="hybridMultilevel"/>
    <w:tmpl w:val="36BC4348"/>
    <w:lvl w:ilvl="0" w:tplc="3D5A1D16">
      <w:start w:val="3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2166E"/>
    <w:multiLevelType w:val="hybridMultilevel"/>
    <w:tmpl w:val="6FB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05081"/>
    <w:multiLevelType w:val="hybridMultilevel"/>
    <w:tmpl w:val="302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9"/>
  </w:num>
  <w:num w:numId="4">
    <w:abstractNumId w:val="21"/>
  </w:num>
  <w:num w:numId="5">
    <w:abstractNumId w:val="20"/>
  </w:num>
  <w:num w:numId="6">
    <w:abstractNumId w:val="14"/>
  </w:num>
  <w:num w:numId="7">
    <w:abstractNumId w:val="17"/>
  </w:num>
  <w:num w:numId="8">
    <w:abstractNumId w:val="3"/>
  </w:num>
  <w:num w:numId="9">
    <w:abstractNumId w:val="23"/>
  </w:num>
  <w:num w:numId="10">
    <w:abstractNumId w:val="8"/>
  </w:num>
  <w:num w:numId="11">
    <w:abstractNumId w:val="24"/>
  </w:num>
  <w:num w:numId="12">
    <w:abstractNumId w:val="9"/>
  </w:num>
  <w:num w:numId="13">
    <w:abstractNumId w:val="25"/>
  </w:num>
  <w:num w:numId="14">
    <w:abstractNumId w:val="5"/>
  </w:num>
  <w:num w:numId="15">
    <w:abstractNumId w:val="1"/>
  </w:num>
  <w:num w:numId="16">
    <w:abstractNumId w:val="16"/>
  </w:num>
  <w:num w:numId="17">
    <w:abstractNumId w:val="15"/>
  </w:num>
  <w:num w:numId="18">
    <w:abstractNumId w:val="18"/>
  </w:num>
  <w:num w:numId="19">
    <w:abstractNumId w:val="7"/>
  </w:num>
  <w:num w:numId="20">
    <w:abstractNumId w:val="4"/>
  </w:num>
  <w:num w:numId="21">
    <w:abstractNumId w:val="12"/>
  </w:num>
  <w:num w:numId="22">
    <w:abstractNumId w:val="2"/>
  </w:num>
  <w:num w:numId="23">
    <w:abstractNumId w:val="11"/>
  </w:num>
  <w:num w:numId="24">
    <w:abstractNumId w:val="6"/>
  </w:num>
  <w:num w:numId="25">
    <w:abstractNumId w:val="13"/>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01AD8"/>
    <w:rsid w:val="000347D7"/>
    <w:rsid w:val="000371EC"/>
    <w:rsid w:val="00095B26"/>
    <w:rsid w:val="000B3159"/>
    <w:rsid w:val="000E0C9B"/>
    <w:rsid w:val="00101B17"/>
    <w:rsid w:val="00133367"/>
    <w:rsid w:val="0015182A"/>
    <w:rsid w:val="001955D9"/>
    <w:rsid w:val="0021034C"/>
    <w:rsid w:val="0021352F"/>
    <w:rsid w:val="002665F2"/>
    <w:rsid w:val="00367A14"/>
    <w:rsid w:val="00393246"/>
    <w:rsid w:val="003A4FEF"/>
    <w:rsid w:val="004774B6"/>
    <w:rsid w:val="00491063"/>
    <w:rsid w:val="004D403B"/>
    <w:rsid w:val="004E0816"/>
    <w:rsid w:val="004E1D35"/>
    <w:rsid w:val="005065D0"/>
    <w:rsid w:val="00522982"/>
    <w:rsid w:val="005243A8"/>
    <w:rsid w:val="00592114"/>
    <w:rsid w:val="005E0989"/>
    <w:rsid w:val="00632949"/>
    <w:rsid w:val="006425FB"/>
    <w:rsid w:val="00677D40"/>
    <w:rsid w:val="00681D6A"/>
    <w:rsid w:val="0072646A"/>
    <w:rsid w:val="00770111"/>
    <w:rsid w:val="007742DF"/>
    <w:rsid w:val="007C5934"/>
    <w:rsid w:val="007E3C47"/>
    <w:rsid w:val="008A11BE"/>
    <w:rsid w:val="008C2A3C"/>
    <w:rsid w:val="008F42CB"/>
    <w:rsid w:val="00925EA6"/>
    <w:rsid w:val="00940530"/>
    <w:rsid w:val="00983B98"/>
    <w:rsid w:val="009B2F88"/>
    <w:rsid w:val="00A725C0"/>
    <w:rsid w:val="00A804A2"/>
    <w:rsid w:val="00B01AD8"/>
    <w:rsid w:val="00B058EE"/>
    <w:rsid w:val="00C27AA3"/>
    <w:rsid w:val="00C40A06"/>
    <w:rsid w:val="00CA4F04"/>
    <w:rsid w:val="00D96FF8"/>
    <w:rsid w:val="00E03E05"/>
    <w:rsid w:val="00E15A29"/>
    <w:rsid w:val="00E66DF2"/>
    <w:rsid w:val="00EF43A2"/>
    <w:rsid w:val="00F34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932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93246"/>
    <w:rPr>
      <w:rFonts w:ascii="Consolas" w:hAnsi="Consolas"/>
      <w:sz w:val="21"/>
      <w:szCs w:val="21"/>
    </w:rPr>
  </w:style>
  <w:style w:type="paragraph" w:styleId="ListParagraph">
    <w:name w:val="List Paragraph"/>
    <w:basedOn w:val="Normal"/>
    <w:uiPriority w:val="34"/>
    <w:qFormat/>
    <w:rsid w:val="006425FB"/>
    <w:pPr>
      <w:spacing w:after="0" w:line="240" w:lineRule="auto"/>
      <w:ind w:left="720"/>
    </w:pPr>
    <w:rPr>
      <w:rFonts w:ascii="Verdana" w:hAnsi="Verdana" w:cs="Times New Roman"/>
      <w:color w:val="4864A7"/>
      <w:sz w:val="24"/>
      <w:szCs w:val="24"/>
    </w:rPr>
  </w:style>
  <w:style w:type="paragraph" w:customStyle="1" w:styleId="BylawsL2">
    <w:name w:val="Bylaws_L2"/>
    <w:basedOn w:val="Normal"/>
    <w:uiPriority w:val="99"/>
    <w:rsid w:val="00983B98"/>
    <w:pPr>
      <w:spacing w:before="240" w:after="240" w:line="360" w:lineRule="auto"/>
      <w:jc w:val="both"/>
    </w:pPr>
    <w:rPr>
      <w:rFonts w:ascii="Times New Roman" w:hAnsi="Times New Roman" w:cs="Times New Roman"/>
      <w:sz w:val="24"/>
      <w:szCs w:val="24"/>
    </w:rPr>
  </w:style>
  <w:style w:type="paragraph" w:styleId="NoSpacing">
    <w:name w:val="No Spacing"/>
    <w:uiPriority w:val="1"/>
    <w:qFormat/>
    <w:rsid w:val="00E15A29"/>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24697512">
      <w:bodyDiv w:val="1"/>
      <w:marLeft w:val="0"/>
      <w:marRight w:val="0"/>
      <w:marTop w:val="0"/>
      <w:marBottom w:val="0"/>
      <w:divBdr>
        <w:top w:val="none" w:sz="0" w:space="0" w:color="auto"/>
        <w:left w:val="none" w:sz="0" w:space="0" w:color="auto"/>
        <w:bottom w:val="none" w:sz="0" w:space="0" w:color="auto"/>
        <w:right w:val="none" w:sz="0" w:space="0" w:color="auto"/>
      </w:divBdr>
    </w:div>
    <w:div w:id="851725650">
      <w:bodyDiv w:val="1"/>
      <w:marLeft w:val="0"/>
      <w:marRight w:val="0"/>
      <w:marTop w:val="0"/>
      <w:marBottom w:val="0"/>
      <w:divBdr>
        <w:top w:val="none" w:sz="0" w:space="0" w:color="auto"/>
        <w:left w:val="none" w:sz="0" w:space="0" w:color="auto"/>
        <w:bottom w:val="none" w:sz="0" w:space="0" w:color="auto"/>
        <w:right w:val="none" w:sz="0" w:space="0" w:color="auto"/>
      </w:divBdr>
    </w:div>
    <w:div w:id="1173492414">
      <w:bodyDiv w:val="1"/>
      <w:marLeft w:val="0"/>
      <w:marRight w:val="0"/>
      <w:marTop w:val="0"/>
      <w:marBottom w:val="0"/>
      <w:divBdr>
        <w:top w:val="none" w:sz="0" w:space="0" w:color="auto"/>
        <w:left w:val="none" w:sz="0" w:space="0" w:color="auto"/>
        <w:bottom w:val="none" w:sz="0" w:space="0" w:color="auto"/>
        <w:right w:val="none" w:sz="0" w:space="0" w:color="auto"/>
      </w:divBdr>
    </w:div>
    <w:div w:id="158572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B0227-6FBB-46CE-B7DD-9152C663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 Foundation</Company>
  <LinksUpToDate>false</LinksUpToDate>
  <CharactersWithSpaces>12782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cetcheverry</dc:creator>
  <cp:lastModifiedBy>Liza Karina Agudelo</cp:lastModifiedBy>
  <cp:revision>4</cp:revision>
  <dcterms:created xsi:type="dcterms:W3CDTF">2011-06-21T13:50:00Z</dcterms:created>
  <dcterms:modified xsi:type="dcterms:W3CDTF">2011-06-21T18:43:00Z</dcterms:modified>
</cp:coreProperties>
</file>