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d-初学者教学版-中文-v20261013-1812"/>
    <w:p>
      <w:pPr>
        <w:pStyle w:val="Heading1"/>
      </w:pPr>
      <w:r>
        <w:t xml:space="preserve">AMD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Advanced Micro Devices, Inc. </w:t>
      </w:r>
      <w:r>
        <w:rPr>
          <w:rFonts w:hint="eastAsia"/>
        </w:rPr>
        <w:t xml:space="preserve">是一家</w:t>
      </w:r>
      <w:r>
        <w:t xml:space="preserve"> CPU + GPU AI accelerators CPU+AI GPU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$594.24。我们的Base模型认为每股价值约</w:t>
      </w:r>
      <w:r>
        <w:t xml:space="preserve"> </w:t>
      </w:r>
      <w:r>
        <w:rPr>
          <w:rFonts w:hint="eastAsia"/>
        </w:rPr>
        <w:t xml:space="preserve">$751（26.3%）。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CPU + GPU AI accelerators CPU+AI GPU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41.3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74.6%；m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72.1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20.3%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15.3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1,216.6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74.6%；价格隐含增速</w:t>
      </w:r>
      <w:r>
        <w:t xml:space="preserve"> 67.0%。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$160 / Base $751 / Bull </w:t>
      </w:r>
      <w:r>
        <w:rPr>
          <w:rFonts w:hint="eastAsia"/>
        </w:rPr>
        <w:t xml:space="preserve">$1,870；概率加权</w:t>
      </w:r>
      <w:r>
        <w:t xml:space="preserve"> $883。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5450bf9c3b6e87f67c42b6d2f54083ec0035242"/>
    <w:p>
      <w:pPr>
        <w:pStyle w:val="Heading1"/>
      </w:pPr>
      <w:r>
        <w:t xml:space="preserve">AMD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Advanced Micro Devices, Inc. is a CPU + GPU AI accelerators CPU+AI GPU company. Price $594.24; our Base model value ≈ $751 (26.3%).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‘1.66’</w:t>
      </w:r>
      <w:r>
        <w:t xml:space="preserve">,</w:t>
      </w:r>
      <w:r>
        <w:t xml:space="preserve"> </w:t>
      </w:r>
      <w:r>
        <w:t xml:space="preserve">‘1.60841’</w:t>
      </w:r>
      <w:r>
        <w:t xml:space="preserve">,</w:t>
      </w:r>
      <w:r>
        <w:t xml:space="preserve"> </w:t>
      </w:r>
      <w:r>
        <w:t xml:space="preserve">‘0.0321’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41.3 bn USD; g₁ = 74.6%; m = long-run FCF margin = 25.0%; W = 13.2%.</w:t>
      </w:r>
      <w:r>
        <w:t xml:space="preserve"> </w:t>
      </w:r>
      <w:r>
        <w:t xml:space="preserve">R₁ = R₀×(1+g₁) = 72.1 bn USD; FCF₁ = 15.3 bn USD; PV = FCF₁/(1+W) = 13.5 bn USD; 10 years + terminal → EV 1,216.6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74.6%; price-implied growth 67.0%.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$160 / Base $751 / Bull $1,870; weighted $883.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— Falsifiers: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2026-10-13T10:14:16Z</dcterms:created>
  <dcterms:modified xsi:type="dcterms:W3CDTF">2026-10-13T10:14:16Z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