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84f3a1d49e6d1b7e137328179dae670338b505"/>
    <w:p>
      <w:pPr>
        <w:pStyle w:val="Heading1"/>
      </w:pPr>
      <w:r>
        <w:rPr>
          <w:rFonts w:hint="eastAsia"/>
        </w:rPr>
        <w:t xml:space="preserve">投研思维方法｜Investment</w:t>
      </w:r>
      <w:r>
        <w:t xml:space="preserve"> Research Thinking Method v20261013-2047-think</w:t>
      </w:r>
    </w:p>
    <w:p>
      <w:pPr>
        <w:pStyle w:val="BlockText"/>
      </w:pPr>
      <w:r>
        <w:rPr>
          <w:rFonts w:hint="eastAsia"/>
        </w:rPr>
        <w:t xml:space="preserve">一套可以反复使用的思考框架：适用于任何事件（CPI、美联储、财报）和任何股票。示范案例：美国9月CPI（见</w:t>
      </w:r>
      <w:r>
        <w:t xml:space="preserve"> Learning Academy </w:t>
      </w:r>
      <w:r>
        <w:rPr>
          <w:rFonts w:hint="eastAsia"/>
        </w:rPr>
        <w:t xml:space="preserve">中的「思考过程」试点）。旧版「如何阅读本系统」保留在历史版本中。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读第1节「七步思考法」清单。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加读第2节工具箱和第4节「对股票怎么用」。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全部读完，包括第3节估值思维（含例题）和第6节练习。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七步思考法任何事件都适用"/>
    <w:p>
      <w:pPr>
        <w:pStyle w:val="Heading2"/>
      </w:pPr>
      <w:r>
        <w:t xml:space="preserve">1. </w:t>
      </w:r>
      <w:r>
        <w:rPr>
          <w:rFonts w:hint="eastAsia"/>
        </w:rPr>
        <w:t xml:space="preserve">七步思考法（任何事件都适用）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你要问的问题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新手常犯的错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先问对问题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谁在乎这件事？为什么？它改变的是现金流还是折现率？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直接猜数字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市场定价了什么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共识是多少？价格已经隐含了什么？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把「坏消息」等同于「会跌」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搭因果链</w:t>
            </w:r>
          </w:p>
        </w:tc>
        <w:tc>
          <w:tcPr/>
          <w:p>
            <w:pPr>
              <w:pStyle w:val="Compact"/>
            </w:pPr>
            <w:r>
              <w:t xml:space="preserve">A → B → C → </w:t>
            </w:r>
            <w:r>
              <w:rPr>
                <w:rFonts w:hint="eastAsia"/>
              </w:rPr>
              <w:t xml:space="preserve">股价，每一环用什么数据检验？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跳过中间环节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找断点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哪一环今天可能不成立？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以为链条永远成立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工具箱质疑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用7个工具逐一拷问（第2节）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只找支持自己的证据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</w:t>
            </w:r>
            <w:r>
              <w:rPr>
                <w:rFonts w:hint="eastAsia"/>
              </w:rPr>
              <w:t xml:space="preserve">对立观点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把反方说到最强，再用证据打分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只驳倒反方的弱版本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 </w:t>
            </w:r>
            <w:r>
              <w:rPr>
                <w:rFonts w:hint="eastAsia"/>
              </w:rPr>
              <w:t xml:space="preserve">证伪信号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如果我错了，最先会看到什么？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事后才找理由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财务经理类比：</w:t>
      </w:r>
      <w:r>
        <w:rPr>
          <w:rFonts w:hint="eastAsia"/>
        </w:rPr>
        <w:t xml:space="preserve">这就像做一次「预算</w:t>
      </w:r>
      <w:r>
        <w:t xml:space="preserve"> vs </w:t>
      </w:r>
      <w:r>
        <w:rPr>
          <w:rFonts w:hint="eastAsia"/>
        </w:rPr>
        <w:t xml:space="preserve">实际」分析之前，先确认：预算假设是什么（定价）、差异会通过哪些科目传导到利润（因果链）、哪个科目的口径可能变了（断点）。</w:t>
      </w:r>
    </w:p>
    <w:bookmarkEnd w:id="9"/>
    <w:bookmarkStart w:id="17" w:name="质疑工具箱每次都过一遍"/>
    <w:p>
      <w:pPr>
        <w:pStyle w:val="Heading2"/>
      </w:pPr>
      <w:r>
        <w:t xml:space="preserve">2. </w:t>
      </w:r>
      <w:r>
        <w:rPr>
          <w:rFonts w:hint="eastAsia"/>
        </w:rPr>
        <w:t xml:space="preserve">质疑工具箱（每次都过一遍）</w:t>
      </w:r>
    </w:p>
    <w:bookmarkStart w:id="10" w:name="第一性原理-first-principles"/>
    <w:p>
      <w:pPr>
        <w:pStyle w:val="Heading3"/>
      </w:pPr>
      <w:r>
        <w:t xml:space="preserve">1. </w:t>
      </w: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FirstParagraph"/>
      </w:pP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bookmarkEnd w:id="10"/>
    <w:bookmarkStart w:id="11" w:name="二阶思维-second-order"/>
    <w:p>
      <w:pPr>
        <w:pStyle w:val="Heading3"/>
      </w:pPr>
      <w:r>
        <w:t xml:space="preserve">2. </w:t>
      </w: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FirstParagraph"/>
      </w:pPr>
      <w:r>
        <w:rPr>
          <w:rFonts w:hint="eastAsia"/>
        </w:rPr>
        <w:t xml:space="preserve">然后呢？谁会因此改变行为？二阶、三阶效果是什么？</w:t>
      </w:r>
    </w:p>
    <w:bookmarkEnd w:id="11"/>
    <w:bookmarkStart w:id="12" w:name="反向思考-inversion"/>
    <w:p>
      <w:pPr>
        <w:pStyle w:val="Heading3"/>
      </w:pPr>
      <w:r>
        <w:t xml:space="preserve">3. </w:t>
      </w: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FirstParagraph"/>
      </w:pPr>
      <w:r>
        <w:rPr>
          <w:rFonts w:hint="eastAsia"/>
        </w:rPr>
        <w:t xml:space="preserve">什么会让我错？相反结论成立需要哪些条件同时为真？</w:t>
      </w:r>
    </w:p>
    <w:bookmarkEnd w:id="12"/>
    <w:bookmarkStart w:id="13" w:name="市场已经定价了什么-priced-in"/>
    <w:p>
      <w:pPr>
        <w:pStyle w:val="Heading3"/>
      </w:pPr>
      <w:r>
        <w:t xml:space="preserve">4. </w:t>
      </w: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FirstParagraph"/>
      </w:pPr>
      <w:r>
        <w:rPr>
          <w:rFonts w:hint="eastAsia"/>
        </w:rPr>
        <w:t xml:space="preserve">共识/价格隐含了什么？只有「实际−预期」推动价格。</w:t>
      </w:r>
    </w:p>
    <w:bookmarkEnd w:id="13"/>
    <w:bookmarkStart w:id="14" w:name="谁在对手盘-counterparty"/>
    <w:p>
      <w:pPr>
        <w:pStyle w:val="Heading3"/>
      </w:pPr>
      <w:r>
        <w:t xml:space="preserve">5. </w:t>
      </w: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FirstParagraph"/>
      </w:pPr>
      <w:r>
        <w:rPr>
          <w:rFonts w:hint="eastAsia"/>
        </w:rPr>
        <w:t xml:space="preserve">如果我对，谁错？他们为什么会错？想不出来=可能已被定价。</w:t>
      </w:r>
    </w:p>
    <w:bookmarkEnd w:id="14"/>
    <w:bookmarkStart w:id="15" w:name="基础概率-base-rates"/>
    <w:p>
      <w:pPr>
        <w:pStyle w:val="Heading3"/>
      </w:pPr>
      <w:r>
        <w:t xml:space="preserve">6. </w:t>
      </w: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FirstParagraph"/>
      </w:pPr>
      <w:r>
        <w:rPr>
          <w:rFonts w:hint="eastAsia"/>
        </w:rPr>
        <w:t xml:space="preserve">这类事情历史上多常发生？先用基础概率，再用本次信息调整。</w:t>
      </w:r>
    </w:p>
    <w:bookmarkEnd w:id="15"/>
    <w:bookmarkStart w:id="16" w:name="假设清单与证伪-assumptions-falsifiers"/>
    <w:p>
      <w:pPr>
        <w:pStyle w:val="Heading3"/>
      </w:pPr>
      <w:r>
        <w:t xml:space="preserve">7. </w:t>
      </w: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FirstParagraph"/>
      </w:pPr>
      <w:r>
        <w:rPr>
          <w:rFonts w:hint="eastAsia"/>
        </w:rPr>
        <w:t xml:space="preserve">逐条写出假设，并给每条一个推翻它的可观察信号。</w:t>
      </w:r>
    </w:p>
    <w:p>
      <w:pPr>
        <w:pStyle w:val="BodyText"/>
      </w:pPr>
      <w:r>
        <w:rPr>
          <w:b/>
          <w:bCs/>
        </w:rPr>
        <w:t xml:space="preserve">CPI </w:t>
      </w:r>
      <w:r>
        <w:rPr>
          <w:rFonts w:hint="eastAsia"/>
          <w:b/>
          <w:bCs/>
        </w:rPr>
        <w:t xml:space="preserve">示范（一句话版）：</w:t>
      </w:r>
      <w:r>
        <w:t xml:space="preserve">① CPI </w:t>
      </w:r>
      <w:r>
        <w:rPr>
          <w:rFonts w:hint="eastAsia"/>
        </w:rPr>
        <w:t xml:space="preserve">只改变折现率不改变芯片销量；②</w:t>
      </w:r>
      <w:r>
        <w:t xml:space="preserve"> </w:t>
      </w:r>
      <w:r>
        <w:rPr>
          <w:rFonts w:hint="eastAsia"/>
        </w:rPr>
        <w:t xml:space="preserve">偏热→美元↑→USD/JPY</w:t>
      </w:r>
      <w:r>
        <w:t xml:space="preserve"> </w:t>
      </w:r>
      <w:r>
        <w:rPr>
          <w:rFonts w:hint="eastAsia"/>
        </w:rPr>
        <w:t xml:space="preserve">近160→日本干预风险→套息平仓；③</w:t>
      </w:r>
      <w:r>
        <w:t xml:space="preserve"> </w:t>
      </w:r>
      <w:r>
        <w:rPr>
          <w:rFonts w:hint="eastAsia"/>
        </w:rPr>
        <w:t xml:space="preserve">「CPI引发大跌」需要四个条件同时成立；④</w:t>
      </w:r>
      <w:r>
        <w:t xml:space="preserve"> </w:t>
      </w:r>
      <w:r>
        <w:rPr>
          <w:rFonts w:hint="eastAsia"/>
        </w:rPr>
        <w:t xml:space="preserve">共识0.2%，0.2%本身不是新闻；⑤</w:t>
      </w:r>
      <w:r>
        <w:t xml:space="preserve"> </w:t>
      </w:r>
      <w:r>
        <w:rPr>
          <w:rFonts w:hint="eastAsia"/>
        </w:rPr>
        <w:t xml:space="preserve">半导体已跌7.4%，剩下的卖家变少；⑥</w:t>
      </w:r>
      <w:r>
        <w:t xml:space="preserve"> </w:t>
      </w:r>
      <w:r>
        <w:rPr>
          <w:rFonts w:hint="eastAsia"/>
        </w:rPr>
        <w:t xml:space="preserve">过去36个月53%偏热，而我们只给25%；⑦</w:t>
      </w:r>
      <w:r>
        <w:t xml:space="preserve"> </w:t>
      </w:r>
      <w:r>
        <w:rPr>
          <w:rFonts w:hint="eastAsia"/>
        </w:rPr>
        <w:t xml:space="preserve">假设A1–A5各有证伪信号。</w:t>
      </w:r>
    </w:p>
    <w:bookmarkEnd w:id="16"/>
    <w:bookmarkEnd w:id="17"/>
    <w:bookmarkStart w:id="19" w:name="估值思维估值不是算一个数而是问价格要求什么为真"/>
    <w:p>
      <w:pPr>
        <w:pStyle w:val="Heading2"/>
      </w:pPr>
      <w:r>
        <w:t xml:space="preserve">3. </w:t>
      </w:r>
      <w:r>
        <w:rPr>
          <w:rFonts w:hint="eastAsia"/>
        </w:rPr>
        <w:t xml:space="preserve">估值思维：估值不是算一个数，而是问「价格要求什么为真」</w:t>
      </w:r>
    </w:p>
    <w:bookmarkStart w:id="18" w:name="X37137d586a85d78c422bb0a18f537f5c6d6eeb4"/>
    <w:p>
      <w:pPr>
        <w:pStyle w:val="Heading3"/>
      </w:pPr>
      <w:r>
        <w:t xml:space="preserve">3.1</w:t>
      </w:r>
      <w:r>
        <w:t xml:space="preserve"> </w:t>
      </w:r>
      <w:r>
        <w:t xml:space="preserve">DCF</w:t>
      </w:r>
      <w:r>
        <w:rPr>
          <w:rFonts w:hint="eastAsia"/>
        </w:rPr>
        <w:t xml:space="preserve">（Discounted</w:t>
      </w:r>
      <w:r>
        <w:t xml:space="preserve"> Cash </w:t>
      </w:r>
      <w:r>
        <w:rPr>
          <w:rFonts w:hint="eastAsia"/>
        </w:rPr>
        <w:t xml:space="preserve">Flow：现金流折现：把未来每年的自由现金流折回今天加总）——像算项目NPV（纯举例数字）</w:t>
      </w:r>
    </w:p>
    <w:p>
      <w:pPr>
        <w:pStyle w:val="FirstParagraph"/>
      </w:pPr>
      <w:r>
        <w:rPr>
          <w:rFonts w:hint="eastAsia"/>
        </w:rPr>
        <w:t xml:space="preserve">F₁=第1年</w:t>
      </w:r>
      <w:r>
        <w:rPr>
          <w:rFonts w:hint="eastAsia"/>
        </w:rPr>
        <w:t xml:space="preserve">自由现金流</w:t>
      </w:r>
      <w:r>
        <w:rPr>
          <w:rFonts w:hint="eastAsia"/>
        </w:rPr>
        <w:t xml:space="preserve">（Free</w:t>
      </w:r>
      <w:r>
        <w:t xml:space="preserve"> Cash Flow, </w:t>
      </w:r>
      <w:r>
        <w:rPr>
          <w:rFonts w:hint="eastAsia"/>
        </w:rPr>
        <w:t xml:space="preserve">FCF：经营现金流减资本开支，真正能分给股东的钱）=100，g=前5年增长10%，r=</w:t>
      </w:r>
      <w:r>
        <w:rPr>
          <w:rFonts w:hint="eastAsia"/>
        </w:rPr>
        <w:t xml:space="preserve">折现率</w:t>
      </w:r>
      <w:r>
        <w:rPr>
          <w:rFonts w:hint="eastAsia"/>
        </w:rPr>
        <w:t xml:space="preserve">（discount</w:t>
      </w:r>
      <w:r>
        <w:t xml:space="preserve"> rate / </w:t>
      </w:r>
      <w:r>
        <w:rPr>
          <w:rFonts w:hint="eastAsia"/>
        </w:rPr>
        <w:t xml:space="preserve">WACC：把未来的钱换算成今天的钱时用的利率）10%，g∞=永续增长3%。</w:t>
      </w:r>
      <w:r>
        <w:t xml:space="preserve"> </w:t>
      </w:r>
      <w:r>
        <w:rPr>
          <w:rFonts w:hint="eastAsia"/>
        </w:rPr>
        <w:t xml:space="preserve">5年现值合计</w:t>
      </w:r>
      <w:r>
        <w:t xml:space="preserve"> </w:t>
      </w:r>
      <w:r>
        <w:rPr>
          <w:b/>
          <w:bCs/>
        </w:rPr>
        <w:t xml:space="preserve">454.5</w:t>
      </w:r>
      <w:r>
        <w:rPr>
          <w:rFonts w:hint="eastAsia"/>
        </w:rPr>
        <w:t xml:space="preserve">；终值</w:t>
      </w:r>
      <w:r>
        <w:t xml:space="preserve"> TV = F₅×(1+g∞)÷(r−g∞) =</w:t>
      </w:r>
      <w:r>
        <w:t xml:space="preserve"> </w:t>
      </w:r>
      <w:r>
        <w:rPr>
          <w:b/>
          <w:bCs/>
        </w:rPr>
        <w:t xml:space="preserve">2154.3</w:t>
      </w:r>
      <w:r>
        <w:rPr>
          <w:rFonts w:hint="eastAsia"/>
        </w:rPr>
        <w:t xml:space="preserve">，折现后</w:t>
      </w:r>
      <w:r>
        <w:t xml:space="preserve"> </w:t>
      </w:r>
      <w:r>
        <w:rPr>
          <w:b/>
          <w:bCs/>
        </w:rPr>
        <w:t xml:space="preserve">1337.7</w:t>
      </w:r>
      <w:r>
        <w:rPr>
          <w:rFonts w:hint="eastAsia"/>
        </w:rPr>
        <w:t xml:space="preserve">；EV</w:t>
      </w:r>
      <w:r>
        <w:t xml:space="preserve"> =</w:t>
      </w:r>
      <w:r>
        <w:t xml:space="preserve"> </w:t>
      </w:r>
      <w:r>
        <w:rPr>
          <w:b/>
          <w:bCs/>
        </w:rPr>
        <w:t xml:space="preserve">1792.2</w:t>
      </w:r>
      <w:r>
        <w:rPr>
          <w:rFonts w:hint="eastAsia"/>
        </w:rPr>
        <w:t xml:space="preserve">（终值占</w:t>
      </w:r>
      <w:r>
        <w:t xml:space="preserve"> </w:t>
      </w:r>
      <w:r>
        <w:rPr>
          <w:rFonts w:hint="eastAsia"/>
        </w:rPr>
        <w:t xml:space="preserve">75%）。</w:t>
      </w:r>
      <w:r>
        <w:t xml:space="preserve"> </w:t>
      </w:r>
      <w:r>
        <w:rPr>
          <w:rFonts w:hint="eastAsia"/>
          <w:b/>
          <w:bCs/>
        </w:rPr>
        <w:t xml:space="preserve">思考题：</w:t>
      </w:r>
      <w:r>
        <w:t xml:space="preserve">r </w:t>
      </w:r>
      <w:r>
        <w:rPr>
          <w:rFonts w:hint="eastAsia"/>
        </w:rPr>
        <w:t xml:space="preserve">从10%变11%，EV</w:t>
      </w:r>
      <w:r>
        <w:t xml:space="preserve"> </w:t>
      </w:r>
      <w:r>
        <w:rPr>
          <w:rFonts w:hint="eastAsia"/>
        </w:rPr>
        <w:t xml:space="preserve">变成</w:t>
      </w:r>
      <w:r>
        <w:t xml:space="preserve"> </w:t>
      </w:r>
      <w:r>
        <w:rPr>
          <w:b/>
          <w:bCs/>
        </w:rPr>
        <w:t xml:space="preserve">1561.1</w:t>
      </w:r>
      <w:r>
        <w:rPr>
          <w:rFonts w:hint="eastAsia"/>
        </w:rPr>
        <w:t xml:space="preserve">（-13%）。→</w:t>
      </w:r>
      <w:r>
        <w:t xml:space="preserve"> </w:t>
      </w:r>
      <w:r>
        <w:rPr>
          <w:rFonts w:hint="eastAsia"/>
        </w:rPr>
        <w:t xml:space="preserve">这就是为什么</w:t>
      </w:r>
      <w:r>
        <w:t xml:space="preserve"> </w:t>
      </w:r>
      <w:r>
        <w:rPr>
          <w:rFonts w:hint="eastAsia"/>
        </w:rPr>
        <w:t xml:space="preserve">CPI（影响</w:t>
      </w:r>
      <w:r>
        <w:t xml:space="preserve"> </w:t>
      </w:r>
      <w:r>
        <w:rPr>
          <w:rFonts w:hint="eastAsia"/>
        </w:rPr>
        <w:t xml:space="preserve">r）会动成长股：不是公司变差，而是分母变大。</w:t>
      </w:r>
      <w:r>
        <w:t xml:space="preserve"> </w:t>
      </w:r>
      <w:r>
        <w:t xml:space="preserve">### 3.2</w:t>
      </w:r>
      <w:r>
        <w:t xml:space="preserve"> </w:t>
      </w:r>
      <w:r>
        <w:rPr>
          <w:rFonts w:hint="eastAsia"/>
        </w:rPr>
        <w:t xml:space="preserve">反向DCF</w:t>
      </w:r>
      <w:r>
        <w:rPr>
          <w:rFonts w:hint="eastAsia"/>
        </w:rPr>
        <w:t xml:space="preserve">（Reverse</w:t>
      </w:r>
      <w:r>
        <w:t xml:space="preserve"> </w:t>
      </w:r>
      <w:r>
        <w:rPr>
          <w:rFonts w:hint="eastAsia"/>
        </w:rPr>
        <w:t xml:space="preserve">DCF：反过来算：现在的股价要求公司未来增长多快）——反向思考在估值上的应用</w:t>
      </w:r>
      <w:r>
        <w:t xml:space="preserve"> </w:t>
      </w:r>
      <w:r>
        <w:rPr>
          <w:rFonts w:hint="eastAsia"/>
        </w:rPr>
        <w:t xml:space="preserve">不问「值多少」，问「现价要求公司每年长多快？这个要求合理吗？」若</w:t>
      </w:r>
      <w:r>
        <w:rPr>
          <w:rFonts w:hint="eastAsia"/>
        </w:rPr>
        <w:t xml:space="preserve">价格隐含增速</w:t>
      </w:r>
      <w:r>
        <w:rPr>
          <w:rFonts w:hint="eastAsia"/>
        </w:rPr>
        <w:t xml:space="preserve">（price-implied</w:t>
      </w:r>
      <w:r>
        <w:t xml:space="preserve"> </w:t>
      </w:r>
      <w:r>
        <w:rPr>
          <w:rFonts w:hint="eastAsia"/>
        </w:rPr>
        <w:t xml:space="preserve">growth：反向DCF算出的、现价已经「默认」的增长率）远高于共识（例：OS</w:t>
      </w:r>
      <w:r>
        <w:t xml:space="preserve"> </w:t>
      </w:r>
      <w:r>
        <w:rPr>
          <w:rFonts w:hint="eastAsia"/>
        </w:rPr>
        <w:t xml:space="preserve">模型中</w:t>
      </w:r>
      <w:r>
        <w:t xml:space="preserve"> RKLB 115% vs </w:t>
      </w:r>
      <w:r>
        <w:rPr>
          <w:rFonts w:hint="eastAsia"/>
        </w:rPr>
        <w:t xml:space="preserve">41%），就要问：</w:t>
      </w:r>
      <w:r>
        <w:rPr>
          <w:rFonts w:hint="eastAsia"/>
          <w:b/>
          <w:bCs/>
        </w:rPr>
        <w:t xml:space="preserve">谁在为这个乐观买单？什么证据能支持它？</w:t>
      </w:r>
      <w:r>
        <w:t xml:space="preserve"> </w:t>
      </w:r>
      <w:r>
        <w:t xml:space="preserve">### 3.3</w:t>
      </w:r>
      <w:r>
        <w:t xml:space="preserve"> </w:t>
      </w:r>
      <w:r>
        <w:t xml:space="preserve">SOTP</w:t>
      </w:r>
      <w:r>
        <w:rPr>
          <w:rFonts w:hint="eastAsia"/>
        </w:rPr>
        <w:t xml:space="preserve">（Sum-of-the-Parts：分部加总估值：每个业务单独估值再加起来）——第一性原理拆分</w:t>
      </w:r>
      <w:r>
        <w:t xml:space="preserve"> </w:t>
      </w:r>
      <w:r>
        <w:rPr>
          <w:rFonts w:hint="eastAsia"/>
        </w:rPr>
        <w:t xml:space="preserve">把公司拆成业务，各自估值。问：哪一块业务撑起了大部分价值？那一块最脆弱的假设是什么？</w:t>
      </w:r>
      <w:r>
        <w:t xml:space="preserve"> </w:t>
      </w:r>
      <w:r>
        <w:t xml:space="preserve">### 3.4</w:t>
      </w:r>
      <w:r>
        <w:t xml:space="preserve"> </w:t>
      </w:r>
      <w:r>
        <w:rPr>
          <w:rFonts w:hint="eastAsia"/>
        </w:rPr>
        <w:t xml:space="preserve">情景分析</w:t>
      </w:r>
      <w:r>
        <w:rPr>
          <w:rFonts w:hint="eastAsia"/>
        </w:rPr>
        <w:t xml:space="preserve">（scenario</w:t>
      </w:r>
      <w:r>
        <w:t xml:space="preserve"> analysis </w:t>
      </w:r>
      <w:r>
        <w:rPr>
          <w:rFonts w:hint="eastAsia"/>
        </w:rPr>
        <w:t xml:space="preserve">(Bear/Base/Bull)：用悲观/基准/乐观三套假设分别算结果）——不是三个数字，而是三个故事</w:t>
      </w:r>
      <w:r>
        <w:t xml:space="preserve"> </w:t>
      </w:r>
      <w:r>
        <w:rPr>
          <w:rFonts w:hint="eastAsia"/>
        </w:rPr>
        <w:t xml:space="preserve">每个情景都要写：要发生什么、概率依据（基础概率+本次信息）、证伪信号。</w:t>
      </w:r>
      <w:r>
        <w:rPr>
          <w:rFonts w:hint="eastAsia"/>
          <w:b/>
          <w:bCs/>
        </w:rPr>
        <w:t xml:space="preserve">财务经理类比：</w:t>
      </w:r>
      <w:r>
        <w:rPr>
          <w:rFonts w:hint="eastAsia"/>
        </w:rPr>
        <w:t xml:space="preserve">保守/目标/挑战三版预算。</w:t>
      </w:r>
    </w:p>
    <w:bookmarkEnd w:id="18"/>
    <w:bookmarkEnd w:id="19"/>
    <w:bookmarkStart w:id="20" w:name="对一只股票怎么用模板"/>
    <w:p>
      <w:pPr>
        <w:pStyle w:val="Heading2"/>
      </w:pPr>
      <w:r>
        <w:t xml:space="preserve">4. </w:t>
      </w:r>
      <w:r>
        <w:rPr>
          <w:rFonts w:hint="eastAsia"/>
        </w:rPr>
        <w:t xml:space="preserve">对一只股票怎么用（模板）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价格隐含了什么？（反向DCF）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现金流的核心驱动是哪1–2个变量？（第一性原理）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驱动变量的因果链与断点？（例：AI</w:t>
      </w:r>
      <w:r>
        <w:t xml:space="preserve"> Capex → GPU </w:t>
      </w:r>
      <w:r>
        <w:rPr>
          <w:rFonts w:hint="eastAsia"/>
        </w:rPr>
        <w:t xml:space="preserve">订单</w:t>
      </w:r>
      <w:r>
        <w:t xml:space="preserve"> → CoWoS </w:t>
      </w:r>
      <w:r>
        <w:rPr>
          <w:rFonts w:hint="eastAsia"/>
        </w:rPr>
        <w:t xml:space="preserve">产能</w:t>
      </w:r>
      <w:r>
        <w:t xml:space="preserve"> → </w:t>
      </w:r>
      <w:r>
        <w:rPr>
          <w:rFonts w:hint="eastAsia"/>
        </w:rPr>
        <w:t xml:space="preserve">收入）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对手盘是谁？（谁在卖、为什么）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反方最强论点是什么？证据打分。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下一个能检验论点的事件是什么？（财报/数据），提前写好证伪信号。</w:t>
      </w:r>
    </w:p>
    <w:bookmarkEnd w:id="20"/>
    <w:bookmarkStart w:id="21" w:name="每次事件后的推理复盘清单"/>
    <w:p>
      <w:pPr>
        <w:pStyle w:val="Heading2"/>
      </w:pPr>
      <w:r>
        <w:t xml:space="preserve">5. </w:t>
      </w:r>
      <w:r>
        <w:rPr>
          <w:rFonts w:hint="eastAsia"/>
        </w:rPr>
        <w:t xml:space="preserve">每次事件后的推理复盘清单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因果链哪一环成立、哪一环断了？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哪条假设被证伪？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误差类型：基本面</w:t>
      </w:r>
      <w:r>
        <w:t xml:space="preserve"> / </w:t>
      </w:r>
      <w:r>
        <w:rPr>
          <w:rFonts w:hint="eastAsia"/>
        </w:rPr>
        <w:t xml:space="preserve">预期定价</w:t>
      </w:r>
      <w:r>
        <w:t xml:space="preserve"> / </w:t>
      </w:r>
      <w:r>
        <w:rPr>
          <w:rFonts w:hint="eastAsia"/>
        </w:rPr>
        <w:t xml:space="preserve">市场反应</w:t>
      </w:r>
      <w:r>
        <w:t xml:space="preserve"> / </w:t>
      </w:r>
      <w:r>
        <w:rPr>
          <w:rFonts w:hint="eastAsia"/>
        </w:rPr>
        <w:t xml:space="preserve">时机</w:t>
      </w:r>
      <w:r>
        <w:t xml:space="preserve"> / </w:t>
      </w:r>
      <w:r>
        <w:rPr>
          <w:rFonts w:hint="eastAsia"/>
        </w:rPr>
        <w:t xml:space="preserve">概率校准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一句话教训：「下次我会先检查</w:t>
      </w:r>
      <w:r>
        <w:t xml:space="preserve"> ____」</w:t>
      </w:r>
    </w:p>
    <w:bookmarkEnd w:id="21"/>
    <w:bookmarkStart w:id="22" w:name="练习考推理不考记忆"/>
    <w:p>
      <w:pPr>
        <w:pStyle w:val="Heading2"/>
      </w:pPr>
      <w:r>
        <w:t xml:space="preserve">6. </w:t>
      </w:r>
      <w:r>
        <w:rPr>
          <w:rFonts w:hint="eastAsia"/>
        </w:rPr>
        <w:t xml:space="preserve">练习（考推理，不考记忆）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一家公司财报超预期，股价却下跌。用「市场定价了什么」和「对手盘」两个工具各给一个解释。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定价：市场预期的「耳语数」比共识更高，或指引不及预期；对手盘：之前大量押注上涨的资金借利好兑现卖出。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利率上升对一家现金流稳定、几乎无负债的公司和一家亏损的高成长公司，影响为什么不同？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后者的价值大多来自遥远未来的现金流（终值占比高），折现率上升对其现值打击更大；前者价值集中在近期。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你看好某只股票，请用「反向思考」写出两个让你错的条件。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例：价格隐含增速高于公司历史最好水平；关键客户转向竞争对手/自研。</w:t>
      </w:r>
    </w:p>
    <w:p>
      <w:pPr>
        <w:pStyle w:val="BodyText"/>
      </w:pPr>
      <w:r>
        <w:t xml:space="preserve">Q4. </w:t>
      </w:r>
      <w:r>
        <w:rPr>
          <w:rFonts w:hint="eastAsia"/>
        </w:rPr>
        <w:t xml:space="preserve">基础概率说某事件发生率</w:t>
      </w:r>
      <w:r>
        <w:t xml:space="preserve"> </w:t>
      </w:r>
      <w:r>
        <w:rPr>
          <w:rFonts w:hint="eastAsia"/>
        </w:rPr>
        <w:t xml:space="preserve">50%，但你只给</w:t>
      </w:r>
      <w:r>
        <w:t xml:space="preserve"> </w:t>
      </w:r>
      <w:r>
        <w:rPr>
          <w:rFonts w:hint="eastAsia"/>
        </w:rPr>
        <w:t xml:space="preserve">20%。你需要什么样的证据才能合理化这个差距？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需要本次有明确、可验证的特殊信息（例如一次性因素回吐、领先指标转向），而且这些信息未被市场共识完全反映。</w:t>
      </w:r>
    </w:p>
    <w:bookmarkEnd w:id="22"/>
    <w:bookmarkStart w:id="23" w:name="术语表"/>
    <w:p>
      <w:pPr>
        <w:pStyle w:val="Heading2"/>
      </w:pPr>
      <w:r>
        <w:t xml:space="preserve">7. </w:t>
      </w:r>
      <w:r>
        <w:rPr>
          <w:rFonts w:hint="eastAsia"/>
        </w:rPr>
        <w:t xml:space="preserve">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白话意思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生活/财务比喻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现金流折现：把未来每年的自由现金流折回今天加总</w:t>
            </w:r>
          </w:p>
        </w:tc>
        <w:tc>
          <w:tcPr/>
          <w:p>
            <w:pPr>
              <w:pStyle w:val="Compact"/>
            </w:pPr>
            <w:r>
              <w:t xml:space="preserve">Discounted Cash 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像评估一个项目的净现值（NPV）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经营现金流减资本开支，真正能分给股东的钱</w:t>
            </w:r>
          </w:p>
        </w:tc>
        <w:tc>
          <w:tcPr/>
          <w:p>
            <w:pPr>
              <w:pStyle w:val="Compact"/>
            </w:pPr>
            <w:r>
              <w:t xml:space="preserve">Free Cash Flow, 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像现金流量表里「经营现金流</w:t>
            </w:r>
            <w:r>
              <w:t xml:space="preserve"> − </w:t>
            </w:r>
            <w:r>
              <w:rPr>
                <w:rFonts w:hint="eastAsia"/>
              </w:rPr>
              <w:t xml:space="preserve">购置固定资产」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折现率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把未来的钱换算成今天的钱时用的利率</w:t>
            </w:r>
          </w:p>
        </w:tc>
        <w:tc>
          <w:tcPr/>
          <w:p>
            <w:pPr>
              <w:pStyle w:val="Compact"/>
            </w:pPr>
            <w:r>
              <w:t xml:space="preserve">discount rate / 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像你评估投资项目时的门槛回报率（hurdle</w:t>
            </w:r>
            <w:r>
              <w:t xml:space="preserve"> </w:t>
            </w:r>
            <w:r>
              <w:rPr>
                <w:rFonts w:hint="eastAsia"/>
              </w:rPr>
              <w:t xml:space="preserve">rate）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反向DCF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反过来算：现在的股价要求公司未来增长多快</w:t>
            </w:r>
          </w:p>
        </w:tc>
        <w:tc>
          <w:tcPr/>
          <w:p>
            <w:pPr>
              <w:pStyle w:val="Compact"/>
            </w:pPr>
            <w:r>
              <w:t xml:space="preserve">Reverse DCF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像倒推「要达到这个售价，每年销量必须增长多少」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价格隐含增速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反向DCF算出的、现价已经「默认」的增长率</w:t>
            </w:r>
          </w:p>
        </w:tc>
        <w:tc>
          <w:tcPr/>
          <w:p>
            <w:pPr>
              <w:pStyle w:val="Compact"/>
            </w:pPr>
            <w:r>
              <w:t xml:space="preserve">price-implied growth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像售价已经把未来涨价预期算进去了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分部加总估值：每个业务单独估值再加起来</w:t>
            </w:r>
          </w:p>
        </w:tc>
        <w:tc>
          <w:tcPr/>
          <w:p>
            <w:pPr>
              <w:pStyle w:val="Compact"/>
            </w:pPr>
            <w:r>
              <w:t xml:space="preserve">Sum-of-the-Parts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像集团把各子公司分别估价再合并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用悲观/基准/乐观三套假设分别算结果</w:t>
            </w:r>
          </w:p>
        </w:tc>
        <w:tc>
          <w:tcPr/>
          <w:p>
            <w:pPr>
              <w:pStyle w:val="Compact"/>
            </w:pPr>
            <w:r>
              <w:t xml:space="preserve">scenario analysis (Bear/Base/Bull)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像做预算时的三版方案：保守/目标/挑战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english-summary"/>
    <w:p>
      <w:pPr>
        <w:pStyle w:val="Heading1"/>
      </w:pPr>
      <w:r>
        <w:t xml:space="preserve">English summary</w:t>
      </w:r>
    </w:p>
    <w:p>
      <w:pPr>
        <w:pStyle w:val="FirstParagraph"/>
      </w:pPr>
      <w:r>
        <w:t xml:space="preserve">A reusable seven-step reasoning method (right question → what’s priced → causal chain → break points → 7-tool questioning: first principles, second-order, inversion, priced-in, counterparty, base rates, assumptions/falsifiers → steelman &amp; judge → falsifiers), valuation as</w:t>
      </w:r>
      <w:r>
        <w:t xml:space="preserve"> </w:t>
      </w:r>
      <w:r>
        <w:t xml:space="preserve">“what must be true”</w:t>
      </w:r>
      <w:r>
        <w:t xml:space="preserve"> </w:t>
      </w:r>
      <w:r>
        <w:t xml:space="preserve">(DCF worked example: r 10%→11% changes EV -13%), a per-stock template, and a post-event reasoning checklist. Finance-manager analogies throughout.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2026-10-13T12:47:57Z</dcterms:created>
  <dcterms:modified xsi:type="dcterms:W3CDTF">2026-10-13T12:47:57Z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