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F1A47" w14:textId="77777777" w:rsidR="00F94430" w:rsidRPr="00F94430" w:rsidRDefault="00F94430" w:rsidP="00F9443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F94430">
        <w:rPr>
          <w:rFonts w:ascii="Segoe UI" w:eastAsia="Times New Roman" w:hAnsi="Segoe UI" w:cs="Segoe UI"/>
          <w:sz w:val="23"/>
          <w:szCs w:val="23"/>
        </w:rPr>
        <w:t>Download the tool AADConnectorPreview.zip file that I attached in this case note and unzip it to a location on the computer (see step 3 for example).</w:t>
      </w:r>
    </w:p>
    <w:p w14:paraId="27600CA2" w14:textId="77777777" w:rsidR="00F94430" w:rsidRPr="00F94430" w:rsidRDefault="00F94430" w:rsidP="00F9443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F94430">
        <w:rPr>
          <w:rFonts w:ascii="Segoe UI" w:eastAsia="Times New Roman" w:hAnsi="Segoe UI" w:cs="Segoe UI"/>
          <w:sz w:val="23"/>
          <w:szCs w:val="23"/>
        </w:rPr>
        <w:t>[</w:t>
      </w:r>
      <w:r w:rsidRPr="00F94430">
        <w:rPr>
          <w:rFonts w:ascii="Segoe UI" w:eastAsia="Times New Roman" w:hAnsi="Segoe UI" w:cs="Segoe UI"/>
          <w:b/>
          <w:bCs/>
          <w:sz w:val="23"/>
          <w:szCs w:val="23"/>
        </w:rPr>
        <w:t>IMPORTANT</w:t>
      </w:r>
      <w:r w:rsidRPr="00F94430">
        <w:rPr>
          <w:rFonts w:ascii="Segoe UI" w:eastAsia="Times New Roman" w:hAnsi="Segoe UI" w:cs="Segoe UI"/>
          <w:sz w:val="23"/>
          <w:szCs w:val="23"/>
        </w:rPr>
        <w:t>] Open a PowerShell window with "</w:t>
      </w:r>
      <w:r w:rsidRPr="00F94430">
        <w:rPr>
          <w:rFonts w:ascii="Segoe UI" w:eastAsia="Times New Roman" w:hAnsi="Segoe UI" w:cs="Segoe UI"/>
          <w:b/>
          <w:bCs/>
          <w:i/>
          <w:iCs/>
          <w:sz w:val="23"/>
          <w:szCs w:val="23"/>
        </w:rPr>
        <w:t xml:space="preserve">Run As </w:t>
      </w:r>
      <w:proofErr w:type="gramStart"/>
      <w:r w:rsidRPr="00F94430">
        <w:rPr>
          <w:rFonts w:ascii="Segoe UI" w:eastAsia="Times New Roman" w:hAnsi="Segoe UI" w:cs="Segoe UI"/>
          <w:b/>
          <w:bCs/>
          <w:i/>
          <w:iCs/>
          <w:sz w:val="23"/>
          <w:szCs w:val="23"/>
        </w:rPr>
        <w:t>Administrator</w:t>
      </w:r>
      <w:proofErr w:type="gramEnd"/>
      <w:r w:rsidRPr="00F94430">
        <w:rPr>
          <w:rFonts w:ascii="Segoe UI" w:eastAsia="Times New Roman" w:hAnsi="Segoe UI" w:cs="Segoe UI"/>
          <w:sz w:val="23"/>
          <w:szCs w:val="23"/>
        </w:rPr>
        <w:t>"</w:t>
      </w:r>
    </w:p>
    <w:p w14:paraId="2AD159A0" w14:textId="77777777" w:rsidR="00F94430" w:rsidRPr="00F94430" w:rsidRDefault="00F94430" w:rsidP="00F9443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F94430">
        <w:rPr>
          <w:rFonts w:ascii="Segoe UI" w:eastAsia="Times New Roman" w:hAnsi="Segoe UI" w:cs="Segoe UI"/>
          <w:sz w:val="23"/>
          <w:szCs w:val="23"/>
        </w:rPr>
        <w:t>[</w:t>
      </w:r>
      <w:r w:rsidRPr="00F94430">
        <w:rPr>
          <w:rFonts w:ascii="Segoe UI" w:eastAsia="Times New Roman" w:hAnsi="Segoe UI" w:cs="Segoe UI"/>
          <w:b/>
          <w:bCs/>
          <w:sz w:val="23"/>
          <w:szCs w:val="23"/>
        </w:rPr>
        <w:t>IMPORTANT</w:t>
      </w:r>
      <w:r w:rsidRPr="00F94430">
        <w:rPr>
          <w:rFonts w:ascii="Segoe UI" w:eastAsia="Times New Roman" w:hAnsi="Segoe UI" w:cs="Segoe UI"/>
          <w:sz w:val="23"/>
          <w:szCs w:val="23"/>
        </w:rPr>
        <w:t xml:space="preserve">] Move to the current folder where the </w:t>
      </w:r>
      <w:proofErr w:type="spellStart"/>
      <w:r w:rsidRPr="00F94430">
        <w:rPr>
          <w:rFonts w:ascii="Segoe UI" w:eastAsia="Times New Roman" w:hAnsi="Segoe UI" w:cs="Segoe UI"/>
          <w:sz w:val="23"/>
          <w:szCs w:val="23"/>
        </w:rPr>
        <w:t>AADConnectorPreview</w:t>
      </w:r>
      <w:proofErr w:type="spellEnd"/>
      <w:r w:rsidRPr="00F94430">
        <w:rPr>
          <w:rFonts w:ascii="Segoe UI" w:eastAsia="Times New Roman" w:hAnsi="Segoe UI" w:cs="Segoe UI"/>
          <w:sz w:val="23"/>
          <w:szCs w:val="23"/>
        </w:rPr>
        <w:t xml:space="preserve"> tool is located, e.g.:</w:t>
      </w:r>
    </w:p>
    <w:p w14:paraId="3C68207F" w14:textId="77777777" w:rsidR="00F94430" w:rsidRPr="00F94430" w:rsidRDefault="00F94430" w:rsidP="00F94430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F94430">
        <w:rPr>
          <w:rFonts w:ascii="Consolas" w:eastAsia="Times New Roman" w:hAnsi="Consolas" w:cs="Courier New"/>
          <w:sz w:val="20"/>
          <w:szCs w:val="20"/>
        </w:rPr>
        <w:t>cd \Temp\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AADConnectorPreview</w:t>
      </w:r>
      <w:proofErr w:type="spellEnd"/>
    </w:p>
    <w:p w14:paraId="01B38C05" w14:textId="77777777" w:rsidR="00F94430" w:rsidRPr="00F94430" w:rsidRDefault="00F94430" w:rsidP="00F94430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F94430">
        <w:rPr>
          <w:rFonts w:ascii="Segoe UI" w:eastAsia="Times New Roman" w:hAnsi="Segoe UI" w:cs="Segoe UI"/>
          <w:sz w:val="23"/>
          <w:szCs w:val="23"/>
        </w:rPr>
        <w:t xml:space="preserve">Import </w:t>
      </w:r>
      <w:proofErr w:type="spellStart"/>
      <w:r w:rsidRPr="00F94430">
        <w:rPr>
          <w:rFonts w:ascii="Segoe UI" w:eastAsia="Times New Roman" w:hAnsi="Segoe UI" w:cs="Segoe UI"/>
          <w:sz w:val="23"/>
          <w:szCs w:val="23"/>
        </w:rPr>
        <w:t>AADConnector</w:t>
      </w:r>
      <w:proofErr w:type="spellEnd"/>
      <w:r w:rsidRPr="00F94430">
        <w:rPr>
          <w:rFonts w:ascii="Segoe UI" w:eastAsia="Times New Roman" w:hAnsi="Segoe UI" w:cs="Segoe UI"/>
          <w:sz w:val="23"/>
          <w:szCs w:val="23"/>
        </w:rPr>
        <w:t xml:space="preserve"> module (a warning message will appear saying that not all AAD Connect functionalities will be available, that's fine, please ignore the message):</w:t>
      </w:r>
    </w:p>
    <w:p w14:paraId="600F5429" w14:textId="77777777" w:rsidR="00F94430" w:rsidRPr="00F94430" w:rsidRDefault="00F94430" w:rsidP="00F94430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F94430">
        <w:rPr>
          <w:rFonts w:ascii="Consolas" w:eastAsia="Times New Roman" w:hAnsi="Consolas" w:cs="Courier New"/>
          <w:sz w:val="20"/>
          <w:szCs w:val="20"/>
        </w:rPr>
        <w:t>Import-Module .\AADConnector.psm1</w:t>
      </w:r>
    </w:p>
    <w:p w14:paraId="471C9984" w14:textId="77777777" w:rsidR="00F94430" w:rsidRPr="00F94430" w:rsidRDefault="00F94430" w:rsidP="00F94430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F94430">
        <w:rPr>
          <w:rFonts w:ascii="Segoe UI" w:eastAsia="Times New Roman" w:hAnsi="Segoe UI" w:cs="Segoe UI"/>
          <w:sz w:val="23"/>
          <w:szCs w:val="23"/>
        </w:rPr>
        <w:t xml:space="preserve">Set a </w:t>
      </w:r>
      <w:proofErr w:type="spellStart"/>
      <w:r w:rsidRPr="00F94430">
        <w:rPr>
          <w:rFonts w:ascii="Segoe UI" w:eastAsia="Times New Roman" w:hAnsi="Segoe UI" w:cs="Segoe UI"/>
          <w:sz w:val="23"/>
          <w:szCs w:val="23"/>
        </w:rPr>
        <w:t>PSCredential</w:t>
      </w:r>
      <w:proofErr w:type="spellEnd"/>
      <w:r w:rsidRPr="00F94430">
        <w:rPr>
          <w:rFonts w:ascii="Segoe UI" w:eastAsia="Times New Roman" w:hAnsi="Segoe UI" w:cs="Segoe UI"/>
          <w:sz w:val="23"/>
          <w:szCs w:val="23"/>
        </w:rPr>
        <w:t xml:space="preserve"> for Global Admin authentication, aka. Company Administrator:</w:t>
      </w:r>
    </w:p>
    <w:p w14:paraId="2F3A27A8" w14:textId="77777777" w:rsidR="00F94430" w:rsidRPr="00F94430" w:rsidRDefault="00F94430" w:rsidP="00F94430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F94430">
        <w:rPr>
          <w:rFonts w:ascii="Consolas" w:eastAsia="Times New Roman" w:hAnsi="Consolas" w:cs="Courier New"/>
          <w:sz w:val="20"/>
          <w:szCs w:val="20"/>
        </w:rPr>
        <w:t>$creds = Get-Credential</w:t>
      </w:r>
    </w:p>
    <w:p w14:paraId="6510358A" w14:textId="77777777" w:rsidR="00F94430" w:rsidRPr="00F94430" w:rsidRDefault="00F94430" w:rsidP="00F94430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F94430">
        <w:rPr>
          <w:rFonts w:ascii="Segoe UI" w:eastAsia="Times New Roman" w:hAnsi="Segoe UI" w:cs="Segoe UI"/>
          <w:sz w:val="23"/>
          <w:szCs w:val="23"/>
        </w:rPr>
        <w:t>Read all Public Folder objects from Azure AD:</w:t>
      </w:r>
    </w:p>
    <w:p w14:paraId="39E2E359" w14:textId="77777777" w:rsidR="00F94430" w:rsidRPr="00F94430" w:rsidRDefault="00F94430" w:rsidP="00F94430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F94430">
        <w:rPr>
          <w:rFonts w:ascii="Consolas" w:eastAsia="Times New Roman" w:hAnsi="Consolas" w:cs="Courier New"/>
          <w:sz w:val="20"/>
          <w:szCs w:val="20"/>
        </w:rPr>
        <w:t>Get-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ADSyncAADObject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-Creds &lt;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PSCredential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>&gt; 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SyncObjectType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&lt;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ObjectType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>&gt;</w:t>
      </w:r>
    </w:p>
    <w:p w14:paraId="50389C9B" w14:textId="77777777" w:rsidR="00F94430" w:rsidRPr="00F94430" w:rsidRDefault="00F94430" w:rsidP="00F94430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26DCC6E5" w14:textId="77777777" w:rsidR="00F94430" w:rsidRPr="00F94430" w:rsidRDefault="00F94430" w:rsidP="00F94430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F94430">
        <w:rPr>
          <w:rFonts w:ascii="Consolas" w:eastAsia="Times New Roman" w:hAnsi="Consolas" w:cs="Courier New"/>
          <w:sz w:val="20"/>
          <w:szCs w:val="20"/>
        </w:rPr>
        <w:t>Example:</w:t>
      </w:r>
    </w:p>
    <w:p w14:paraId="7EC6F7D5" w14:textId="77777777" w:rsidR="00F94430" w:rsidRPr="00F94430" w:rsidRDefault="00F94430" w:rsidP="00F94430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F94430">
        <w:rPr>
          <w:rFonts w:ascii="Consolas" w:eastAsia="Times New Roman" w:hAnsi="Consolas" w:cs="Courier New"/>
          <w:sz w:val="20"/>
          <w:szCs w:val="20"/>
        </w:rPr>
        <w:t>Get-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ADSyncAADObject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-Creds $creds 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SyncObjectType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F94430">
        <w:rPr>
          <w:rFonts w:ascii="Consolas" w:eastAsia="Times New Roman" w:hAnsi="Consolas" w:cs="Courier New"/>
          <w:sz w:val="20"/>
          <w:szCs w:val="20"/>
        </w:rPr>
        <w:t>PublicFolder</w:t>
      </w:r>
      <w:proofErr w:type="spellEnd"/>
      <w:proofErr w:type="gramEnd"/>
    </w:p>
    <w:p w14:paraId="321EB2DF" w14:textId="50B6765C" w:rsidR="00F94430" w:rsidRPr="00F94430" w:rsidRDefault="00F94430" w:rsidP="00F944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F94430">
        <w:rPr>
          <w:rFonts w:ascii="Segoe UI" w:eastAsia="Times New Roman" w:hAnsi="Segoe UI" w:cs="Segoe UI"/>
          <w:noProof/>
          <w:sz w:val="23"/>
          <w:szCs w:val="23"/>
        </w:rPr>
        <mc:AlternateContent>
          <mc:Choice Requires="wps">
            <w:drawing>
              <wp:inline distT="0" distB="0" distL="0" distR="0" wp14:anchorId="5279DF2B" wp14:editId="5076DD55">
                <wp:extent cx="304800" cy="304800"/>
                <wp:effectExtent l="0" t="0" r="0" b="0"/>
                <wp:docPr id="3" name="Rectangle 3" descr="image-202011031429127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D447B5" id="Rectangle 3" o:spid="_x0000_s1026" alt="image-2020110314291270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rNQKlAQIAAOQDAAAOAAAAAAAAAAAAAAAA&#10;AC4CAABkcnMvZTJvRG9jLnhtbFBLAQItABQABgAIAAAAIQBMoOks2AAAAAMBAAAPAAAAAAAAAAAA&#10;AAAAAFs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F37A8D" wp14:editId="7867A795">
            <wp:extent cx="6109970" cy="7428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316" cy="76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DEAA" w14:textId="77777777" w:rsidR="00F94430" w:rsidRPr="00F94430" w:rsidRDefault="00F94430" w:rsidP="00F9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430">
        <w:rPr>
          <w:rFonts w:ascii="Segoe UI" w:eastAsia="Times New Roman" w:hAnsi="Segoe UI" w:cs="Segoe UI"/>
          <w:sz w:val="23"/>
          <w:szCs w:val="23"/>
        </w:rPr>
        <w:br/>
      </w:r>
    </w:p>
    <w:p w14:paraId="282B0ECE" w14:textId="77777777" w:rsidR="00F94430" w:rsidRPr="00F94430" w:rsidRDefault="00F94430" w:rsidP="00F94430">
      <w:pPr>
        <w:shd w:val="clear" w:color="auto" w:fill="FFFFFF"/>
        <w:spacing w:line="240" w:lineRule="auto"/>
        <w:rPr>
          <w:rFonts w:ascii="Segoe UI" w:eastAsia="Times New Roman" w:hAnsi="Segoe UI" w:cs="Segoe UI"/>
          <w:sz w:val="23"/>
          <w:szCs w:val="23"/>
        </w:rPr>
      </w:pPr>
      <w:r w:rsidRPr="00F94430">
        <w:rPr>
          <w:rFonts w:ascii="Segoe UI" w:eastAsia="Times New Roman" w:hAnsi="Segoe UI" w:cs="Segoe UI"/>
          <w:sz w:val="23"/>
          <w:szCs w:val="23"/>
        </w:rPr>
        <w:t>[</w:t>
      </w:r>
      <w:r w:rsidRPr="00F94430">
        <w:rPr>
          <w:rFonts w:ascii="Segoe UI" w:eastAsia="Times New Roman" w:hAnsi="Segoe UI" w:cs="Segoe UI"/>
          <w:b/>
          <w:bCs/>
          <w:sz w:val="23"/>
          <w:szCs w:val="23"/>
        </w:rPr>
        <w:t>IMPORTANT</w:t>
      </w:r>
      <w:r w:rsidRPr="00F94430">
        <w:rPr>
          <w:rFonts w:ascii="Segoe UI" w:eastAsia="Times New Roman" w:hAnsi="Segoe UI" w:cs="Segoe UI"/>
          <w:sz w:val="23"/>
          <w:szCs w:val="23"/>
        </w:rPr>
        <w:t xml:space="preserve">] Please confirm that returned results only contain </w:t>
      </w:r>
      <w:proofErr w:type="spellStart"/>
      <w:r w:rsidRPr="00F94430">
        <w:rPr>
          <w:rFonts w:ascii="Segoe UI" w:eastAsia="Times New Roman" w:hAnsi="Segoe UI" w:cs="Segoe UI"/>
          <w:sz w:val="23"/>
          <w:szCs w:val="23"/>
        </w:rPr>
        <w:t>PublicFolder</w:t>
      </w:r>
      <w:proofErr w:type="spellEnd"/>
      <w:r w:rsidRPr="00F94430">
        <w:rPr>
          <w:rFonts w:ascii="Segoe UI" w:eastAsia="Times New Roman" w:hAnsi="Segoe UI" w:cs="Segoe UI"/>
          <w:sz w:val="23"/>
          <w:szCs w:val="23"/>
        </w:rPr>
        <w:t xml:space="preserve"> objects.</w:t>
      </w:r>
    </w:p>
    <w:p w14:paraId="16E3AFA8" w14:textId="77777777" w:rsidR="00F94430" w:rsidRPr="00F94430" w:rsidRDefault="00F94430" w:rsidP="00F94430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F94430">
        <w:rPr>
          <w:rFonts w:ascii="Segoe UI" w:eastAsia="Times New Roman" w:hAnsi="Segoe UI" w:cs="Segoe UI"/>
          <w:sz w:val="23"/>
          <w:szCs w:val="23"/>
        </w:rPr>
        <w:t>[OPTIONAL] You can export the results for a CSV file for detailed reviewing. If there are any objects that </w:t>
      </w:r>
      <w:r w:rsidRPr="00F94430">
        <w:rPr>
          <w:rFonts w:ascii="Segoe UI" w:eastAsia="Times New Roman" w:hAnsi="Segoe UI" w:cs="Segoe UI"/>
          <w:b/>
          <w:bCs/>
          <w:sz w:val="23"/>
          <w:szCs w:val="23"/>
        </w:rPr>
        <w:t>should not be deleted</w:t>
      </w:r>
      <w:r w:rsidRPr="00F94430">
        <w:rPr>
          <w:rFonts w:ascii="Segoe UI" w:eastAsia="Times New Roman" w:hAnsi="Segoe UI" w:cs="Segoe UI"/>
          <w:sz w:val="23"/>
          <w:szCs w:val="23"/>
        </w:rPr>
        <w:t>, just remove that row from the list and save the new file.</w:t>
      </w:r>
    </w:p>
    <w:p w14:paraId="37D68A10" w14:textId="77777777" w:rsidR="00F94430" w:rsidRPr="00F94430" w:rsidRDefault="00F94430" w:rsidP="00F94430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F94430">
        <w:rPr>
          <w:rFonts w:ascii="Consolas" w:eastAsia="Times New Roman" w:hAnsi="Consolas" w:cs="Courier New"/>
          <w:sz w:val="20"/>
          <w:szCs w:val="20"/>
        </w:rPr>
        <w:lastRenderedPageBreak/>
        <w:t>Get-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ADSyncAADObject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-Creds &lt;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PSCredential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>&gt; 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SyncObjectType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&lt;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ObjectType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>&gt; | Export-Csv &lt;filename.csv&gt; [-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NoTypeInformation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>]</w:t>
      </w:r>
    </w:p>
    <w:p w14:paraId="3C7B4CF9" w14:textId="77777777" w:rsidR="00F94430" w:rsidRPr="00F94430" w:rsidRDefault="00F94430" w:rsidP="00F94430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6144B908" w14:textId="77777777" w:rsidR="00F94430" w:rsidRPr="00F94430" w:rsidRDefault="00F94430" w:rsidP="00F94430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F94430">
        <w:rPr>
          <w:rFonts w:ascii="Consolas" w:eastAsia="Times New Roman" w:hAnsi="Consolas" w:cs="Courier New"/>
          <w:sz w:val="20"/>
          <w:szCs w:val="20"/>
        </w:rPr>
        <w:t>Example:</w:t>
      </w:r>
    </w:p>
    <w:p w14:paraId="247B5A2D" w14:textId="77777777" w:rsidR="00F94430" w:rsidRPr="00F94430" w:rsidRDefault="00F94430" w:rsidP="00F94430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F94430">
        <w:rPr>
          <w:rFonts w:ascii="Consolas" w:eastAsia="Times New Roman" w:hAnsi="Consolas" w:cs="Courier New"/>
          <w:sz w:val="20"/>
          <w:szCs w:val="20"/>
        </w:rPr>
        <w:t>Get-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ADSyncAADObject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-Creds $creds 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SyncObjectType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PublicFolder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| Export-Csv .\allPublicFolders.csv</w:t>
      </w:r>
    </w:p>
    <w:p w14:paraId="2B3F23E6" w14:textId="77777777" w:rsidR="00F94430" w:rsidRPr="00F94430" w:rsidRDefault="00F94430" w:rsidP="00F94430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F94430">
        <w:rPr>
          <w:rFonts w:ascii="Segoe UI" w:eastAsia="Times New Roman" w:hAnsi="Segoe UI" w:cs="Segoe UI"/>
          <w:sz w:val="23"/>
          <w:szCs w:val="23"/>
        </w:rPr>
        <w:t xml:space="preserve">Delete one </w:t>
      </w:r>
      <w:proofErr w:type="spellStart"/>
      <w:r w:rsidRPr="00F94430">
        <w:rPr>
          <w:rFonts w:ascii="Segoe UI" w:eastAsia="Times New Roman" w:hAnsi="Segoe UI" w:cs="Segoe UI"/>
          <w:sz w:val="23"/>
          <w:szCs w:val="23"/>
        </w:rPr>
        <w:t>PublicFolder</w:t>
      </w:r>
      <w:proofErr w:type="spellEnd"/>
      <w:r w:rsidRPr="00F94430">
        <w:rPr>
          <w:rFonts w:ascii="Segoe UI" w:eastAsia="Times New Roman" w:hAnsi="Segoe UI" w:cs="Segoe UI"/>
          <w:sz w:val="23"/>
          <w:szCs w:val="23"/>
        </w:rPr>
        <w:t xml:space="preserve"> object from Azure AD:</w:t>
      </w:r>
    </w:p>
    <w:p w14:paraId="30510732" w14:textId="77777777" w:rsidR="00F94430" w:rsidRPr="00F94430" w:rsidRDefault="00F94430" w:rsidP="00F94430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F94430">
        <w:rPr>
          <w:rFonts w:ascii="Consolas" w:eastAsia="Times New Roman" w:hAnsi="Consolas" w:cs="Courier New"/>
          <w:sz w:val="20"/>
          <w:szCs w:val="20"/>
        </w:rPr>
        <w:t>Remove-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ADSyncAADObject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-Creds &lt;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PSCredential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>&gt; 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SyncObjectType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&lt;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ObjectType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>&gt; 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SourceAnchor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&lt;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SourceAnchor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>&gt;</w:t>
      </w:r>
    </w:p>
    <w:p w14:paraId="2F8DDE6F" w14:textId="77777777" w:rsidR="00F94430" w:rsidRPr="00F94430" w:rsidRDefault="00F94430" w:rsidP="00F94430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709B16EC" w14:textId="77777777" w:rsidR="00F94430" w:rsidRPr="00F94430" w:rsidRDefault="00F94430" w:rsidP="00F94430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F94430">
        <w:rPr>
          <w:rFonts w:ascii="Consolas" w:eastAsia="Times New Roman" w:hAnsi="Consolas" w:cs="Courier New"/>
          <w:sz w:val="20"/>
          <w:szCs w:val="20"/>
        </w:rPr>
        <w:t>Example:</w:t>
      </w:r>
    </w:p>
    <w:p w14:paraId="08CB4A55" w14:textId="77777777" w:rsidR="00F94430" w:rsidRPr="00F94430" w:rsidRDefault="00F94430" w:rsidP="00F94430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F94430">
        <w:rPr>
          <w:rFonts w:ascii="Consolas" w:eastAsia="Times New Roman" w:hAnsi="Consolas" w:cs="Courier New"/>
          <w:sz w:val="20"/>
          <w:szCs w:val="20"/>
        </w:rPr>
        <w:t>Remove-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ADSyncAADObject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-Creds $creds 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SyncObjectType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PublicFolder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SourceAnchor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V1CY33a4BEOaO/qGl8pjwA==</w:t>
      </w:r>
    </w:p>
    <w:p w14:paraId="61BBE7C9" w14:textId="5F87E0F6" w:rsidR="00F94430" w:rsidRPr="00F94430" w:rsidRDefault="00F94430" w:rsidP="00F944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noProof/>
        </w:rPr>
        <w:drawing>
          <wp:inline distT="0" distB="0" distL="0" distR="0" wp14:anchorId="2DB4E411" wp14:editId="63BCDD6F">
            <wp:extent cx="4145280" cy="14706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F9BE" w14:textId="51D40458" w:rsidR="00F94430" w:rsidRPr="00F94430" w:rsidRDefault="00F94430" w:rsidP="00F9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D849E3" wp14:editId="7688EBBA">
            <wp:extent cx="5943600" cy="1024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430">
        <w:rPr>
          <w:rFonts w:ascii="Segoe UI" w:eastAsia="Times New Roman" w:hAnsi="Segoe UI" w:cs="Segoe UI"/>
          <w:sz w:val="23"/>
          <w:szCs w:val="23"/>
        </w:rPr>
        <w:br/>
      </w:r>
    </w:p>
    <w:p w14:paraId="2CF49AD5" w14:textId="77777777" w:rsidR="00F94430" w:rsidRPr="00F94430" w:rsidRDefault="00F94430" w:rsidP="00F94430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F94430">
        <w:rPr>
          <w:rFonts w:ascii="Segoe UI" w:eastAsia="Times New Roman" w:hAnsi="Segoe UI" w:cs="Segoe UI"/>
          <w:sz w:val="23"/>
          <w:szCs w:val="23"/>
        </w:rPr>
        <w:t xml:space="preserve">[OPTIONAL] To delete many </w:t>
      </w:r>
      <w:proofErr w:type="spellStart"/>
      <w:r w:rsidRPr="00F94430">
        <w:rPr>
          <w:rFonts w:ascii="Segoe UI" w:eastAsia="Times New Roman" w:hAnsi="Segoe UI" w:cs="Segoe UI"/>
          <w:sz w:val="23"/>
          <w:szCs w:val="23"/>
        </w:rPr>
        <w:t>PublicFolder</w:t>
      </w:r>
      <w:proofErr w:type="spellEnd"/>
      <w:r w:rsidRPr="00F94430">
        <w:rPr>
          <w:rFonts w:ascii="Segoe UI" w:eastAsia="Times New Roman" w:hAnsi="Segoe UI" w:cs="Segoe UI"/>
          <w:sz w:val="23"/>
          <w:szCs w:val="23"/>
        </w:rPr>
        <w:t xml:space="preserve"> objects at once, use the reviewed CSV filename as the </w:t>
      </w:r>
      <w:proofErr w:type="spellStart"/>
      <w:r w:rsidRPr="00F94430">
        <w:rPr>
          <w:rFonts w:ascii="Segoe UI" w:eastAsia="Times New Roman" w:hAnsi="Segoe UI" w:cs="Segoe UI"/>
          <w:i/>
          <w:iCs/>
          <w:sz w:val="23"/>
          <w:szCs w:val="23"/>
        </w:rPr>
        <w:t>InputCsvFilename</w:t>
      </w:r>
      <w:proofErr w:type="spellEnd"/>
      <w:r w:rsidRPr="00F94430">
        <w:rPr>
          <w:rFonts w:ascii="Segoe UI" w:eastAsia="Times New Roman" w:hAnsi="Segoe UI" w:cs="Segoe UI"/>
          <w:sz w:val="23"/>
          <w:szCs w:val="23"/>
        </w:rPr>
        <w:t> parameter:</w:t>
      </w:r>
    </w:p>
    <w:p w14:paraId="3EE4A8AF" w14:textId="77777777" w:rsidR="00F94430" w:rsidRPr="00F94430" w:rsidRDefault="00F94430" w:rsidP="00F94430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F94430">
        <w:rPr>
          <w:rFonts w:ascii="Consolas" w:eastAsia="Times New Roman" w:hAnsi="Consolas" w:cs="Courier New"/>
          <w:sz w:val="20"/>
          <w:szCs w:val="20"/>
        </w:rPr>
        <w:t>Remove-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ADSyncAADObject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-Creds &lt;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PSCredential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>&gt; 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InputCsvFilename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&lt;filename.csv&gt;</w:t>
      </w:r>
    </w:p>
    <w:p w14:paraId="6528159B" w14:textId="77777777" w:rsidR="00F94430" w:rsidRPr="00F94430" w:rsidRDefault="00F94430" w:rsidP="00F94430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DD1BD2A" w14:textId="77777777" w:rsidR="00F94430" w:rsidRPr="00F94430" w:rsidRDefault="00F94430" w:rsidP="00F94430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F94430">
        <w:rPr>
          <w:rFonts w:ascii="Consolas" w:eastAsia="Times New Roman" w:hAnsi="Consolas" w:cs="Courier New"/>
          <w:sz w:val="20"/>
          <w:szCs w:val="20"/>
        </w:rPr>
        <w:t>Example:</w:t>
      </w:r>
    </w:p>
    <w:p w14:paraId="0252D6A5" w14:textId="77777777" w:rsidR="00F94430" w:rsidRPr="00F94430" w:rsidRDefault="00F94430" w:rsidP="00F94430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F94430">
        <w:rPr>
          <w:rFonts w:ascii="Consolas" w:eastAsia="Times New Roman" w:hAnsi="Consolas" w:cs="Courier New"/>
          <w:sz w:val="20"/>
          <w:szCs w:val="20"/>
        </w:rPr>
        <w:lastRenderedPageBreak/>
        <w:t>Remove-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ADSyncAADObject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-Creds $creds 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InputCsvFilename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.\allObjsToDelete.csv</w:t>
      </w:r>
    </w:p>
    <w:p w14:paraId="3F011803" w14:textId="77777777" w:rsidR="00F94430" w:rsidRPr="00F94430" w:rsidRDefault="00F94430" w:rsidP="00F94430">
      <w:pPr>
        <w:shd w:val="clear" w:color="auto" w:fill="FFFFFF"/>
        <w:spacing w:line="240" w:lineRule="auto"/>
        <w:rPr>
          <w:rFonts w:ascii="Segoe UI" w:eastAsia="Times New Roman" w:hAnsi="Segoe UI" w:cs="Segoe UI"/>
          <w:sz w:val="23"/>
          <w:szCs w:val="23"/>
        </w:rPr>
      </w:pPr>
      <w:r w:rsidRPr="00F94430">
        <w:rPr>
          <w:rFonts w:ascii="Segoe UI" w:eastAsia="Times New Roman" w:hAnsi="Segoe UI" w:cs="Segoe UI"/>
          <w:b/>
          <w:bCs/>
          <w:sz w:val="23"/>
          <w:szCs w:val="23"/>
        </w:rPr>
        <w:t xml:space="preserve">[DISCLAIMER] This step will permanently delete all the </w:t>
      </w:r>
      <w:proofErr w:type="spellStart"/>
      <w:r w:rsidRPr="00F94430">
        <w:rPr>
          <w:rFonts w:ascii="Segoe UI" w:eastAsia="Times New Roman" w:hAnsi="Segoe UI" w:cs="Segoe UI"/>
          <w:b/>
          <w:bCs/>
          <w:sz w:val="23"/>
          <w:szCs w:val="23"/>
        </w:rPr>
        <w:t>PublicFolder</w:t>
      </w:r>
      <w:proofErr w:type="spellEnd"/>
      <w:r w:rsidRPr="00F94430">
        <w:rPr>
          <w:rFonts w:ascii="Segoe UI" w:eastAsia="Times New Roman" w:hAnsi="Segoe UI" w:cs="Segoe UI"/>
          <w:b/>
          <w:bCs/>
          <w:sz w:val="23"/>
          <w:szCs w:val="23"/>
        </w:rPr>
        <w:t xml:space="preserve"> objects contained in the input CSV file and cannot be restored.</w:t>
      </w:r>
    </w:p>
    <w:p w14:paraId="2802FB0B" w14:textId="77777777" w:rsidR="00F94430" w:rsidRPr="00F94430" w:rsidRDefault="00F94430" w:rsidP="00F9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430">
        <w:rPr>
          <w:rFonts w:ascii="Segoe UI" w:eastAsia="Times New Roman" w:hAnsi="Segoe UI" w:cs="Segoe UI"/>
          <w:sz w:val="23"/>
          <w:szCs w:val="23"/>
        </w:rPr>
        <w:br/>
      </w:r>
    </w:p>
    <w:p w14:paraId="15659836" w14:textId="77777777" w:rsidR="00F94430" w:rsidRPr="00F94430" w:rsidRDefault="00F94430" w:rsidP="00F944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F94430">
        <w:rPr>
          <w:rFonts w:ascii="Segoe UI" w:eastAsia="Times New Roman" w:hAnsi="Segoe UI" w:cs="Segoe UI"/>
          <w:sz w:val="23"/>
          <w:szCs w:val="23"/>
        </w:rPr>
        <w:t>[NOTE] In case you find any issues running this tool use the </w:t>
      </w:r>
      <w:r w:rsidRPr="00F94430">
        <w:rPr>
          <w:rFonts w:ascii="Segoe UI" w:eastAsia="Times New Roman" w:hAnsi="Segoe UI" w:cs="Segoe UI"/>
          <w:b/>
          <w:bCs/>
          <w:sz w:val="23"/>
          <w:szCs w:val="23"/>
        </w:rPr>
        <w:t>Verbose</w:t>
      </w:r>
      <w:r w:rsidRPr="00F94430">
        <w:rPr>
          <w:rFonts w:ascii="Segoe UI" w:eastAsia="Times New Roman" w:hAnsi="Segoe UI" w:cs="Segoe UI"/>
          <w:sz w:val="23"/>
          <w:szCs w:val="23"/>
        </w:rPr>
        <w:t xml:space="preserve"> parameter for a detailed output before raising an </w:t>
      </w:r>
      <w:proofErr w:type="spellStart"/>
      <w:r w:rsidRPr="00F94430">
        <w:rPr>
          <w:rFonts w:ascii="Segoe UI" w:eastAsia="Times New Roman" w:hAnsi="Segoe UI" w:cs="Segoe UI"/>
          <w:sz w:val="23"/>
          <w:szCs w:val="23"/>
        </w:rPr>
        <w:t>IcM</w:t>
      </w:r>
      <w:proofErr w:type="spellEnd"/>
      <w:r w:rsidRPr="00F94430">
        <w:rPr>
          <w:rFonts w:ascii="Segoe UI" w:eastAsia="Times New Roman" w:hAnsi="Segoe UI" w:cs="Segoe UI"/>
          <w:sz w:val="23"/>
          <w:szCs w:val="23"/>
        </w:rPr>
        <w:t xml:space="preserve"> escalation:</w:t>
      </w:r>
    </w:p>
    <w:p w14:paraId="758D0078" w14:textId="77777777" w:rsidR="00F94430" w:rsidRPr="00F94430" w:rsidRDefault="00F94430" w:rsidP="00F94430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4430">
        <w:rPr>
          <w:rFonts w:ascii="Consolas" w:eastAsia="Times New Roman" w:hAnsi="Consolas" w:cs="Courier New"/>
          <w:sz w:val="20"/>
          <w:szCs w:val="20"/>
        </w:rPr>
        <w:t>Remove-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ADSyncAADObject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-Creds $creds -</w:t>
      </w:r>
      <w:proofErr w:type="spellStart"/>
      <w:r w:rsidRPr="00F94430">
        <w:rPr>
          <w:rFonts w:ascii="Consolas" w:eastAsia="Times New Roman" w:hAnsi="Consolas" w:cs="Courier New"/>
          <w:sz w:val="20"/>
          <w:szCs w:val="20"/>
        </w:rPr>
        <w:t>InputCsvFilename</w:t>
      </w:r>
      <w:proofErr w:type="spellEnd"/>
      <w:r w:rsidRPr="00F94430">
        <w:rPr>
          <w:rFonts w:ascii="Consolas" w:eastAsia="Times New Roman" w:hAnsi="Consolas" w:cs="Courier New"/>
          <w:sz w:val="20"/>
          <w:szCs w:val="20"/>
        </w:rPr>
        <w:t xml:space="preserve"> .\allObjsToDelete.csv -</w:t>
      </w:r>
      <w:proofErr w:type="gramStart"/>
      <w:r w:rsidRPr="00F94430">
        <w:rPr>
          <w:rFonts w:ascii="Consolas" w:eastAsia="Times New Roman" w:hAnsi="Consolas" w:cs="Courier New"/>
          <w:sz w:val="20"/>
          <w:szCs w:val="20"/>
        </w:rPr>
        <w:t>Verbose</w:t>
      </w:r>
      <w:proofErr w:type="gramEnd"/>
    </w:p>
    <w:p w14:paraId="39B08DD4" w14:textId="77777777" w:rsidR="003D71EF" w:rsidRDefault="003D71EF"/>
    <w:sectPr w:rsidR="003D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074D8"/>
    <w:multiLevelType w:val="multilevel"/>
    <w:tmpl w:val="901056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130E9"/>
    <w:multiLevelType w:val="multilevel"/>
    <w:tmpl w:val="34C6D9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068CD"/>
    <w:multiLevelType w:val="multilevel"/>
    <w:tmpl w:val="B23674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A15AC"/>
    <w:multiLevelType w:val="multilevel"/>
    <w:tmpl w:val="25580E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02C86"/>
    <w:multiLevelType w:val="multilevel"/>
    <w:tmpl w:val="B9F206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1E6F2F"/>
    <w:multiLevelType w:val="multilevel"/>
    <w:tmpl w:val="54467E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D45DC1"/>
    <w:multiLevelType w:val="multilevel"/>
    <w:tmpl w:val="E3BC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EF"/>
    <w:rsid w:val="003D71EF"/>
    <w:rsid w:val="00F9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A576C-F442-4109-BCB0-8C88C4AB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4430"/>
    <w:rPr>
      <w:b/>
      <w:bCs/>
    </w:rPr>
  </w:style>
  <w:style w:type="character" w:styleId="Emphasis">
    <w:name w:val="Emphasis"/>
    <w:basedOn w:val="DefaultParagraphFont"/>
    <w:uiPriority w:val="20"/>
    <w:qFormat/>
    <w:rsid w:val="00F9443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4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44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6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1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5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Cazacu</dc:creator>
  <cp:keywords/>
  <dc:description/>
  <cp:lastModifiedBy>Alexandru Cazacu</cp:lastModifiedBy>
  <cp:revision>2</cp:revision>
  <dcterms:created xsi:type="dcterms:W3CDTF">2020-11-05T05:34:00Z</dcterms:created>
  <dcterms:modified xsi:type="dcterms:W3CDTF">2020-11-05T05:34:00Z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2020-11-05T05:29:15Z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b14d93e2-1b77-4413-91d0-e7c345b5c6e4</vt:lpwstr>
  </property>
  <property fmtid="{D5CDD505-2E9C-101B-9397-08002B2CF9AE}" pid="8" name="MSIP_Label_f42aa342-8706-4288-bd11-ebb85995028c_ContentBits">
    <vt:lpwstr>0</vt:lpwstr>
  </property>
</Properties>
</file>