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F180" w14:textId="77777777" w:rsidR="00000000" w:rsidRDefault="00000000">
      <w:pPr>
        <w:shd w:val="clear" w:color="auto" w:fill="FFFFFF"/>
        <w:spacing w:before="100" w:beforeAutospacing="1" w:after="150"/>
        <w:outlineLvl w:val="1"/>
        <w:divId w:val="1366446922"/>
        <w:rPr>
          <w:rFonts w:ascii="Segoe UI" w:eastAsia="Times New Roman" w:hAnsi="Segoe UI" w:cs="Segoe UI"/>
          <w:b/>
          <w:bCs/>
          <w:color w:val="2C3E50"/>
          <w:kern w:val="36"/>
          <w:sz w:val="53"/>
          <w:szCs w:val="53"/>
        </w:rPr>
      </w:pPr>
      <w:r>
        <w:rPr>
          <w:rFonts w:ascii="Segoe UI" w:eastAsia="Times New Roman" w:hAnsi="Segoe UI" w:cs="Segoe UI"/>
          <w:b/>
          <w:bCs/>
          <w:color w:val="2C3E50"/>
          <w:kern w:val="36"/>
          <w:sz w:val="53"/>
          <w:szCs w:val="53"/>
        </w:rPr>
        <w:t>VMware Tools Compliance Sensor</w:t>
      </w:r>
    </w:p>
    <w:p w14:paraId="4E567FD6" w14:textId="77777777" w:rsidR="00000000" w:rsidRDefault="00000000">
      <w:pPr>
        <w:shd w:val="clear" w:color="auto" w:fill="FFFFFF"/>
        <w:divId w:val="1366446922"/>
        <w:rPr>
          <w:rFonts w:ascii="Segoe UI" w:eastAsia="Times New Roman" w:hAnsi="Segoe UI" w:cs="Segoe UI"/>
          <w:color w:val="333333"/>
        </w:rPr>
      </w:pPr>
      <w:r>
        <w:rPr>
          <w:rStyle w:val="version-badge2"/>
          <w:rFonts w:ascii="Segoe UI" w:eastAsia="Times New Roman" w:hAnsi="Segoe UI" w:cs="Segoe UI"/>
        </w:rPr>
        <w:t>v4.0 - Dual-Branch Architecture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67730164" w14:textId="77777777" w:rsidR="00000000" w:rsidRDefault="00000000">
      <w:pPr>
        <w:shd w:val="clear" w:color="auto" w:fill="FFFFFF"/>
        <w:divId w:val="1446340791"/>
        <w:rPr>
          <w:rFonts w:ascii="Segoe UI" w:eastAsia="Times New Roman" w:hAnsi="Segoe UI" w:cs="Segoe UI"/>
          <w:color w:val="7F8C8D"/>
          <w:sz w:val="22"/>
          <w:szCs w:val="22"/>
        </w:rPr>
      </w:pPr>
      <w:r>
        <w:rPr>
          <w:rStyle w:val="Fett"/>
          <w:rFonts w:ascii="Segoe UI" w:eastAsia="Times New Roman" w:hAnsi="Segoe UI" w:cs="Segoe UI"/>
          <w:color w:val="7F8C8D"/>
          <w:sz w:val="22"/>
          <w:szCs w:val="22"/>
        </w:rPr>
        <w:t>Dokumentversion:</w:t>
      </w:r>
      <w:r>
        <w:rPr>
          <w:rFonts w:ascii="Segoe UI" w:eastAsia="Times New Roman" w:hAnsi="Segoe UI" w:cs="Segoe UI"/>
          <w:color w:val="7F8C8D"/>
          <w:sz w:val="22"/>
          <w:szCs w:val="22"/>
        </w:rPr>
        <w:t xml:space="preserve"> 4.0 | </w:t>
      </w:r>
      <w:r>
        <w:rPr>
          <w:rStyle w:val="Fett"/>
          <w:rFonts w:ascii="Segoe UI" w:eastAsia="Times New Roman" w:hAnsi="Segoe UI" w:cs="Segoe UI"/>
          <w:color w:val="7F8C8D"/>
          <w:sz w:val="22"/>
          <w:szCs w:val="22"/>
        </w:rPr>
        <w:t>Stand:</w:t>
      </w:r>
      <w:r>
        <w:rPr>
          <w:rFonts w:ascii="Segoe UI" w:eastAsia="Times New Roman" w:hAnsi="Segoe UI" w:cs="Segoe UI"/>
          <w:color w:val="7F8C8D"/>
          <w:sz w:val="22"/>
          <w:szCs w:val="22"/>
        </w:rPr>
        <w:t xml:space="preserve"> 13. November 2025 | </w:t>
      </w:r>
      <w:r>
        <w:rPr>
          <w:rStyle w:val="Fett"/>
          <w:rFonts w:ascii="Segoe UI" w:eastAsia="Times New Roman" w:hAnsi="Segoe UI" w:cs="Segoe UI"/>
          <w:color w:val="7F8C8D"/>
          <w:sz w:val="22"/>
          <w:szCs w:val="22"/>
        </w:rPr>
        <w:t>Projekt:</w:t>
      </w:r>
      <w:r>
        <w:rPr>
          <w:rFonts w:ascii="Segoe UI" w:eastAsia="Times New Roman" w:hAnsi="Segoe UI" w:cs="Segoe UI"/>
          <w:color w:val="7F8C8D"/>
          <w:sz w:val="22"/>
          <w:szCs w:val="22"/>
        </w:rPr>
        <w:t xml:space="preserve"> Enterprise VMware Monitoring </w:t>
      </w:r>
    </w:p>
    <w:p w14:paraId="42095290" w14:textId="77777777" w:rsidR="00000000" w:rsidRDefault="00000000">
      <w:pPr>
        <w:shd w:val="clear" w:color="auto" w:fill="FFF5F5"/>
        <w:divId w:val="1381706592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 Emoji" w:eastAsia="Times New Roman" w:hAnsi="Segoe UI Emoji" w:cs="Segoe UI Emoji"/>
          <w:color w:val="333333"/>
        </w:rPr>
        <w:t>🆕</w:t>
      </w:r>
      <w:r>
        <w:rPr>
          <w:rStyle w:val="Fett"/>
          <w:rFonts w:ascii="Segoe UI" w:eastAsia="Times New Roman" w:hAnsi="Segoe UI" w:cs="Segoe UI"/>
          <w:color w:val="333333"/>
        </w:rPr>
        <w:t xml:space="preserve"> Neu in Version 4.0:</w:t>
      </w:r>
      <w:r>
        <w:rPr>
          <w:rFonts w:ascii="Segoe UI" w:eastAsia="Times New Roman" w:hAnsi="Segoe UI" w:cs="Segoe UI"/>
          <w:color w:val="333333"/>
        </w:rPr>
        <w:t xml:space="preserve"> Vollständige Unterstützung für parallele VMware-Branch-Strategie (12.x und 13.x). Der Sensor erkennt automatisch den installierten Branch und vergleicht nur innerhalb der gleichen Versionslinie. </w:t>
      </w:r>
    </w:p>
    <w:p w14:paraId="7AB1341A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Übersicht</w:t>
      </w:r>
    </w:p>
    <w:p w14:paraId="7B28C8D2" w14:textId="77777777" w:rsidR="00000000" w:rsidRDefault="00000000">
      <w:pPr>
        <w:pStyle w:val="StandardWeb"/>
        <w:shd w:val="clear" w:color="auto" w:fill="FFFFFF"/>
        <w:divId w:val="30227280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Der VMware Tools Compliance Sensor ist eine PowerShell-basierte Monitoring-Lösung für Windows-Systeme, die automatisch die installierte VMware Tools-Version erkennt und mit der aktuellen VMware-Baseline vergleicht. Ab Version 4.0 unterstützt der Sensor die </w:t>
      </w:r>
      <w:r>
        <w:rPr>
          <w:rStyle w:val="Fett"/>
          <w:rFonts w:ascii="Segoe UI" w:hAnsi="Segoe UI" w:cs="Segoe UI"/>
          <w:color w:val="333333"/>
        </w:rPr>
        <w:t>parallele Wartung beider VMware-Branches</w:t>
      </w:r>
      <w:r>
        <w:rPr>
          <w:rFonts w:ascii="Segoe UI" w:hAnsi="Segoe UI" w:cs="Segoe UI"/>
          <w:color w:val="333333"/>
        </w:rPr>
        <w:t xml:space="preserve"> (12.x und 13.x) und berechnet den Versionsabstand </w:t>
      </w:r>
      <w:r>
        <w:rPr>
          <w:rStyle w:val="Fett"/>
          <w:rFonts w:ascii="Segoe UI" w:hAnsi="Segoe UI" w:cs="Segoe UI"/>
          <w:color w:val="333333"/>
        </w:rPr>
        <w:t>branch-sensitiv</w:t>
      </w:r>
      <w:r>
        <w:rPr>
          <w:rFonts w:ascii="Segoe UI" w:hAnsi="Segoe UI" w:cs="Segoe UI"/>
          <w:color w:val="333333"/>
        </w:rPr>
        <w:t xml:space="preserve">. </w:t>
      </w:r>
    </w:p>
    <w:p w14:paraId="66AD1866" w14:textId="77777777" w:rsidR="00000000" w:rsidRDefault="00000000">
      <w:pPr>
        <w:shd w:val="clear" w:color="auto" w:fill="FFF5F5"/>
        <w:divId w:val="30979749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Wichtig:</w:t>
      </w:r>
      <w:r>
        <w:rPr>
          <w:rFonts w:ascii="Segoe UI" w:eastAsia="Times New Roman" w:hAnsi="Segoe UI" w:cs="Segoe UI"/>
          <w:color w:val="333333"/>
        </w:rPr>
        <w:t xml:space="preserve"> Der Sensor nutzt branch-aware Version Filtering und Exchange-spezifische Sicherheitsrichtlinien für präzise Compliance-Prüfungen in Enterprise-Umgebungen. Baseline-Quelle ist die offizielle vTracker-API von VMware. </w:t>
      </w:r>
    </w:p>
    <w:p w14:paraId="198DE17D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VMware Branch-Strategie (2025)</w:t>
      </w:r>
    </w:p>
    <w:p w14:paraId="7310497B" w14:textId="77777777" w:rsidR="00000000" w:rsidRDefault="00000000">
      <w:pPr>
        <w:pStyle w:val="StandardWeb"/>
        <w:shd w:val="clear" w:color="auto" w:fill="FFFFFF"/>
        <w:divId w:val="30227280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VMware pflegt seit 2025 zwei parallele Tool-Branches für unterschiedliche ESXi-Versionen. Diese Branches entwickeln sich </w:t>
      </w:r>
      <w:r>
        <w:rPr>
          <w:rStyle w:val="Fett"/>
          <w:rFonts w:ascii="Segoe UI" w:hAnsi="Segoe UI" w:cs="Segoe UI"/>
          <w:color w:val="333333"/>
        </w:rPr>
        <w:t>unabhängig voneinander</w:t>
      </w:r>
      <w:r>
        <w:rPr>
          <w:rFonts w:ascii="Segoe UI" w:hAnsi="Segoe UI" w:cs="Segoe UI"/>
          <w:color w:val="333333"/>
        </w:rPr>
        <w:t xml:space="preserve"> und haben separate Release-Zyklen: </w:t>
      </w:r>
    </w:p>
    <w:p w14:paraId="52DFE20D" w14:textId="77777777" w:rsidR="00000000" w:rsidRDefault="00000000">
      <w:pPr>
        <w:shd w:val="clear" w:color="auto" w:fill="F8F9FA"/>
        <w:spacing w:before="100" w:beforeAutospacing="1" w:after="150"/>
        <w:outlineLvl w:val="4"/>
        <w:divId w:val="1863128379"/>
        <w:rPr>
          <w:rFonts w:ascii="Segoe UI" w:eastAsia="Times New Roman" w:hAnsi="Segoe UI" w:cs="Segoe UI"/>
          <w:b/>
          <w:bCs/>
          <w:color w:val="DC143C"/>
        </w:rPr>
      </w:pPr>
      <w:r>
        <w:rPr>
          <w:rStyle w:val="branch-badge1"/>
          <w:rFonts w:ascii="Segoe UI" w:eastAsia="Times New Roman" w:hAnsi="Segoe UI" w:cs="Segoe UI"/>
          <w:color w:val="DC143C"/>
        </w:rPr>
        <w:t>13.x Branch</w:t>
      </w:r>
    </w:p>
    <w:p w14:paraId="71EFFBFD" w14:textId="77777777" w:rsidR="00000000" w:rsidRDefault="00000000">
      <w:pPr>
        <w:numPr>
          <w:ilvl w:val="0"/>
          <w:numId w:val="1"/>
        </w:numPr>
        <w:shd w:val="clear" w:color="auto" w:fill="F8F9FA"/>
        <w:spacing w:before="100" w:beforeAutospacing="1" w:after="150"/>
        <w:divId w:val="1863128379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Ziel:</w:t>
      </w:r>
      <w:r>
        <w:rPr>
          <w:rFonts w:ascii="Segoe UI" w:eastAsia="Times New Roman" w:hAnsi="Segoe UI" w:cs="Segoe UI"/>
          <w:color w:val="333333"/>
        </w:rPr>
        <w:t xml:space="preserve"> ESXi 8.x und neuer</w:t>
      </w:r>
    </w:p>
    <w:p w14:paraId="1EA30F00" w14:textId="77777777" w:rsidR="00000000" w:rsidRDefault="00000000">
      <w:pPr>
        <w:numPr>
          <w:ilvl w:val="0"/>
          <w:numId w:val="1"/>
        </w:numPr>
        <w:shd w:val="clear" w:color="auto" w:fill="F8F9FA"/>
        <w:spacing w:before="100" w:beforeAutospacing="1" w:after="150"/>
        <w:divId w:val="1863128379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Status:</w:t>
      </w:r>
      <w:r>
        <w:rPr>
          <w:rFonts w:ascii="Segoe UI" w:eastAsia="Times New Roman" w:hAnsi="Segoe UI" w:cs="Segoe UI"/>
          <w:color w:val="333333"/>
        </w:rPr>
        <w:t xml:space="preserve"> Aktiv gewartet</w:t>
      </w:r>
    </w:p>
    <w:p w14:paraId="708330AA" w14:textId="77777777" w:rsidR="00000000" w:rsidRDefault="00000000">
      <w:pPr>
        <w:numPr>
          <w:ilvl w:val="0"/>
          <w:numId w:val="1"/>
        </w:numPr>
        <w:shd w:val="clear" w:color="auto" w:fill="F8F9FA"/>
        <w:spacing w:before="100" w:beforeAutospacing="1" w:after="150"/>
        <w:divId w:val="1863128379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Aktuell:</w:t>
      </w:r>
      <w:r>
        <w:rPr>
          <w:rFonts w:ascii="Segoe UI" w:eastAsia="Times New Roman" w:hAnsi="Segoe UI" w:cs="Segoe UI"/>
          <w:color w:val="333333"/>
        </w:rPr>
        <w:t xml:space="preserve"> 13.0.5 (29.09.2025)</w:t>
      </w:r>
    </w:p>
    <w:p w14:paraId="73EED667" w14:textId="77777777" w:rsidR="00000000" w:rsidRDefault="00000000">
      <w:pPr>
        <w:numPr>
          <w:ilvl w:val="0"/>
          <w:numId w:val="1"/>
        </w:numPr>
        <w:shd w:val="clear" w:color="auto" w:fill="F8F9FA"/>
        <w:spacing w:before="100" w:beforeAutospacing="1" w:after="150"/>
        <w:divId w:val="1863128379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Minimum:</w:t>
      </w:r>
      <w:r>
        <w:rPr>
          <w:rFonts w:ascii="Segoe UI" w:eastAsia="Times New Roman" w:hAnsi="Segoe UI" w:cs="Segoe UI"/>
          <w:color w:val="333333"/>
        </w:rPr>
        <w:t xml:space="preserve"> 13.0.0 (Soft), 13.0.5 (Hard)</w:t>
      </w:r>
    </w:p>
    <w:p w14:paraId="2CA415F2" w14:textId="77777777" w:rsidR="00000000" w:rsidRDefault="00000000">
      <w:pPr>
        <w:shd w:val="clear" w:color="auto" w:fill="F8F9FA"/>
        <w:spacing w:before="100" w:beforeAutospacing="1" w:after="150"/>
        <w:outlineLvl w:val="4"/>
        <w:divId w:val="711196735"/>
        <w:rPr>
          <w:rFonts w:ascii="Segoe UI" w:eastAsia="Times New Roman" w:hAnsi="Segoe UI" w:cs="Segoe UI"/>
          <w:b/>
          <w:bCs/>
          <w:color w:val="DC143C"/>
        </w:rPr>
      </w:pPr>
      <w:r>
        <w:rPr>
          <w:rStyle w:val="branch-badge1"/>
          <w:rFonts w:ascii="Segoe UI" w:eastAsia="Times New Roman" w:hAnsi="Segoe UI" w:cs="Segoe UI"/>
          <w:color w:val="DC143C"/>
        </w:rPr>
        <w:t>12.x Branch</w:t>
      </w:r>
    </w:p>
    <w:p w14:paraId="2DEAA760" w14:textId="77777777" w:rsidR="00000000" w:rsidRDefault="00000000">
      <w:pPr>
        <w:numPr>
          <w:ilvl w:val="0"/>
          <w:numId w:val="2"/>
        </w:numPr>
        <w:shd w:val="clear" w:color="auto" w:fill="F8F9FA"/>
        <w:spacing w:before="100" w:beforeAutospacing="1" w:after="150"/>
        <w:divId w:val="711196735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Ziel:</w:t>
      </w:r>
      <w:r>
        <w:rPr>
          <w:rFonts w:ascii="Segoe UI" w:eastAsia="Times New Roman" w:hAnsi="Segoe UI" w:cs="Segoe UI"/>
          <w:color w:val="333333"/>
        </w:rPr>
        <w:t xml:space="preserve"> ESXi 7.x und 6.x</w:t>
      </w:r>
    </w:p>
    <w:p w14:paraId="1E23EC23" w14:textId="77777777" w:rsidR="00000000" w:rsidRDefault="00000000">
      <w:pPr>
        <w:numPr>
          <w:ilvl w:val="0"/>
          <w:numId w:val="2"/>
        </w:numPr>
        <w:shd w:val="clear" w:color="auto" w:fill="F8F9FA"/>
        <w:spacing w:before="100" w:beforeAutospacing="1" w:after="150"/>
        <w:divId w:val="711196735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Status:</w:t>
      </w:r>
      <w:r>
        <w:rPr>
          <w:rFonts w:ascii="Segoe UI" w:eastAsia="Times New Roman" w:hAnsi="Segoe UI" w:cs="Segoe UI"/>
          <w:color w:val="333333"/>
        </w:rPr>
        <w:t xml:space="preserve"> Aktiv gewartet</w:t>
      </w:r>
    </w:p>
    <w:p w14:paraId="6326C185" w14:textId="77777777" w:rsidR="00000000" w:rsidRDefault="00000000">
      <w:pPr>
        <w:numPr>
          <w:ilvl w:val="0"/>
          <w:numId w:val="2"/>
        </w:numPr>
        <w:shd w:val="clear" w:color="auto" w:fill="F8F9FA"/>
        <w:spacing w:before="100" w:beforeAutospacing="1" w:after="150"/>
        <w:divId w:val="711196735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Aktuell:</w:t>
      </w:r>
      <w:r>
        <w:rPr>
          <w:rFonts w:ascii="Segoe UI" w:eastAsia="Times New Roman" w:hAnsi="Segoe UI" w:cs="Segoe UI"/>
          <w:color w:val="333333"/>
        </w:rPr>
        <w:t xml:space="preserve"> 12.5.4 (29.09.2025)</w:t>
      </w:r>
    </w:p>
    <w:p w14:paraId="60DAFE1B" w14:textId="77777777" w:rsidR="00000000" w:rsidRDefault="00000000">
      <w:pPr>
        <w:numPr>
          <w:ilvl w:val="0"/>
          <w:numId w:val="2"/>
        </w:numPr>
        <w:shd w:val="clear" w:color="auto" w:fill="F8F9FA"/>
        <w:spacing w:before="100" w:beforeAutospacing="1" w:after="150"/>
        <w:divId w:val="711196735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Minimum:</w:t>
      </w:r>
      <w:r>
        <w:rPr>
          <w:rFonts w:ascii="Segoe UI" w:eastAsia="Times New Roman" w:hAnsi="Segoe UI" w:cs="Segoe UI"/>
          <w:color w:val="333333"/>
        </w:rPr>
        <w:t xml:space="preserve"> 12.5.0 (Soft), 12.5.4 (Hard)</w:t>
      </w:r>
    </w:p>
    <w:p w14:paraId="4C533623" w14:textId="77777777" w:rsidR="00000000" w:rsidRDefault="00000000">
      <w:pPr>
        <w:shd w:val="clear" w:color="auto" w:fill="F8F9FA"/>
        <w:spacing w:before="100" w:beforeAutospacing="1" w:after="150"/>
        <w:outlineLvl w:val="4"/>
        <w:divId w:val="1004669821"/>
        <w:rPr>
          <w:rFonts w:ascii="Segoe UI" w:eastAsia="Times New Roman" w:hAnsi="Segoe UI" w:cs="Segoe UI"/>
          <w:b/>
          <w:bCs/>
          <w:color w:val="DC143C"/>
        </w:rPr>
      </w:pPr>
      <w:r>
        <w:rPr>
          <w:rStyle w:val="branch-badge1"/>
          <w:rFonts w:ascii="Segoe UI" w:eastAsia="Times New Roman" w:hAnsi="Segoe UI" w:cs="Segoe UI"/>
          <w:color w:val="DC143C"/>
        </w:rPr>
        <w:t>11.x und älter</w:t>
      </w:r>
    </w:p>
    <w:p w14:paraId="2F50BEDF" w14:textId="77777777" w:rsidR="00000000" w:rsidRDefault="00000000">
      <w:pPr>
        <w:numPr>
          <w:ilvl w:val="0"/>
          <w:numId w:val="3"/>
        </w:numPr>
        <w:shd w:val="clear" w:color="auto" w:fill="F8F9FA"/>
        <w:spacing w:before="100" w:beforeAutospacing="1" w:after="150"/>
        <w:divId w:val="1004669821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Status:</w:t>
      </w:r>
      <w:r>
        <w:rPr>
          <w:rFonts w:ascii="Segoe UI" w:eastAsia="Times New Roman" w:hAnsi="Segoe UI" w:cs="Segoe UI"/>
          <w:color w:val="333333"/>
        </w:rPr>
        <w:t xml:space="preserve"> End-of-Life</w:t>
      </w:r>
    </w:p>
    <w:p w14:paraId="47B748E7" w14:textId="77777777" w:rsidR="00000000" w:rsidRDefault="00000000">
      <w:pPr>
        <w:numPr>
          <w:ilvl w:val="0"/>
          <w:numId w:val="3"/>
        </w:numPr>
        <w:shd w:val="clear" w:color="auto" w:fill="F8F9FA"/>
        <w:spacing w:before="100" w:beforeAutospacing="1" w:after="150"/>
        <w:divId w:val="1004669821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Ergebnis:</w:t>
      </w:r>
      <w:r>
        <w:rPr>
          <w:rFonts w:ascii="Segoe UI" w:eastAsia="Times New Roman" w:hAnsi="Segoe UI" w:cs="Segoe UI"/>
          <w:color w:val="333333"/>
        </w:rPr>
        <w:t xml:space="preserve"> CRITICAL (3)</w:t>
      </w:r>
    </w:p>
    <w:p w14:paraId="5D74A23A" w14:textId="77777777" w:rsidR="00000000" w:rsidRDefault="00000000">
      <w:pPr>
        <w:numPr>
          <w:ilvl w:val="0"/>
          <w:numId w:val="3"/>
        </w:numPr>
        <w:shd w:val="clear" w:color="auto" w:fill="F8F9FA"/>
        <w:spacing w:before="100" w:beforeAutospacing="1" w:after="150"/>
        <w:divId w:val="1004669821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Empfehlung:</w:t>
      </w:r>
      <w:r>
        <w:rPr>
          <w:rFonts w:ascii="Segoe UI" w:eastAsia="Times New Roman" w:hAnsi="Segoe UI" w:cs="Segoe UI"/>
          <w:color w:val="333333"/>
        </w:rPr>
        <w:t xml:space="preserve"> Update auf 12.x oder 13.x erforderlich</w:t>
      </w:r>
    </w:p>
    <w:p w14:paraId="5E8082E1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Branch-Aware Distance Calculation</w:t>
      </w:r>
    </w:p>
    <w:p w14:paraId="0329DC97" w14:textId="77777777" w:rsidR="00000000" w:rsidRDefault="00000000">
      <w:pPr>
        <w:pStyle w:val="StandardWeb"/>
        <w:shd w:val="clear" w:color="auto" w:fill="FFFFFF"/>
        <w:divId w:val="30227280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Der Sensor v4.0 berechnet den Versionsabstand </w:t>
      </w:r>
      <w:r>
        <w:rPr>
          <w:rStyle w:val="Fett"/>
          <w:rFonts w:ascii="Segoe UI" w:hAnsi="Segoe UI" w:cs="Segoe UI"/>
          <w:color w:val="333333"/>
        </w:rPr>
        <w:t>ausschließlich innerhalb des erkannten Branches</w:t>
      </w:r>
      <w:r>
        <w:rPr>
          <w:rFonts w:ascii="Segoe UI" w:hAnsi="Segoe UI" w:cs="Segoe UI"/>
          <w:color w:val="333333"/>
        </w:rPr>
        <w:t xml:space="preserve">: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3492"/>
        <w:gridCol w:w="3403"/>
      </w:tblGrid>
      <w:tr w:rsidR="00000000" w14:paraId="06F05F76" w14:textId="77777777">
        <w:trPr>
          <w:divId w:val="302272800"/>
          <w:tblHeader/>
        </w:trPr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00411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Installierte Version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CD8D4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Vergleichsbasis (Branch-gefiltert)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4B10A9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Versionsabstand</w:t>
            </w:r>
          </w:p>
        </w:tc>
      </w:tr>
      <w:tr w:rsidR="00000000" w14:paraId="16F4EFCC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8AD71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12.5.3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F6B0B3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[12.5.4, 12.5.3, 12.5.2, 12.5.1, 12.5.0]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899FFB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1 Version zurück</w:t>
            </w:r>
          </w:p>
        </w:tc>
      </w:tr>
      <w:tr w:rsidR="00000000" w14:paraId="3678CE3C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DA01B6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13.0.1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493F4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[13.0.5, 13.0.1, 13.0.0]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0C507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1 Version zurück</w:t>
            </w:r>
          </w:p>
        </w:tc>
      </w:tr>
      <w:tr w:rsidR="00000000" w14:paraId="14FC26CB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38CB32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12.5.4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C2CE5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[12.5.4, 12.5.3, 12.5.2, ...]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71D4C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  <w:t>0 Versionen zurück (OK)</w:t>
            </w:r>
          </w:p>
        </w:tc>
      </w:tr>
      <w:tr w:rsidR="00000000" w14:paraId="3D17B516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68E71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11.3.5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75BFF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N/A (End-of-Life Branch)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F52F89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DC143C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DC143C"/>
                <w:sz w:val="23"/>
                <w:szCs w:val="23"/>
              </w:rPr>
              <w:t>CRITICAL → Update erforderlich</w:t>
            </w:r>
          </w:p>
        </w:tc>
      </w:tr>
    </w:tbl>
    <w:p w14:paraId="518AECF9" w14:textId="77777777" w:rsidR="00000000" w:rsidRDefault="00000000">
      <w:pPr>
        <w:shd w:val="clear" w:color="auto" w:fill="FFF5F5"/>
        <w:divId w:val="1225603635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Wichtig:</w:t>
      </w:r>
      <w:r>
        <w:rPr>
          <w:rFonts w:ascii="Segoe UI" w:eastAsia="Times New Roman" w:hAnsi="Segoe UI" w:cs="Segoe UI"/>
          <w:color w:val="333333"/>
        </w:rPr>
        <w:t xml:space="preserve"> 12.5.3 wird NICHT mit 13.0.5 verglichen, da diese in unterschiedlichen Branches sind. Jeder Branch hat seine eigene "Latest Version" und unabhängige Release-Nummerierung. </w:t>
      </w:r>
    </w:p>
    <w:p w14:paraId="59B20072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Aktuelle VMware Tools Baseline</w:t>
      </w:r>
    </w:p>
    <w:p w14:paraId="1CC7F626" w14:textId="77777777" w:rsidR="00000000" w:rsidRDefault="00000000">
      <w:pPr>
        <w:shd w:val="clear" w:color="auto" w:fill="F8F9FA"/>
        <w:spacing w:before="100" w:beforeAutospacing="1" w:after="225"/>
        <w:outlineLvl w:val="4"/>
        <w:divId w:val="78065356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Dual-Branch Baseline (Stand: Q4 2025)</w:t>
      </w:r>
    </w:p>
    <w:p w14:paraId="3E3AD663" w14:textId="77777777" w:rsidR="00000000" w:rsidRDefault="00000000">
      <w:pPr>
        <w:shd w:val="clear" w:color="auto" w:fill="F8F9FA"/>
        <w:divId w:val="1610352570"/>
        <w:rPr>
          <w:rFonts w:ascii="Segoe UI" w:eastAsia="Times New Roman" w:hAnsi="Segoe UI" w:cs="Segoe UI"/>
          <w:color w:val="333333"/>
        </w:rPr>
      </w:pPr>
      <w:r>
        <w:rPr>
          <w:rStyle w:val="branch-badge1"/>
          <w:rFonts w:ascii="Segoe UI" w:eastAsia="Times New Roman" w:hAnsi="Segoe UI" w:cs="Segoe UI"/>
          <w:color w:val="333333"/>
        </w:rPr>
        <w:t>13.x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Fett"/>
          <w:rFonts w:ascii="Segoe UI" w:eastAsia="Times New Roman" w:hAnsi="Segoe UI" w:cs="Segoe UI"/>
          <w:color w:val="333333"/>
        </w:rPr>
        <w:t>VMware Tools 13.0.5.0</w:t>
      </w:r>
      <w:r>
        <w:rPr>
          <w:rFonts w:ascii="Segoe UI" w:eastAsia="Times New Roman" w:hAnsi="Segoe UI" w:cs="Segoe UI"/>
          <w:color w:val="333333"/>
        </w:rPr>
        <w:t xml:space="preserve"> – 29. September 2025 </w:t>
      </w:r>
    </w:p>
    <w:p w14:paraId="723F71D9" w14:textId="77777777" w:rsidR="00000000" w:rsidRDefault="00000000">
      <w:pPr>
        <w:shd w:val="clear" w:color="auto" w:fill="F8F9FA"/>
        <w:divId w:val="1953242157"/>
        <w:rPr>
          <w:rFonts w:ascii="Segoe UI" w:eastAsia="Times New Roman" w:hAnsi="Segoe UI" w:cs="Segoe UI"/>
          <w:color w:val="333333"/>
        </w:rPr>
      </w:pPr>
      <w:r>
        <w:rPr>
          <w:rStyle w:val="branch-badge1"/>
          <w:rFonts w:ascii="Segoe UI" w:eastAsia="Times New Roman" w:hAnsi="Segoe UI" w:cs="Segoe UI"/>
          <w:color w:val="333333"/>
        </w:rPr>
        <w:t>12.x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Fett"/>
          <w:rFonts w:ascii="Segoe UI" w:eastAsia="Times New Roman" w:hAnsi="Segoe UI" w:cs="Segoe UI"/>
          <w:color w:val="333333"/>
        </w:rPr>
        <w:t>VMware Tools 12.5.4</w:t>
      </w:r>
      <w:r>
        <w:rPr>
          <w:rFonts w:ascii="Segoe UI" w:eastAsia="Times New Roman" w:hAnsi="Segoe UI" w:cs="Segoe UI"/>
          <w:color w:val="333333"/>
        </w:rPr>
        <w:t xml:space="preserve"> – 29. September 2025 </w:t>
      </w:r>
    </w:p>
    <w:p w14:paraId="06FF8287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Ältere Releases (Referenz)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0"/>
        <w:gridCol w:w="1820"/>
        <w:gridCol w:w="3095"/>
        <w:gridCol w:w="2437"/>
      </w:tblGrid>
      <w:tr w:rsidR="00000000" w14:paraId="07A58994" w14:textId="77777777">
        <w:trPr>
          <w:divId w:val="302272800"/>
          <w:tblHeader/>
        </w:trPr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3F2FB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Branch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163B9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Version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843C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Release-Datum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4E01B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Status</w:t>
            </w:r>
          </w:p>
        </w:tc>
      </w:tr>
      <w:tr w:rsidR="00000000" w14:paraId="1C895732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49BA50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13.x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2176C4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13.0.5.0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A13B7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29.09.2025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F72A74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  <w:t>Latest</w:t>
            </w:r>
          </w:p>
        </w:tc>
      </w:tr>
      <w:tr w:rsidR="00000000" w14:paraId="0900BA90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E2D66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12.x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47307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12.5.4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E1A136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29.09.2025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68152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  <w:t>Latest</w:t>
            </w:r>
          </w:p>
        </w:tc>
      </w:tr>
      <w:tr w:rsidR="00000000" w14:paraId="2350C052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C01D2A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13.x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CFBD85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13.0.1.0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A762F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15.07.2025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48B693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Veraltet</w:t>
            </w:r>
          </w:p>
        </w:tc>
      </w:tr>
      <w:tr w:rsidR="00000000" w14:paraId="62E5AABD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BEED32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12.x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427059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12.5.3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80F237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15.07.2025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D148E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Veraltet</w:t>
            </w:r>
          </w:p>
        </w:tc>
      </w:tr>
      <w:tr w:rsidR="00000000" w14:paraId="57D1B38B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FD40E0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13.x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52B9FB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13.0.0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59B735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17.06.2025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7A4C97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Veraltet</w:t>
            </w:r>
          </w:p>
        </w:tc>
      </w:tr>
      <w:tr w:rsidR="00000000" w14:paraId="262D0D53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E1C91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EOL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AED53C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11.3.5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DB39E8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23.09.2021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D5ABD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DC143C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DC143C"/>
                <w:sz w:val="23"/>
                <w:szCs w:val="23"/>
              </w:rPr>
              <w:t>End-of-Life</w:t>
            </w:r>
          </w:p>
        </w:tc>
      </w:tr>
    </w:tbl>
    <w:p w14:paraId="2964FCED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Kernfunktionen</w:t>
      </w:r>
    </w:p>
    <w:p w14:paraId="2247C66C" w14:textId="77777777" w:rsidR="00000000" w:rsidRDefault="00000000">
      <w:pPr>
        <w:shd w:val="clear" w:color="auto" w:fill="F8F9FA"/>
        <w:spacing w:before="100" w:beforeAutospacing="1" w:after="150"/>
        <w:outlineLvl w:val="4"/>
        <w:divId w:val="1269000544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Branch Detection</w:t>
      </w:r>
    </w:p>
    <w:p w14:paraId="3693EB29" w14:textId="77777777" w:rsidR="00000000" w:rsidRDefault="00000000">
      <w:pPr>
        <w:pStyle w:val="StandardWeb"/>
        <w:shd w:val="clear" w:color="auto" w:fill="F8F9FA"/>
        <w:divId w:val="1269000544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Automatische Erkennung des installierten Major-Branch (12.x vs. 13.x) und Filterung der Baseline auf die passende Versionslinie.</w:t>
      </w:r>
    </w:p>
    <w:p w14:paraId="63B15A23" w14:textId="77777777" w:rsidR="00000000" w:rsidRDefault="00000000">
      <w:pPr>
        <w:shd w:val="clear" w:color="auto" w:fill="F8F9FA"/>
        <w:spacing w:before="100" w:beforeAutospacing="1" w:after="150"/>
        <w:outlineLvl w:val="4"/>
        <w:divId w:val="822236398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Dual-Branch Policy</w:t>
      </w:r>
    </w:p>
    <w:p w14:paraId="25DBCD2E" w14:textId="77777777" w:rsidR="00000000" w:rsidRDefault="00000000">
      <w:pPr>
        <w:pStyle w:val="StandardWeb"/>
        <w:shd w:val="clear" w:color="auto" w:fill="F8F9FA"/>
        <w:divId w:val="82223639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 xml:space="preserve">Separate Mindestanforderungen für jeden Branch mit optionaler </w:t>
      </w:r>
      <w:r>
        <w:rPr>
          <w:rStyle w:val="HTMLCode"/>
          <w:color w:val="333333"/>
        </w:rPr>
        <w:t>-StrictBranchPolicy</w:t>
      </w:r>
      <w:r>
        <w:rPr>
          <w:rFonts w:ascii="Segoe UI" w:hAnsi="Segoe UI" w:cs="Segoe UI"/>
          <w:color w:val="333333"/>
        </w:rPr>
        <w:t xml:space="preserve"> für ESXi 8.x Umgebungen.</w:t>
      </w:r>
    </w:p>
    <w:p w14:paraId="7C5B16BA" w14:textId="77777777" w:rsidR="00000000" w:rsidRDefault="00000000">
      <w:pPr>
        <w:shd w:val="clear" w:color="auto" w:fill="F8F9FA"/>
        <w:spacing w:before="100" w:beforeAutospacing="1" w:after="150"/>
        <w:outlineLvl w:val="4"/>
        <w:divId w:val="1122728976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EOL Detection</w:t>
      </w:r>
    </w:p>
    <w:p w14:paraId="4D83E68A" w14:textId="77777777" w:rsidR="00000000" w:rsidRDefault="00000000">
      <w:pPr>
        <w:pStyle w:val="StandardWeb"/>
        <w:shd w:val="clear" w:color="auto" w:fill="F8F9FA"/>
        <w:divId w:val="1122728976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Automatische Erkennung von End-of-Life Branches (11.x und älter) mit CRITICAL-Status und Update-Empfehlung.</w:t>
      </w:r>
    </w:p>
    <w:p w14:paraId="58301778" w14:textId="77777777" w:rsidR="00000000" w:rsidRDefault="00000000">
      <w:pPr>
        <w:shd w:val="clear" w:color="auto" w:fill="F8F9FA"/>
        <w:spacing w:before="100" w:beforeAutospacing="1" w:after="150"/>
        <w:outlineLvl w:val="4"/>
        <w:divId w:val="585504781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Exchange-Aware</w:t>
      </w:r>
    </w:p>
    <w:p w14:paraId="4801408B" w14:textId="77777777" w:rsidR="00000000" w:rsidRDefault="00000000">
      <w:pPr>
        <w:pStyle w:val="StandardWeb"/>
        <w:shd w:val="clear" w:color="auto" w:fill="F8F9FA"/>
        <w:divId w:val="58550478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Automatische Exchange-Erkennung mit branch-spezifischen erhöhten Sicherheitsanforderungen (12.5.4+ bzw. 13.0.5+).</w:t>
      </w:r>
    </w:p>
    <w:p w14:paraId="7315E830" w14:textId="77777777" w:rsidR="00000000" w:rsidRDefault="00000000">
      <w:pPr>
        <w:shd w:val="clear" w:color="auto" w:fill="F8F9FA"/>
        <w:spacing w:before="100" w:beforeAutospacing="1" w:after="150"/>
        <w:outlineLvl w:val="4"/>
        <w:divId w:val="973412326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Versionsnormalisierung</w:t>
      </w:r>
    </w:p>
    <w:p w14:paraId="2A797585" w14:textId="77777777" w:rsidR="00000000" w:rsidRDefault="00000000">
      <w:pPr>
        <w:pStyle w:val="StandardWeb"/>
        <w:shd w:val="clear" w:color="auto" w:fill="F8F9FA"/>
        <w:divId w:val="973412326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3-Octet-Normalisierung (Major.Minor.Patch) für präzise Vergleiche innerhalb des Branches.</w:t>
      </w:r>
    </w:p>
    <w:p w14:paraId="109E415E" w14:textId="77777777" w:rsidR="00000000" w:rsidRDefault="00000000">
      <w:pPr>
        <w:shd w:val="clear" w:color="auto" w:fill="F8F9FA"/>
        <w:spacing w:before="100" w:beforeAutospacing="1" w:after="150"/>
        <w:outlineLvl w:val="4"/>
        <w:divId w:val="1402369252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Altersberechnung</w:t>
      </w:r>
    </w:p>
    <w:p w14:paraId="223E62A8" w14:textId="77777777" w:rsidR="00000000" w:rsidRDefault="00000000">
      <w:pPr>
        <w:pStyle w:val="StandardWeb"/>
        <w:shd w:val="clear" w:color="auto" w:fill="F8F9FA"/>
        <w:divId w:val="1402369252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Release-Datum der installierten Version (nicht der Baseline) für präzise Compliance-Berichte.</w:t>
      </w:r>
    </w:p>
    <w:p w14:paraId="4E5B80A7" w14:textId="77777777" w:rsidR="00000000" w:rsidRDefault="00000000">
      <w:pPr>
        <w:shd w:val="clear" w:color="auto" w:fill="F8F9FA"/>
        <w:spacing w:before="100" w:beforeAutospacing="1" w:after="150"/>
        <w:outlineLvl w:val="4"/>
        <w:divId w:val="148523651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vTracker Integration</w:t>
      </w:r>
    </w:p>
    <w:p w14:paraId="2763544C" w14:textId="77777777" w:rsidR="00000000" w:rsidRDefault="00000000">
      <w:pPr>
        <w:pStyle w:val="StandardWeb"/>
        <w:shd w:val="clear" w:color="auto" w:fill="F8F9FA"/>
        <w:divId w:val="148523651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Automatischer Abruf der aktuellen Baseline via vTracker-API mit Fallback auf beide Branch-Baselines.</w:t>
      </w:r>
    </w:p>
    <w:p w14:paraId="28A5A1FB" w14:textId="77777777" w:rsidR="00000000" w:rsidRDefault="00000000">
      <w:pPr>
        <w:shd w:val="clear" w:color="auto" w:fill="F8F9FA"/>
        <w:spacing w:before="100" w:beforeAutospacing="1" w:after="150"/>
        <w:outlineLvl w:val="4"/>
        <w:divId w:val="867911948"/>
        <w:rPr>
          <w:rFonts w:ascii="Segoe UI" w:eastAsia="Times New Roman" w:hAnsi="Segoe UI" w:cs="Segoe UI"/>
          <w:b/>
          <w:bCs/>
          <w:color w:val="DC143C"/>
        </w:rPr>
      </w:pPr>
      <w:r>
        <w:rPr>
          <w:rFonts w:ascii="Segoe UI" w:eastAsia="Times New Roman" w:hAnsi="Segoe UI" w:cs="Segoe UI"/>
          <w:b/>
          <w:bCs/>
          <w:color w:val="DC143C"/>
        </w:rPr>
        <w:t>Multi-Format Output</w:t>
      </w:r>
    </w:p>
    <w:p w14:paraId="7543E0C3" w14:textId="77777777" w:rsidR="00000000" w:rsidRDefault="00000000">
      <w:pPr>
        <w:pStyle w:val="StandardWeb"/>
        <w:shd w:val="clear" w:color="auto" w:fill="F8F9FA"/>
        <w:divId w:val="867911948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PRTG XML, JSON, Text, Legacy und farbige ANSI-Ausgabe mit Branch-Visualisierung.</w:t>
      </w:r>
    </w:p>
    <w:p w14:paraId="48129D17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Parameter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9"/>
        <w:gridCol w:w="1342"/>
        <w:gridCol w:w="5121"/>
      </w:tblGrid>
      <w:tr w:rsidR="00000000" w14:paraId="0B306BCF" w14:textId="77777777">
        <w:trPr>
          <w:divId w:val="302272800"/>
          <w:tblHeader/>
        </w:trPr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2145C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Parameter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07E0B7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Standard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E8B25A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Beschreibung</w:t>
            </w:r>
          </w:p>
        </w:tc>
      </w:tr>
      <w:tr w:rsidR="00000000" w14:paraId="6B597259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A4AC8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HTMLCode"/>
                <w:color w:val="333333"/>
              </w:rPr>
              <w:t>-Mode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7AB59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auto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945A5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Ausgabemodus: xml | legacy | text | json | ansi | auto</w:t>
            </w:r>
          </w:p>
        </w:tc>
      </w:tr>
      <w:tr w:rsidR="00000000" w14:paraId="260B341D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849E8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HTMLCode"/>
                <w:color w:val="333333"/>
              </w:rPr>
              <w:t>-WarningThreshold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7C214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2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8EF2F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Anzahl Versionen zurück für Warnung (innerhalb Branch)</w:t>
            </w:r>
          </w:p>
        </w:tc>
      </w:tr>
      <w:tr w:rsidR="00000000" w14:paraId="640654B5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DAFC3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HTMLCode"/>
                <w:color w:val="333333"/>
              </w:rPr>
              <w:t>-ErrorThreshold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0AFFA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FFA26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Anzahl Versionen zurück für Fehler (innerhalb Branch)</w:t>
            </w:r>
          </w:p>
        </w:tc>
      </w:tr>
      <w:tr w:rsidR="00000000" w14:paraId="1171E51F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1EC974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HTMLCode"/>
                <w:color w:val="333333"/>
              </w:rPr>
              <w:t>-TimeoutSec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C74F58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DFC41B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Timeout für vTracker API-Anfragen</w:t>
            </w:r>
          </w:p>
        </w:tc>
      </w:tr>
      <w:tr w:rsidR="00000000" w14:paraId="13191381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96F8F5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HTMLCode"/>
                <w:color w:val="333333"/>
              </w:rPr>
              <w:t>-StrictBranchPolicy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7DB7FA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$false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ABC411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Wenn aktiviert: 12.x Branch erzeugt Warnung (für ESXi 8.x)</w:t>
            </w:r>
          </w:p>
        </w:tc>
      </w:tr>
    </w:tbl>
    <w:p w14:paraId="440DE5AC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Status-Logik (Branch-Aware)</w:t>
      </w:r>
    </w:p>
    <w:p w14:paraId="6430DEF5" w14:textId="77777777" w:rsidR="00000000" w:rsidRDefault="00000000">
      <w:pPr>
        <w:pStyle w:val="StandardWeb"/>
        <w:shd w:val="clear" w:color="auto" w:fill="FFFFFF"/>
        <w:divId w:val="302272800"/>
        <w:rPr>
          <w:rFonts w:ascii="Segoe UI" w:hAnsi="Segoe UI" w:cs="Segoe UI"/>
          <w:color w:val="333333"/>
        </w:rPr>
      </w:pPr>
      <w:r>
        <w:rPr>
          <w:rFonts w:ascii="Segoe UI" w:hAnsi="Segoe UI" w:cs="Segoe UI"/>
          <w:color w:val="333333"/>
        </w:rPr>
        <w:t>Die Statusberechnung folgt einer klaren Priorität:</w:t>
      </w:r>
    </w:p>
    <w:p w14:paraId="41E65749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1. EOL Detection (Höchste Priorität)</w:t>
      </w:r>
    </w:p>
    <w:p w14:paraId="3CAF7625" w14:textId="77777777" w:rsidR="00000000" w:rsidRDefault="00000000">
      <w:pPr>
        <w:shd w:val="clear" w:color="auto" w:fill="FFF5F5"/>
        <w:divId w:val="99064217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Branch 11.x und älter → State: 3 (CRITICAL)</w:t>
      </w:r>
      <w:r>
        <w:rPr>
          <w:rFonts w:ascii="Segoe UI" w:eastAsia="Times New Roman" w:hAnsi="Segoe UI" w:cs="Segoe UI"/>
          <w:color w:val="333333"/>
        </w:rPr>
        <w:br/>
        <w:t xml:space="preserve">Empfehlung: Sofortiges Update auf 12.x (ESXi 7.x/6.x) oder 13.x (ESXi 8.x) </w:t>
      </w:r>
    </w:p>
    <w:p w14:paraId="32542F20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2. Policy Violation (Branch-spezifisch)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2115"/>
        <w:gridCol w:w="2203"/>
        <w:gridCol w:w="3631"/>
      </w:tblGrid>
      <w:tr w:rsidR="00000000" w14:paraId="4642D0D4" w14:textId="77777777">
        <w:trPr>
          <w:divId w:val="302272800"/>
          <w:tblHeader/>
        </w:trPr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A0B59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Branch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6443D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Minimum (Soft)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38A857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Minimum (Hard)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EE63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Status bei Verletzung</w:t>
            </w:r>
          </w:p>
        </w:tc>
      </w:tr>
      <w:tr w:rsidR="00000000" w14:paraId="3D7C8C16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C5230C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13.x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2715D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13.0.0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E7EC6F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13.0.5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A4632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Warning (1) / Error (2)</w:t>
            </w:r>
          </w:p>
        </w:tc>
      </w:tr>
      <w:tr w:rsidR="00000000" w14:paraId="05A90800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E16F55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12.x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1CE1B1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12.5.0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AF2F69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12.5.4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EAA42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Warning (1) / Error (2)</w:t>
            </w:r>
          </w:p>
        </w:tc>
      </w:tr>
      <w:tr w:rsidR="00000000" w14:paraId="6CC25AA8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0A49D9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Style w:val="branch-badge1"/>
                <w:rFonts w:ascii="Segoe UI" w:eastAsia="Times New Roman" w:hAnsi="Segoe UI" w:cs="Segoe UI"/>
                <w:color w:val="333333"/>
              </w:rPr>
              <w:t>12.x</w:t>
            </w:r>
          </w:p>
        </w:tc>
        <w:tc>
          <w:tcPr>
            <w:tcW w:w="0" w:type="auto"/>
            <w:gridSpan w:val="2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3DE56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 xml:space="preserve">Mit </w:t>
            </w:r>
            <w:r>
              <w:rPr>
                <w:rStyle w:val="HTMLCode"/>
                <w:color w:val="333333"/>
              </w:rPr>
              <w:t>-StrictBranchPolicy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F95469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Warning → "Upgrade to 13.x"</w:t>
            </w:r>
          </w:p>
        </w:tc>
      </w:tr>
    </w:tbl>
    <w:p w14:paraId="771CE1A1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3. Distance-Based (Innerhalb Branch)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700"/>
        <w:gridCol w:w="4477"/>
      </w:tblGrid>
      <w:tr w:rsidR="00000000" w14:paraId="67E55895" w14:textId="77777777">
        <w:trPr>
          <w:divId w:val="302272800"/>
          <w:tblHeader/>
        </w:trPr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08CE6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Versionsabstand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E33B6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Status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6BC80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Beschreibung</w:t>
            </w:r>
          </w:p>
        </w:tc>
      </w:tr>
      <w:tr w:rsidR="00000000" w14:paraId="652AEFC4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484342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0 Versionen zurück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ED0B45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  <w:t>OK (0)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7A2A1E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Latest Version im Branch installiert</w:t>
            </w:r>
          </w:p>
        </w:tc>
      </w:tr>
      <w:tr w:rsidR="00000000" w14:paraId="7F117D36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3D16E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1 Version zurück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1A4A0E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27AE60"/>
                <w:sz w:val="23"/>
                <w:szCs w:val="23"/>
              </w:rPr>
              <w:t>OK (0)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3BE1AA9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Akzeptabler Versionsstand</w:t>
            </w:r>
          </w:p>
        </w:tc>
      </w:tr>
      <w:tr w:rsidR="00000000" w14:paraId="590A8128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CFD8D2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2-3 Versionen zurück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61E14A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Warning (1)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09FBB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Update im Branch empfohlen</w:t>
            </w:r>
          </w:p>
        </w:tc>
      </w:tr>
      <w:tr w:rsidR="00000000" w14:paraId="219717F3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309C80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4+ Versionen zurück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94B8EF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DC143C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DC143C"/>
                <w:sz w:val="23"/>
                <w:szCs w:val="23"/>
              </w:rPr>
              <w:t>Error (2)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2B9163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Update im Branch erforderlich</w:t>
            </w:r>
          </w:p>
        </w:tc>
      </w:tr>
      <w:tr w:rsidR="00000000" w14:paraId="7455D755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C7E8D6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Version nicht in Baseline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04B21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39C12"/>
                <w:sz w:val="23"/>
                <w:szCs w:val="23"/>
              </w:rPr>
              <w:t>Warning (1)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531033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Unbekannte Version oder Custom Build</w:t>
            </w:r>
          </w:p>
        </w:tc>
      </w:tr>
    </w:tbl>
    <w:p w14:paraId="1C32BD1C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Verwendung</w:t>
      </w:r>
    </w:p>
    <w:p w14:paraId="618D9DEE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PRTG-Integration</w:t>
      </w:r>
    </w:p>
    <w:p w14:paraId="10F0AD99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Sensor-Typ: "EXE/Script Advanced"</w:t>
      </w:r>
    </w:p>
    <w:p w14:paraId="7C407CE7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Skript: </w:t>
      </w:r>
      <w:r>
        <w:rPr>
          <w:rStyle w:val="HTMLCode"/>
          <w:color w:val="333333"/>
        </w:rPr>
        <w:t>VMwareTools-ComplianceSensor-DualBranch.ps1</w:t>
      </w:r>
    </w:p>
    <w:p w14:paraId="51049E35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Parameter: </w:t>
      </w:r>
      <w:r>
        <w:rPr>
          <w:rStyle w:val="HTMLCode"/>
          <w:color w:val="333333"/>
        </w:rPr>
        <w:t>-Mode xml</w:t>
      </w:r>
      <w:r>
        <w:rPr>
          <w:rFonts w:ascii="Segoe UI" w:eastAsia="Times New Roman" w:hAnsi="Segoe UI" w:cs="Segoe UI"/>
          <w:color w:val="333333"/>
        </w:rPr>
        <w:t xml:space="preserve"> (oder leer für Auto-Erkennung)</w:t>
      </w:r>
    </w:p>
    <w:p w14:paraId="39362D7F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Optional: </w:t>
      </w:r>
      <w:r>
        <w:rPr>
          <w:rStyle w:val="HTMLCode"/>
          <w:color w:val="333333"/>
        </w:rPr>
        <w:t>-StrictBranchPolicy</w:t>
      </w:r>
      <w:r>
        <w:rPr>
          <w:rFonts w:ascii="Segoe UI" w:eastAsia="Times New Roman" w:hAnsi="Segoe UI" w:cs="Segoe UI"/>
          <w:color w:val="333333"/>
        </w:rPr>
        <w:t xml:space="preserve"> für ESXi 8.x Umgebungen</w:t>
      </w:r>
    </w:p>
    <w:p w14:paraId="6E7C3D99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64-Bit PowerShell aktivieren (falls verfügbar)</w:t>
      </w:r>
    </w:p>
    <w:p w14:paraId="2F53F5F8" w14:textId="77777777" w:rsidR="00000000" w:rsidRDefault="00000000">
      <w:pPr>
        <w:numPr>
          <w:ilvl w:val="0"/>
          <w:numId w:val="4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Sicherheitskontext: "Windows-Anmeldedaten des übergeordneten Geräts"</w:t>
      </w:r>
    </w:p>
    <w:p w14:paraId="430FE769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Manuelle Ausführung</w:t>
      </w:r>
    </w:p>
    <w:p w14:paraId="542D8973" w14:textId="77777777" w:rsidR="00000000" w:rsidRDefault="00000000">
      <w:pPr>
        <w:shd w:val="clear" w:color="auto" w:fill="2C3E50"/>
        <w:divId w:val="1347170975"/>
        <w:rPr>
          <w:rFonts w:ascii="Courier New" w:eastAsia="Times New Roman" w:hAnsi="Courier New" w:cs="Courier New"/>
          <w:color w:val="ECF0F1"/>
          <w:sz w:val="22"/>
          <w:szCs w:val="22"/>
        </w:rPr>
      </w:pPr>
      <w:r>
        <w:rPr>
          <w:rFonts w:ascii="Courier New" w:eastAsia="Times New Roman" w:hAnsi="Courier New" w:cs="Courier New"/>
          <w:color w:val="ECF0F1"/>
          <w:sz w:val="22"/>
          <w:szCs w:val="22"/>
        </w:rPr>
        <w:t xml:space="preserve"># Standard (automatische Modus-Erkennung, branch-aware) .\VMwareTools-ComplianceSensor-DualBranch.ps1 # Farbige Ausgabe mit Branch-Visualisierung .\VMwareTools-ComplianceSensor-DualBranch.ps1 -Mode ansi # JSON für Automatisierung (mit Branch-Info) .\VMwareTools-ComplianceSensor-DualBranch.ps1 -Mode json # Strict Mode für ESXi 8.x (12.x Branch = Warning) .\VMwareTools-ComplianceSensor-DualBranch.ps1 -StrictBranchPolicy # Benutzerdefinierte Schwellwerte (innerhalb Branch) .\VMwareTools-ComplianceSensor-DualBranch.ps1 -WarningThreshold 3 -ErrorThreshold 5 # Mit ausführlicher Diagnose (zeigt Branch-Filter) .\VMwareTools-ComplianceSensor-DualBranch.ps1 -Verbose </w:t>
      </w:r>
    </w:p>
    <w:p w14:paraId="71FEE69A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Beispiel-Output (Branch-Aware)</w:t>
      </w:r>
    </w:p>
    <w:p w14:paraId="5AE19C60" w14:textId="77777777" w:rsidR="00000000" w:rsidRDefault="00000000">
      <w:pPr>
        <w:shd w:val="clear" w:color="auto" w:fill="2C3E50"/>
        <w:divId w:val="523981978"/>
        <w:rPr>
          <w:rFonts w:ascii="Courier New" w:eastAsia="Times New Roman" w:hAnsi="Courier New" w:cs="Courier New"/>
          <w:color w:val="ECF0F1"/>
          <w:sz w:val="22"/>
          <w:szCs w:val="22"/>
        </w:rPr>
      </w:pPr>
      <w:r>
        <w:rPr>
          <w:rFonts w:ascii="Courier New" w:eastAsia="Times New Roman" w:hAnsi="Courier New" w:cs="Courier New"/>
          <w:color w:val="ECF0F1"/>
          <w:sz w:val="22"/>
          <w:szCs w:val="22"/>
        </w:rPr>
        <w:t xml:space="preserve">╔══════════════════════════════════════════════════════════════╗ ║ VMware Tools Compliance (Dual-Branch: 12.x+13.x) ║ ╚══════════════════════════════════════════════════════════════╝ Local Version : 12.5.3 Local Branch : 12.x Local Release Date : 2025-07-15 Baseline Version : 12.5.4 Age (days) : 76 Versions Behind : 1 Branch Policy : Dual-Branch (12.x + 13.x parallel) Is End-of-Life : No Exchange Detected : False Min Safe Applied : 12.5.4 Overall State : 1 (Warning) Status Message Warning (1 version behind in 12.x branch: 12.5.3) Recommendation Update to latest 12.x release (12.5.4+) Legend: Branch: 13.x (ESXi 8.x) 12.x (ESXi 7.x/6.x) 11.x- (EOL) </w:t>
      </w:r>
    </w:p>
    <w:p w14:paraId="1C390796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Ausgabeformate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3"/>
        <w:gridCol w:w="2068"/>
        <w:gridCol w:w="5891"/>
      </w:tblGrid>
      <w:tr w:rsidR="00000000" w14:paraId="55A68920" w14:textId="77777777">
        <w:trPr>
          <w:divId w:val="302272800"/>
          <w:tblHeader/>
        </w:trPr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E4D0DF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Modus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2DCA8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Verwendung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BED2B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Branch-Info</w:t>
            </w:r>
          </w:p>
        </w:tc>
      </w:tr>
      <w:tr w:rsidR="00000000" w14:paraId="78533C29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0E777E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xml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EEB1C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PRTG-Sensor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2609D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Branch als Text-Channel + IsEOL-Channel</w:t>
            </w:r>
          </w:p>
        </w:tc>
      </w:tr>
      <w:tr w:rsidR="00000000" w14:paraId="1C43A5D5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C37FBA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legacy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ABE6B8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Legacy-Systeme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62FA11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Branch in einzeiliger Ausgabe inkludiert</w:t>
            </w:r>
          </w:p>
        </w:tc>
      </w:tr>
      <w:tr w:rsidR="00000000" w14:paraId="339DE88E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A3D91F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text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715129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Automatisierung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E77C3C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Branch + Compatibility Matrix im Report</w:t>
            </w:r>
          </w:p>
        </w:tc>
      </w:tr>
      <w:tr w:rsidR="00000000" w14:paraId="46987938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BEF6BD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json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B08482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API/Integration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7C408F5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LocalBranch, IsEOL, BranchPolicy als Properties</w:t>
            </w:r>
          </w:p>
        </w:tc>
      </w:tr>
      <w:tr w:rsidR="00000000" w14:paraId="039213E4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26F277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ansi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D4AF7EB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Interaktive Shell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015E8D6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Branch farbcodiert (13.x=Cyan, 12.x=Green, EOL=Red)</w:t>
            </w:r>
          </w:p>
        </w:tc>
      </w:tr>
      <w:tr w:rsidR="00000000" w14:paraId="1ECD8142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11C382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auto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286161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Standard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D0B1FBE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Kontextabhängig (PRTG→xml, Shell→ansi)</w:t>
            </w:r>
          </w:p>
        </w:tc>
      </w:tr>
    </w:tbl>
    <w:p w14:paraId="4CE49485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Fehlerbehandlung</w:t>
      </w:r>
    </w:p>
    <w:p w14:paraId="7822A075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VMware Tools nicht gefunden</w:t>
      </w:r>
    </w:p>
    <w:p w14:paraId="6372A927" w14:textId="77777777" w:rsidR="00000000" w:rsidRDefault="00000000">
      <w:pPr>
        <w:pStyle w:val="StandardWeb"/>
        <w:shd w:val="clear" w:color="auto" w:fill="FFFFFF"/>
        <w:divId w:val="302272800"/>
        <w:rPr>
          <w:rFonts w:ascii="Segoe UI" w:hAnsi="Segoe UI" w:cs="Segoe UI"/>
          <w:color w:val="333333"/>
        </w:rPr>
      </w:pPr>
      <w:r>
        <w:rPr>
          <w:rStyle w:val="Fett"/>
          <w:rFonts w:ascii="Segoe UI" w:hAnsi="Segoe UI" w:cs="Segoe UI"/>
          <w:color w:val="333333"/>
        </w:rPr>
        <w:t>Mögliche Ursachen:</w:t>
      </w:r>
    </w:p>
    <w:p w14:paraId="40D038BA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32-Bit PowerShell trifft auf Registry-Umleitung</w:t>
      </w:r>
    </w:p>
    <w:p w14:paraId="0F1CFF34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Fehlende Berechtigungen (UAC, Sensor-Konto)</w:t>
      </w:r>
    </w:p>
    <w:p w14:paraId="66773A3E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Open VM Tools (Linux-Style) statt VMware Tools</w:t>
      </w:r>
    </w:p>
    <w:p w14:paraId="070239E3" w14:textId="77777777" w:rsidR="00000000" w:rsidRDefault="00000000">
      <w:pPr>
        <w:numPr>
          <w:ilvl w:val="0"/>
          <w:numId w:val="5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Tatsächlich nicht installiert</w:t>
      </w:r>
    </w:p>
    <w:p w14:paraId="7B737960" w14:textId="77777777" w:rsidR="00000000" w:rsidRDefault="00000000">
      <w:pPr>
        <w:pStyle w:val="StandardWeb"/>
        <w:shd w:val="clear" w:color="auto" w:fill="FFFFFF"/>
        <w:divId w:val="302272800"/>
        <w:rPr>
          <w:rFonts w:ascii="Segoe UI" w:hAnsi="Segoe UI" w:cs="Segoe UI"/>
          <w:color w:val="333333"/>
        </w:rPr>
      </w:pPr>
      <w:r>
        <w:rPr>
          <w:rStyle w:val="Fett"/>
          <w:rFonts w:ascii="Segoe UI" w:hAnsi="Segoe UI" w:cs="Segoe UI"/>
          <w:color w:val="333333"/>
        </w:rPr>
        <w:t>Lösung:</w:t>
      </w:r>
    </w:p>
    <w:p w14:paraId="180455C2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PRTG: 64-Bit PowerShell in Sensor-Einstellungen aktivieren</w:t>
      </w:r>
    </w:p>
    <w:p w14:paraId="795AACF2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Manuell: Als Administrator ausführen</w:t>
      </w:r>
    </w:p>
    <w:p w14:paraId="26A9A5F8" w14:textId="77777777" w:rsidR="00000000" w:rsidRDefault="00000000">
      <w:pPr>
        <w:numPr>
          <w:ilvl w:val="0"/>
          <w:numId w:val="6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Registry prüfen: </w:t>
      </w:r>
      <w:r>
        <w:rPr>
          <w:rStyle w:val="HTMLCode"/>
          <w:color w:val="333333"/>
        </w:rPr>
        <w:t>Get-ItemProperty 'HKLM:\SOFTWARE\VMware, Inc.\VMware Tools'</w:t>
      </w:r>
    </w:p>
    <w:p w14:paraId="5550DDDB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vTracker API nicht erreichbar</w:t>
      </w:r>
    </w:p>
    <w:p w14:paraId="1A5BEE55" w14:textId="77777777" w:rsidR="00000000" w:rsidRDefault="00000000">
      <w:pPr>
        <w:shd w:val="clear" w:color="auto" w:fill="FFF5F5"/>
        <w:divId w:val="1370452585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Der Sensor nutzt automatisch einen Dual-Branch-Fallback: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Fett"/>
          <w:rFonts w:ascii="Segoe UI" w:eastAsia="Times New Roman" w:hAnsi="Segoe UI" w:cs="Segoe UI"/>
          <w:color w:val="333333"/>
        </w:rPr>
        <w:t>13.x:</w:t>
      </w:r>
      <w:r>
        <w:rPr>
          <w:rFonts w:ascii="Segoe UI" w:eastAsia="Times New Roman" w:hAnsi="Segoe UI" w:cs="Segoe UI"/>
          <w:color w:val="333333"/>
        </w:rPr>
        <w:t xml:space="preserve"> VMware Tools 13.0.5.0 (29.09.2025)</w:t>
      </w:r>
      <w:r>
        <w:rPr>
          <w:rFonts w:ascii="Segoe UI" w:eastAsia="Times New Roman" w:hAnsi="Segoe UI" w:cs="Segoe UI"/>
          <w:color w:val="333333"/>
        </w:rPr>
        <w:br/>
      </w:r>
      <w:r>
        <w:rPr>
          <w:rStyle w:val="Fett"/>
          <w:rFonts w:ascii="Segoe UI" w:eastAsia="Times New Roman" w:hAnsi="Segoe UI" w:cs="Segoe UI"/>
          <w:color w:val="333333"/>
        </w:rPr>
        <w:t>12.x:</w:t>
      </w:r>
      <w:r>
        <w:rPr>
          <w:rFonts w:ascii="Segoe UI" w:eastAsia="Times New Roman" w:hAnsi="Segoe UI" w:cs="Segoe UI"/>
          <w:color w:val="333333"/>
        </w:rPr>
        <w:t xml:space="preserve"> VMware Tools 12.5.4 (29.09.2025) </w:t>
      </w:r>
    </w:p>
    <w:p w14:paraId="53D2E933" w14:textId="77777777" w:rsidR="00000000" w:rsidRDefault="00000000">
      <w:pPr>
        <w:pStyle w:val="StandardWeb"/>
        <w:shd w:val="clear" w:color="auto" w:fill="FFF5F5"/>
        <w:spacing w:before="150" w:beforeAutospacing="0"/>
        <w:divId w:val="1370452585"/>
        <w:rPr>
          <w:rFonts w:ascii="Segoe UI" w:hAnsi="Segoe UI" w:cs="Segoe UI"/>
          <w:color w:val="333333"/>
          <w:sz w:val="22"/>
          <w:szCs w:val="22"/>
        </w:rPr>
      </w:pPr>
      <w:r>
        <w:rPr>
          <w:rFonts w:ascii="Segoe UI" w:hAnsi="Segoe UI" w:cs="Segoe UI"/>
          <w:color w:val="333333"/>
          <w:sz w:val="22"/>
          <w:szCs w:val="22"/>
        </w:rPr>
        <w:t xml:space="preserve">In hochsicheren Umgebungen kann der Internetzugang blockiert sein. Erwägen Sie Proxy-Konfiguration oder interne Baseline-Quelle. </w:t>
      </w:r>
    </w:p>
    <w:p w14:paraId="5D493DD1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Best Practices</w:t>
      </w:r>
    </w:p>
    <w:p w14:paraId="5DD5512B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PRTG-Administratoren</w:t>
      </w:r>
    </w:p>
    <w:p w14:paraId="5B97BB15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Sensor-Hierarchie: Root → VMware → Gruppe: VMs (dieser Sensor)</w:t>
      </w:r>
    </w:p>
    <w:p w14:paraId="66F0F403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Schwellwerte nach Umgebung: Dev/Test (3/5), Produktion (2/4), Kritisch (1/2)</w:t>
      </w:r>
    </w:p>
    <w:p w14:paraId="44CDF9B2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Benachrichtigungen: State 1 = E-Mail, State 2 = Ticket, State 3 = Eskalation</w:t>
      </w:r>
    </w:p>
    <w:p w14:paraId="2CF0FD01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Scan-Intervall: 4 Stunden (Compliance), 1 Stunde (kritische Systeme)</w:t>
      </w:r>
    </w:p>
    <w:p w14:paraId="3426D2F3" w14:textId="77777777" w:rsidR="00000000" w:rsidRDefault="00000000">
      <w:pPr>
        <w:numPr>
          <w:ilvl w:val="0"/>
          <w:numId w:val="7"/>
        </w:numPr>
        <w:shd w:val="clear" w:color="auto" w:fill="FFFFFF"/>
        <w:spacing w:before="100" w:beforeAutospacing="1" w:after="150"/>
        <w:divId w:val="302272800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 xml:space="preserve">ESXi 8.x Umgebungen: </w:t>
      </w:r>
      <w:r>
        <w:rPr>
          <w:rStyle w:val="HTMLCode"/>
          <w:color w:val="333333"/>
        </w:rPr>
        <w:t>-StrictBranchPolicy</w:t>
      </w:r>
      <w:r>
        <w:rPr>
          <w:rFonts w:ascii="Segoe UI" w:eastAsia="Times New Roman" w:hAnsi="Segoe UI" w:cs="Segoe UI"/>
          <w:color w:val="333333"/>
        </w:rPr>
        <w:t xml:space="preserve"> aktivieren</w:t>
      </w:r>
    </w:p>
    <w:p w14:paraId="507787F9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Branch-Migration Strategy</w:t>
      </w:r>
    </w:p>
    <w:p w14:paraId="14A8312E" w14:textId="77777777" w:rsidR="00000000" w:rsidRDefault="00000000">
      <w:pPr>
        <w:shd w:val="clear" w:color="auto" w:fill="2C3E50"/>
        <w:divId w:val="1580098335"/>
        <w:rPr>
          <w:rFonts w:ascii="Courier New" w:eastAsia="Times New Roman" w:hAnsi="Courier New" w:cs="Courier New"/>
          <w:color w:val="ECF0F1"/>
          <w:sz w:val="22"/>
          <w:szCs w:val="22"/>
        </w:rPr>
      </w:pPr>
      <w:r>
        <w:rPr>
          <w:rFonts w:ascii="Courier New" w:eastAsia="Times New Roman" w:hAnsi="Courier New" w:cs="Courier New"/>
          <w:color w:val="ECF0F1"/>
          <w:sz w:val="22"/>
          <w:szCs w:val="22"/>
        </w:rPr>
        <w:t xml:space="preserve"># Identifiziere alle VMs mit 12.x Branch auf ESXi 8.x Hosts $servers = Get-Content .\esxi8-vms.txt $results = $servers | ForEach-Object { Invoke-Command -ComputerName $_ ` -FilePath .\VMwareTools-ComplianceSensor-DualBranch.ps1 ` -ArgumentList @('-Mode', 'json') } | ConvertFrom-Json # Filter: 12.x Branch (Migration zu 13.x empfohlen) $migrationCandidates = $results | Where-Object { $_.LocalBranch -eq '12.x' -and -not $_.IsEOL } $migrationCandidates | Format-Table PSComputerName, LocalVersion, LocalBranch, AgeDays, Message # Export für Migrations-Planung $migrationCandidates | Select-Object PSComputerName, LocalVersion, LocalBranch, AgeDays, BranchRecommendation | Export-Csv -Path .\VMwareTools-MigrationPlan.csv -NoTypeInformation </w:t>
      </w:r>
    </w:p>
    <w:p w14:paraId="13735D66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Systemadministratoren</w:t>
      </w:r>
    </w:p>
    <w:p w14:paraId="4BD2C18F" w14:textId="77777777" w:rsidR="00000000" w:rsidRDefault="00000000">
      <w:pPr>
        <w:shd w:val="clear" w:color="auto" w:fill="2C3E50"/>
        <w:divId w:val="871499213"/>
        <w:rPr>
          <w:rFonts w:ascii="Courier New" w:eastAsia="Times New Roman" w:hAnsi="Courier New" w:cs="Courier New"/>
          <w:color w:val="ECF0F1"/>
          <w:sz w:val="22"/>
          <w:szCs w:val="22"/>
        </w:rPr>
      </w:pPr>
      <w:r>
        <w:rPr>
          <w:rFonts w:ascii="Courier New" w:eastAsia="Times New Roman" w:hAnsi="Courier New" w:cs="Courier New"/>
          <w:color w:val="ECF0F1"/>
          <w:sz w:val="22"/>
          <w:szCs w:val="22"/>
        </w:rPr>
        <w:t xml:space="preserve"># Massenprüfung mit Branch-Analyse $servers = Get-Content .\servers.txt $results = $servers | ForEach-Object { Invoke-Command -ComputerName $_ ` -FilePath .\VMwareTools-ComplianceSensor-DualBranch.ps1 ` -ArgumentList @('-Mode', 'json') } | ConvertFrom-Json # Statistik nach Branch $results | Group-Object LocalBranch | Select-Object Name, Count, @{N='AvgAgeDays';E={($_.Group.AgeDays | Measure-Object -Average).Average}} # Nur kritische Systeme (EOL oder State ≥ 2) $critical = $results | Where-Object { $_.IsEOL -or $_.State -ge 2 } $critical | Format-Table PSComputerName, LocalVersion, LocalBranch, @{N='Status';E={if($_.IsEOL){'EOL'}else{$_.Message}}} # Branch-Compliance Report $results | Select-Object PSComputerName, LocalVersion, LocalBranch, VersionsBehind, AgeDays, IsEOL, BranchRecommendation | Export-Csv -Path .\VMwareTools-BranchReport.csv -NoTypeInformation </w:t>
      </w:r>
    </w:p>
    <w:p w14:paraId="6F586AEE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Status-Legende</w:t>
      </w:r>
    </w:p>
    <w:p w14:paraId="2E0B2074" w14:textId="77777777" w:rsidR="00000000" w:rsidRDefault="00000000">
      <w:pPr>
        <w:shd w:val="clear" w:color="auto" w:fill="FFFFFF"/>
        <w:divId w:val="363992454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OK (0):</w:t>
      </w:r>
      <w:r>
        <w:rPr>
          <w:rFonts w:ascii="Segoe UI" w:eastAsia="Times New Roman" w:hAnsi="Segoe UI" w:cs="Segoe UI"/>
          <w:color w:val="333333"/>
        </w:rPr>
        <w:t xml:space="preserve"> Aktuell oder 1 Version zurück (innerhalb Branch) </w:t>
      </w:r>
    </w:p>
    <w:p w14:paraId="7BE8BC82" w14:textId="77777777" w:rsidR="00000000" w:rsidRDefault="00000000">
      <w:pPr>
        <w:shd w:val="clear" w:color="auto" w:fill="FFFFFF"/>
        <w:divId w:val="125790940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Warnung (1):</w:t>
      </w:r>
      <w:r>
        <w:rPr>
          <w:rFonts w:ascii="Segoe UI" w:eastAsia="Times New Roman" w:hAnsi="Segoe UI" w:cs="Segoe UI"/>
          <w:color w:val="333333"/>
        </w:rPr>
        <w:t xml:space="preserve"> 2-3 Versionen zurück (innerhalb Branch) </w:t>
      </w:r>
    </w:p>
    <w:p w14:paraId="2A94B42D" w14:textId="77777777" w:rsidR="00000000" w:rsidRDefault="00000000">
      <w:pPr>
        <w:shd w:val="clear" w:color="auto" w:fill="FFFFFF"/>
        <w:divId w:val="1518929930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Fehler (2):</w:t>
      </w:r>
      <w:r>
        <w:rPr>
          <w:rFonts w:ascii="Segoe UI" w:eastAsia="Times New Roman" w:hAnsi="Segoe UI" w:cs="Segoe UI"/>
          <w:color w:val="333333"/>
        </w:rPr>
        <w:t xml:space="preserve"> 4+ Versionen zurück (innerhalb Branch) </w:t>
      </w:r>
    </w:p>
    <w:p w14:paraId="25D0DA05" w14:textId="77777777" w:rsidR="00000000" w:rsidRDefault="00000000">
      <w:pPr>
        <w:shd w:val="clear" w:color="auto" w:fill="FFFFFF"/>
        <w:divId w:val="1810169976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Kritisch (3):</w:t>
      </w:r>
      <w:r>
        <w:rPr>
          <w:rFonts w:ascii="Segoe UI" w:eastAsia="Times New Roman" w:hAnsi="Segoe UI" w:cs="Segoe UI"/>
          <w:color w:val="333333"/>
        </w:rPr>
        <w:t xml:space="preserve"> EOL-Branch / Policy-Fail / Nicht installiert </w:t>
      </w:r>
    </w:p>
    <w:p w14:paraId="5848CA15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Vorteile auf einen Blick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6804"/>
      </w:tblGrid>
      <w:tr w:rsidR="00000000" w14:paraId="64E9E19F" w14:textId="77777777">
        <w:trPr>
          <w:divId w:val="302272800"/>
          <w:tblHeader/>
        </w:trPr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B7D606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Aspekt</w:t>
            </w:r>
          </w:p>
        </w:tc>
        <w:tc>
          <w:tcPr>
            <w:tcW w:w="0" w:type="auto"/>
            <w:shd w:val="clear" w:color="auto" w:fill="DC143C"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E8CC1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3"/>
                <w:szCs w:val="23"/>
              </w:rPr>
              <w:t>Vorteil</w:t>
            </w:r>
          </w:p>
        </w:tc>
      </w:tr>
      <w:tr w:rsidR="00000000" w14:paraId="05FBA87D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B81801A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Branch-Awareness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21C628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Korrekte Distanz-Berechnung innerhalb 12.x oder 13.x Branch</w:t>
            </w:r>
          </w:p>
        </w:tc>
      </w:tr>
      <w:tr w:rsidR="00000000" w14:paraId="7B120FEC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27B6AAD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ESXi-Kompatibilität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3B8293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Automatische Erkennung und Empfehlung basierend auf Branch (8.x→13.x, 7.x/6.x→12.x)</w:t>
            </w:r>
          </w:p>
        </w:tc>
      </w:tr>
      <w:tr w:rsidR="00000000" w14:paraId="29B4D323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F9D52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EOL-Schutz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17251B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Automatische Warnung bei End-of-Life Branches (11.x und älter)</w:t>
            </w:r>
          </w:p>
        </w:tc>
      </w:tr>
      <w:tr w:rsidR="00000000" w14:paraId="337E6D87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914A56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Transparenz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481A496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Echtzeit-Status mit Branch-Info, Release-Datum und Versionsabstand</w:t>
            </w:r>
          </w:p>
        </w:tc>
      </w:tr>
      <w:tr w:rsidR="00000000" w14:paraId="5F585D1E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43C929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Geschwindigkeit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2D137D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Statuscheck in Sekunden, keine komplexen Cross-Branch-Vergleiche</w:t>
            </w:r>
          </w:p>
        </w:tc>
      </w:tr>
      <w:tr w:rsidR="00000000" w14:paraId="37B62F2E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5BF92748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Audit-Sicherheit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064D7C4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Vollständige Nachvollziehbarkeit mit Baseline-Quelle und Branch-Policy</w:t>
            </w:r>
          </w:p>
        </w:tc>
      </w:tr>
      <w:tr w:rsidR="00000000" w14:paraId="52F43B39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633CBB4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Keine Störung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2BEA34B1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Kein Einfluss auf VMware-Infrastruktur oder Gast-OS</w:t>
            </w:r>
          </w:p>
        </w:tc>
      </w:tr>
      <w:tr w:rsidR="00000000" w14:paraId="1B616854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7E90DA23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Supportfreundlich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160D6827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Ein Befehl genügt für vollständigen Branch-aware Compliance-Status</w:t>
            </w:r>
          </w:p>
        </w:tc>
      </w:tr>
      <w:tr w:rsidR="00000000" w14:paraId="23B23DCA" w14:textId="77777777">
        <w:trPr>
          <w:divId w:val="302272800"/>
        </w:trPr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02EC0EEC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Offline-Fähig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50" w:type="dxa"/>
              <w:left w:w="180" w:type="dxa"/>
              <w:bottom w:w="150" w:type="dxa"/>
              <w:right w:w="180" w:type="dxa"/>
            </w:tcMar>
            <w:vAlign w:val="center"/>
            <w:hideMark/>
          </w:tcPr>
          <w:p w14:paraId="35053440" w14:textId="77777777" w:rsidR="00000000" w:rsidRDefault="00000000">
            <w:pPr>
              <w:spacing w:before="300" w:after="300"/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333333"/>
                <w:sz w:val="23"/>
                <w:szCs w:val="23"/>
              </w:rPr>
              <w:t>Dual-Branch Fallback bei API-Ausfall (13.0.5 + 12.5.4)</w:t>
            </w:r>
          </w:p>
        </w:tc>
      </w:tr>
    </w:tbl>
    <w:p w14:paraId="07F94441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Migration von v2.0 zu v4.0</w:t>
      </w:r>
    </w:p>
    <w:p w14:paraId="00BC2B3D" w14:textId="77777777" w:rsidR="00000000" w:rsidRDefault="00000000">
      <w:pPr>
        <w:shd w:val="clear" w:color="auto" w:fill="FFF5F5"/>
        <w:divId w:val="34802333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Wichtige Änderungen:</w:t>
      </w:r>
      <w:r>
        <w:rPr>
          <w:rFonts w:ascii="Segoe UI" w:eastAsia="Times New Roman" w:hAnsi="Segoe UI" w:cs="Segoe UI"/>
          <w:color w:val="333333"/>
        </w:rPr>
        <w:t xml:space="preserve"> </w:t>
      </w:r>
    </w:p>
    <w:p w14:paraId="4DD36A6C" w14:textId="77777777" w:rsidR="00000000" w:rsidRDefault="00000000">
      <w:pPr>
        <w:numPr>
          <w:ilvl w:val="0"/>
          <w:numId w:val="8"/>
        </w:numPr>
        <w:shd w:val="clear" w:color="auto" w:fill="FFF5F5"/>
        <w:spacing w:before="100" w:beforeAutospacing="1" w:after="150"/>
        <w:divId w:val="34802333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Script-Name: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HTMLCode"/>
          <w:color w:val="333333"/>
        </w:rPr>
        <w:t>VMwareTools-ComplianceSensor-DualBranch.ps1</w:t>
      </w:r>
    </w:p>
    <w:p w14:paraId="42A691F8" w14:textId="77777777" w:rsidR="00000000" w:rsidRDefault="00000000">
      <w:pPr>
        <w:numPr>
          <w:ilvl w:val="0"/>
          <w:numId w:val="8"/>
        </w:numPr>
        <w:shd w:val="clear" w:color="auto" w:fill="FFF5F5"/>
        <w:spacing w:before="100" w:beforeAutospacing="1" w:after="150"/>
        <w:divId w:val="34802333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Neue Parameter: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HTMLCode"/>
          <w:color w:val="333333"/>
        </w:rPr>
        <w:t>-StrictBranchPolicy</w:t>
      </w:r>
      <w:r>
        <w:rPr>
          <w:rFonts w:ascii="Segoe UI" w:eastAsia="Times New Roman" w:hAnsi="Segoe UI" w:cs="Segoe UI"/>
          <w:color w:val="333333"/>
        </w:rPr>
        <w:t xml:space="preserve"> (optional)</w:t>
      </w:r>
    </w:p>
    <w:p w14:paraId="0B3AA925" w14:textId="77777777" w:rsidR="00000000" w:rsidRDefault="00000000">
      <w:pPr>
        <w:numPr>
          <w:ilvl w:val="0"/>
          <w:numId w:val="8"/>
        </w:numPr>
        <w:shd w:val="clear" w:color="auto" w:fill="FFF5F5"/>
        <w:spacing w:before="100" w:beforeAutospacing="1" w:after="150"/>
        <w:divId w:val="34802333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Neue Output-Properties: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HTMLCode"/>
          <w:color w:val="333333"/>
        </w:rPr>
        <w:t>LocalBranch</w:t>
      </w:r>
      <w:r>
        <w:rPr>
          <w:rFonts w:ascii="Segoe UI" w:eastAsia="Times New Roman" w:hAnsi="Segoe UI" w:cs="Segoe UI"/>
          <w:color w:val="333333"/>
        </w:rPr>
        <w:t xml:space="preserve">, </w:t>
      </w:r>
      <w:r>
        <w:rPr>
          <w:rStyle w:val="HTMLCode"/>
          <w:color w:val="333333"/>
        </w:rPr>
        <w:t>IsEOL</w:t>
      </w:r>
      <w:r>
        <w:rPr>
          <w:rFonts w:ascii="Segoe UI" w:eastAsia="Times New Roman" w:hAnsi="Segoe UI" w:cs="Segoe UI"/>
          <w:color w:val="333333"/>
        </w:rPr>
        <w:t xml:space="preserve">, </w:t>
      </w:r>
      <w:r>
        <w:rPr>
          <w:rStyle w:val="HTMLCode"/>
          <w:color w:val="333333"/>
        </w:rPr>
        <w:t>BranchPolicy</w:t>
      </w:r>
      <w:r>
        <w:rPr>
          <w:rFonts w:ascii="Segoe UI" w:eastAsia="Times New Roman" w:hAnsi="Segoe UI" w:cs="Segoe UI"/>
          <w:color w:val="333333"/>
        </w:rPr>
        <w:t xml:space="preserve">, </w:t>
      </w:r>
      <w:r>
        <w:rPr>
          <w:rStyle w:val="HTMLCode"/>
          <w:color w:val="333333"/>
        </w:rPr>
        <w:t>BranchRecommendation</w:t>
      </w:r>
    </w:p>
    <w:p w14:paraId="64779FF2" w14:textId="77777777" w:rsidR="00000000" w:rsidRDefault="00000000">
      <w:pPr>
        <w:numPr>
          <w:ilvl w:val="0"/>
          <w:numId w:val="8"/>
        </w:numPr>
        <w:shd w:val="clear" w:color="auto" w:fill="FFF5F5"/>
        <w:spacing w:before="100" w:beforeAutospacing="1" w:after="150"/>
        <w:divId w:val="34802333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Geänderte Schwellwerte:</w:t>
      </w:r>
      <w:r>
        <w:rPr>
          <w:rFonts w:ascii="Segoe UI" w:eastAsia="Times New Roman" w:hAnsi="Segoe UI" w:cs="Segoe UI"/>
          <w:color w:val="333333"/>
        </w:rPr>
        <w:t xml:space="preserve"> </w:t>
      </w:r>
      <w:r>
        <w:rPr>
          <w:rStyle w:val="HTMLCode"/>
          <w:color w:val="333333"/>
        </w:rPr>
        <w:t>-ErrorThreshold</w:t>
      </w:r>
      <w:r>
        <w:rPr>
          <w:rFonts w:ascii="Segoe UI" w:eastAsia="Times New Roman" w:hAnsi="Segoe UI" w:cs="Segoe UI"/>
          <w:color w:val="333333"/>
        </w:rPr>
        <w:t xml:space="preserve"> Standard: 3 → 4 (mehr Toleranz im Branch)</w:t>
      </w:r>
    </w:p>
    <w:p w14:paraId="5C3FE6E5" w14:textId="77777777" w:rsidR="00000000" w:rsidRDefault="00000000">
      <w:pPr>
        <w:numPr>
          <w:ilvl w:val="0"/>
          <w:numId w:val="8"/>
        </w:numPr>
        <w:shd w:val="clear" w:color="auto" w:fill="FFF5F5"/>
        <w:spacing w:before="100" w:beforeAutospacing="1" w:after="150"/>
        <w:divId w:val="348023337"/>
        <w:rPr>
          <w:rFonts w:ascii="Segoe UI" w:eastAsia="Times New Roman" w:hAnsi="Segoe UI" w:cs="Segoe UI"/>
          <w:color w:val="333333"/>
        </w:rPr>
      </w:pPr>
      <w:r>
        <w:rPr>
          <w:rStyle w:val="Fett"/>
          <w:rFonts w:ascii="Segoe UI" w:eastAsia="Times New Roman" w:hAnsi="Segoe UI" w:cs="Segoe UI"/>
          <w:color w:val="333333"/>
        </w:rPr>
        <w:t>Kompatibilität:</w:t>
      </w:r>
      <w:r>
        <w:rPr>
          <w:rFonts w:ascii="Segoe UI" w:eastAsia="Times New Roman" w:hAnsi="Segoe UI" w:cs="Segoe UI"/>
          <w:color w:val="333333"/>
        </w:rPr>
        <w:t xml:space="preserve"> Vollständig abwärtskompatibel (alle v2.0 Parameter funktionieren)</w:t>
      </w:r>
    </w:p>
    <w:p w14:paraId="1A89D32F" w14:textId="77777777" w:rsidR="00000000" w:rsidRDefault="00000000">
      <w:pPr>
        <w:pStyle w:val="berschrift3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PRTG Sensor Update</w:t>
      </w:r>
    </w:p>
    <w:p w14:paraId="34776C72" w14:textId="77777777" w:rsidR="00000000" w:rsidRDefault="00000000">
      <w:pPr>
        <w:shd w:val="clear" w:color="auto" w:fill="2C3E50"/>
        <w:divId w:val="1554275075"/>
        <w:rPr>
          <w:rFonts w:ascii="Courier New" w:eastAsia="Times New Roman" w:hAnsi="Courier New" w:cs="Courier New"/>
          <w:color w:val="ECF0F1"/>
          <w:sz w:val="22"/>
          <w:szCs w:val="22"/>
        </w:rPr>
      </w:pPr>
      <w:r>
        <w:rPr>
          <w:rFonts w:ascii="Courier New" w:eastAsia="Times New Roman" w:hAnsi="Courier New" w:cs="Courier New"/>
          <w:color w:val="ECF0F1"/>
          <w:sz w:val="22"/>
          <w:szCs w:val="22"/>
        </w:rPr>
        <w:t xml:space="preserve"># 1. Neues Script hochladen # PRTG Web UI → Setup → System Administration → Administrative Tools # → Custom Sensors → EXE/Script Advanced → Upload # 2. Sensor-Einstellungen anpassen (optional) # Sensor → Settings → Parameters: # Alt: -Mode xml # Neu: -Mode xml -StrictBranchPolicy # (nur für ESXi 8.x) # 3. Sensor-Kanäle erweitern (automatisch nach erstem Scan) # Neue Kanäle: LocalBranch (Text), IsEOL (Numeric), BranchPolicy (Text) </w:t>
      </w:r>
    </w:p>
    <w:p w14:paraId="648817FF" w14:textId="77777777" w:rsidR="00000000" w:rsidRDefault="00000000">
      <w:pPr>
        <w:pStyle w:val="berschrift2"/>
        <w:shd w:val="clear" w:color="auto" w:fill="FFFFFF"/>
        <w:divId w:val="302272800"/>
        <w:rPr>
          <w:rFonts w:ascii="Segoe UI" w:eastAsia="Times New Roman" w:hAnsi="Segoe UI" w:cs="Segoe UI"/>
        </w:rPr>
      </w:pPr>
      <w:r>
        <w:rPr>
          <w:rFonts w:ascii="Segoe UI" w:eastAsia="Times New Roman" w:hAnsi="Segoe UI" w:cs="Segoe UI"/>
        </w:rPr>
        <w:t>Zusammenfassung</w:t>
      </w:r>
    </w:p>
    <w:p w14:paraId="540D6F85" w14:textId="77777777" w:rsidR="00000000" w:rsidRDefault="00000000">
      <w:pPr>
        <w:pStyle w:val="StandardWeb"/>
        <w:shd w:val="clear" w:color="auto" w:fill="FFF5F5"/>
        <w:divId w:val="1826624356"/>
        <w:rPr>
          <w:rFonts w:ascii="Segoe UI" w:hAnsi="Segoe UI" w:cs="Segoe UI"/>
          <w:color w:val="333333"/>
        </w:rPr>
      </w:pPr>
      <w:r>
        <w:rPr>
          <w:rStyle w:val="Fett"/>
          <w:rFonts w:ascii="Segoe UI" w:hAnsi="Segoe UI" w:cs="Segoe UI"/>
          <w:color w:val="333333"/>
        </w:rPr>
        <w:t>Version 4.0 stellt sicher:</w:t>
      </w:r>
    </w:p>
    <w:p w14:paraId="227C3203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Branch-aware Distanz-Berechnung (12.x und 13.x getrennt)</w:t>
      </w:r>
    </w:p>
    <w:p w14:paraId="119757C3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Korrekte Compliance-Prüfung für parallele VMware-Branches</w:t>
      </w:r>
    </w:p>
    <w:p w14:paraId="760E8FEE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Automatische EOL-Erkennung (11.x und älter → CRITICAL)</w:t>
      </w:r>
    </w:p>
    <w:p w14:paraId="27B4913A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ESXi-Kompatibilitäts-Matrix (8.x→13.x, 7.x/6.x→12.x)</w:t>
      </w:r>
    </w:p>
    <w:p w14:paraId="553429F9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Optional: Strict Mode für ESXi 8.x (12.x → WARNING)</w:t>
      </w:r>
    </w:p>
    <w:p w14:paraId="4D3B0F5F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Automatische Exchange-Erkennung mit branch-spezifischen Anforderungen</w:t>
      </w:r>
    </w:p>
    <w:p w14:paraId="6DC98826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Altersberechnung basiert auf installierter Version (nicht Baseline)</w:t>
      </w:r>
    </w:p>
    <w:p w14:paraId="6779156F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Dual-Branch Fallback bei API-Ausfall (13.0.5 + 12.5.4)</w:t>
      </w:r>
    </w:p>
    <w:p w14:paraId="2B383870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Production-ready für Enterprise-Umgebungen (PS 5.1+)</w:t>
      </w:r>
    </w:p>
    <w:p w14:paraId="26D9F6DB" w14:textId="77777777" w:rsidR="00000000" w:rsidRDefault="00000000">
      <w:pPr>
        <w:numPr>
          <w:ilvl w:val="0"/>
          <w:numId w:val="9"/>
        </w:numPr>
        <w:shd w:val="clear" w:color="auto" w:fill="FFF5F5"/>
        <w:spacing w:before="100" w:beforeAutospacing="1" w:after="150"/>
        <w:divId w:val="1826624356"/>
        <w:rPr>
          <w:rFonts w:ascii="Segoe UI" w:eastAsia="Times New Roman" w:hAnsi="Segoe UI" w:cs="Segoe UI"/>
          <w:color w:val="333333"/>
        </w:rPr>
      </w:pPr>
      <w:r>
        <w:rPr>
          <w:rFonts w:ascii="Segoe UI" w:eastAsia="Times New Roman" w:hAnsi="Segoe UI" w:cs="Segoe UI"/>
          <w:color w:val="333333"/>
        </w:rPr>
        <w:t>Keine Auswirkung auf bestehende VMware-Infrastruktur</w:t>
      </w:r>
    </w:p>
    <w:p w14:paraId="12E0050E" w14:textId="77777777" w:rsidR="00000000" w:rsidRDefault="00000000">
      <w:pPr>
        <w:pStyle w:val="StandardWeb"/>
        <w:shd w:val="clear" w:color="auto" w:fill="FFFFFF"/>
        <w:divId w:val="1818110372"/>
        <w:rPr>
          <w:rFonts w:ascii="Segoe UI" w:hAnsi="Segoe UI" w:cs="Segoe UI"/>
          <w:color w:val="7F8C8D"/>
          <w:sz w:val="22"/>
          <w:szCs w:val="22"/>
        </w:rPr>
      </w:pPr>
      <w:r>
        <w:rPr>
          <w:rStyle w:val="Fett"/>
          <w:rFonts w:ascii="Segoe UI" w:hAnsi="Segoe UI" w:cs="Segoe UI"/>
          <w:color w:val="7F8C8D"/>
          <w:sz w:val="22"/>
          <w:szCs w:val="22"/>
        </w:rPr>
        <w:t>Entwickelt für:</w:t>
      </w:r>
      <w:r>
        <w:rPr>
          <w:rFonts w:ascii="Segoe UI" w:hAnsi="Segoe UI" w:cs="Segoe UI"/>
          <w:color w:val="7F8C8D"/>
          <w:sz w:val="22"/>
          <w:szCs w:val="22"/>
        </w:rPr>
        <w:t xml:space="preserve"> Enterprise VMware-Umgebungen mit paralleler Branch-Strategie</w:t>
      </w:r>
    </w:p>
    <w:p w14:paraId="372EA73A" w14:textId="77777777" w:rsidR="00000000" w:rsidRDefault="00000000">
      <w:pPr>
        <w:pStyle w:val="StandardWeb"/>
        <w:shd w:val="clear" w:color="auto" w:fill="FFFFFF"/>
        <w:divId w:val="1818110372"/>
        <w:rPr>
          <w:rFonts w:ascii="Segoe UI" w:hAnsi="Segoe UI" w:cs="Segoe UI"/>
          <w:color w:val="7F8C8D"/>
          <w:sz w:val="22"/>
          <w:szCs w:val="22"/>
        </w:rPr>
      </w:pPr>
      <w:r>
        <w:rPr>
          <w:rStyle w:val="Fett"/>
          <w:rFonts w:ascii="Segoe UI" w:hAnsi="Segoe UI" w:cs="Segoe UI"/>
          <w:color w:val="7F8C8D"/>
          <w:sz w:val="22"/>
          <w:szCs w:val="22"/>
        </w:rPr>
        <w:t>Kompatibilität:</w:t>
      </w:r>
      <w:r>
        <w:rPr>
          <w:rFonts w:ascii="Segoe UI" w:hAnsi="Segoe UI" w:cs="Segoe UI"/>
          <w:color w:val="7F8C8D"/>
          <w:sz w:val="22"/>
          <w:szCs w:val="22"/>
        </w:rPr>
        <w:t xml:space="preserve"> PowerShell 5.1+, Windows Server 2012 R2+</w:t>
      </w:r>
    </w:p>
    <w:p w14:paraId="13D23E4E" w14:textId="77777777" w:rsidR="00000000" w:rsidRDefault="00000000">
      <w:pPr>
        <w:pStyle w:val="StandardWeb"/>
        <w:shd w:val="clear" w:color="auto" w:fill="FFFFFF"/>
        <w:divId w:val="1818110372"/>
        <w:rPr>
          <w:rFonts w:ascii="Segoe UI" w:hAnsi="Segoe UI" w:cs="Segoe UI"/>
          <w:color w:val="7F8C8D"/>
          <w:sz w:val="22"/>
          <w:szCs w:val="22"/>
        </w:rPr>
      </w:pPr>
      <w:r>
        <w:rPr>
          <w:rStyle w:val="Fett"/>
          <w:rFonts w:ascii="Segoe UI" w:hAnsi="Segoe UI" w:cs="Segoe UI"/>
          <w:color w:val="7F8C8D"/>
          <w:sz w:val="22"/>
          <w:szCs w:val="22"/>
        </w:rPr>
        <w:t>Getestet mit:</w:t>
      </w:r>
      <w:r>
        <w:rPr>
          <w:rFonts w:ascii="Segoe UI" w:hAnsi="Segoe UI" w:cs="Segoe UI"/>
          <w:color w:val="7F8C8D"/>
          <w:sz w:val="22"/>
          <w:szCs w:val="22"/>
        </w:rPr>
        <w:t xml:space="preserve"> VMware Tools 12.5.x (ESXi 7.x/6.x) und 13.0.x (ESXi 8.x)</w:t>
      </w:r>
    </w:p>
    <w:p w14:paraId="03ACEED6" w14:textId="77777777" w:rsidR="00000000" w:rsidRDefault="00000000">
      <w:pPr>
        <w:pStyle w:val="StandardWeb"/>
        <w:shd w:val="clear" w:color="auto" w:fill="FFFFFF"/>
        <w:divId w:val="1818110372"/>
        <w:rPr>
          <w:rFonts w:ascii="Segoe UI" w:hAnsi="Segoe UI" w:cs="Segoe UI"/>
          <w:color w:val="7F8C8D"/>
          <w:sz w:val="22"/>
          <w:szCs w:val="22"/>
        </w:rPr>
      </w:pPr>
      <w:r>
        <w:rPr>
          <w:rStyle w:val="Fett"/>
          <w:rFonts w:ascii="Segoe UI" w:hAnsi="Segoe UI" w:cs="Segoe UI"/>
          <w:color w:val="7F8C8D"/>
          <w:sz w:val="22"/>
          <w:szCs w:val="22"/>
        </w:rPr>
        <w:t>Baseline-Quelle:</w:t>
      </w:r>
      <w:r>
        <w:rPr>
          <w:rFonts w:ascii="Segoe UI" w:hAnsi="Segoe UI" w:cs="Segoe UI"/>
          <w:color w:val="7F8C8D"/>
          <w:sz w:val="22"/>
          <w:szCs w:val="22"/>
        </w:rPr>
        <w:t xml:space="preserve"> vTracker API (virten.net) mit Dual-Branch Fallback</w:t>
      </w:r>
    </w:p>
    <w:p w14:paraId="1C533992" w14:textId="77777777" w:rsidR="00F87E49" w:rsidRDefault="00000000">
      <w:pPr>
        <w:pStyle w:val="StandardWeb"/>
        <w:shd w:val="clear" w:color="auto" w:fill="FFFFFF"/>
        <w:spacing w:before="300" w:beforeAutospacing="0"/>
        <w:divId w:val="1818110372"/>
        <w:rPr>
          <w:rFonts w:ascii="Segoe UI" w:hAnsi="Segoe UI" w:cs="Segoe UI"/>
          <w:color w:val="7F8C8D"/>
          <w:sz w:val="22"/>
          <w:szCs w:val="22"/>
        </w:rPr>
      </w:pPr>
      <w:r>
        <w:rPr>
          <w:rFonts w:ascii="Segoe UI" w:hAnsi="Segoe UI" w:cs="Segoe UI"/>
          <w:color w:val="7F8C8D"/>
          <w:sz w:val="22"/>
          <w:szCs w:val="22"/>
        </w:rPr>
        <w:t xml:space="preserve">© 2025 Enterprise VMware Monitoring Team | </w:t>
      </w:r>
      <w:r>
        <w:rPr>
          <w:rStyle w:val="Fett"/>
          <w:rFonts w:ascii="Segoe UI" w:hAnsi="Segoe UI" w:cs="Segoe UI"/>
          <w:color w:val="7F8C8D"/>
          <w:sz w:val="22"/>
          <w:szCs w:val="22"/>
        </w:rPr>
        <w:t>Version 4.0 - Dual-Branch Architecture</w:t>
      </w:r>
      <w:r>
        <w:rPr>
          <w:rFonts w:ascii="Segoe UI" w:hAnsi="Segoe UI" w:cs="Segoe UI"/>
          <w:color w:val="7F8C8D"/>
          <w:sz w:val="22"/>
          <w:szCs w:val="22"/>
        </w:rPr>
        <w:t xml:space="preserve"> | Stand: 13. November 2025 </w:t>
      </w:r>
    </w:p>
    <w:sectPr w:rsidR="00F87E4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51E30"/>
    <w:multiLevelType w:val="multilevel"/>
    <w:tmpl w:val="B388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B69AC"/>
    <w:multiLevelType w:val="multilevel"/>
    <w:tmpl w:val="5712D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F0826"/>
    <w:multiLevelType w:val="multilevel"/>
    <w:tmpl w:val="7FA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89196D"/>
    <w:multiLevelType w:val="multilevel"/>
    <w:tmpl w:val="51DC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4D63"/>
    <w:multiLevelType w:val="multilevel"/>
    <w:tmpl w:val="0A3C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7C2756"/>
    <w:multiLevelType w:val="multilevel"/>
    <w:tmpl w:val="70C8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A227E"/>
    <w:multiLevelType w:val="multilevel"/>
    <w:tmpl w:val="D07A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0C3CC0"/>
    <w:multiLevelType w:val="multilevel"/>
    <w:tmpl w:val="BBE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D44BAD"/>
    <w:multiLevelType w:val="multilevel"/>
    <w:tmpl w:val="CE1CB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832398">
    <w:abstractNumId w:val="1"/>
  </w:num>
  <w:num w:numId="2" w16cid:durableId="229387521">
    <w:abstractNumId w:val="0"/>
  </w:num>
  <w:num w:numId="3" w16cid:durableId="288049695">
    <w:abstractNumId w:val="8"/>
  </w:num>
  <w:num w:numId="4" w16cid:durableId="243417033">
    <w:abstractNumId w:val="4"/>
  </w:num>
  <w:num w:numId="5" w16cid:durableId="1096947037">
    <w:abstractNumId w:val="6"/>
  </w:num>
  <w:num w:numId="6" w16cid:durableId="448817631">
    <w:abstractNumId w:val="5"/>
  </w:num>
  <w:num w:numId="7" w16cid:durableId="2112779030">
    <w:abstractNumId w:val="7"/>
  </w:num>
  <w:num w:numId="8" w16cid:durableId="2061443424">
    <w:abstractNumId w:val="3"/>
  </w:num>
  <w:num w:numId="9" w16cid:durableId="3172722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837"/>
    <w:rsid w:val="00AE2837"/>
    <w:rsid w:val="00EE2566"/>
    <w:rsid w:val="00F8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48AD4C"/>
  <w15:chartTrackingRefBased/>
  <w15:docId w15:val="{8DA3696A-21E6-46F7-AB4D-D765BA976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eastAsiaTheme="minorEastAsia"/>
      <w:sz w:val="24"/>
      <w:szCs w:val="24"/>
    </w:rPr>
  </w:style>
  <w:style w:type="paragraph" w:styleId="berschrift1">
    <w:name w:val="heading 1"/>
    <w:basedOn w:val="Standard"/>
    <w:link w:val="berschrift1Zchn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berschrift2">
    <w:name w:val="heading 2"/>
    <w:basedOn w:val="Standard"/>
    <w:link w:val="berschrift2Zchn"/>
    <w:uiPriority w:val="9"/>
    <w:qFormat/>
    <w:pPr>
      <w:pBdr>
        <w:bottom w:val="single" w:sz="12" w:space="6" w:color="DC143C"/>
      </w:pBdr>
      <w:spacing w:before="525" w:after="225"/>
      <w:outlineLvl w:val="1"/>
    </w:pPr>
    <w:rPr>
      <w:b/>
      <w:bCs/>
      <w:color w:val="DC143C"/>
      <w:sz w:val="38"/>
      <w:szCs w:val="38"/>
    </w:rPr>
  </w:style>
  <w:style w:type="paragraph" w:styleId="berschrift3">
    <w:name w:val="heading 3"/>
    <w:basedOn w:val="Standard"/>
    <w:link w:val="berschrift3Zchn"/>
    <w:uiPriority w:val="9"/>
    <w:qFormat/>
    <w:pPr>
      <w:spacing w:before="375" w:after="180"/>
      <w:outlineLvl w:val="2"/>
    </w:pPr>
    <w:rPr>
      <w:b/>
      <w:bCs/>
      <w:color w:val="DC143C"/>
      <w:sz w:val="31"/>
      <w:szCs w:val="31"/>
    </w:rPr>
  </w:style>
  <w:style w:type="paragraph" w:styleId="berschrift4">
    <w:name w:val="heading 4"/>
    <w:basedOn w:val="Standard"/>
    <w:link w:val="berschrift4Zchn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paragraph" w:customStyle="1" w:styleId="msonormal0">
    <w:name w:val="msonormal"/>
    <w:basedOn w:val="Standard"/>
    <w:pPr>
      <w:spacing w:before="100" w:beforeAutospacing="1" w:after="225"/>
      <w:jc w:val="both"/>
    </w:pPr>
  </w:style>
  <w:style w:type="paragraph" w:styleId="StandardWeb">
    <w:name w:val="Normal (Web)"/>
    <w:basedOn w:val="Standard"/>
    <w:uiPriority w:val="99"/>
    <w:semiHidden/>
    <w:unhideWhenUsed/>
    <w:pPr>
      <w:spacing w:before="100" w:beforeAutospacing="1" w:after="225"/>
      <w:jc w:val="both"/>
    </w:pPr>
  </w:style>
  <w:style w:type="paragraph" w:customStyle="1" w:styleId="container">
    <w:name w:val="container"/>
    <w:basedOn w:val="Standard"/>
    <w:pPr>
      <w:shd w:val="clear" w:color="auto" w:fill="FFFFFF"/>
    </w:pPr>
  </w:style>
  <w:style w:type="paragraph" w:customStyle="1" w:styleId="header">
    <w:name w:val="header"/>
    <w:basedOn w:val="Standard"/>
    <w:pPr>
      <w:pBdr>
        <w:bottom w:val="single" w:sz="18" w:space="15" w:color="DC143C"/>
      </w:pBdr>
      <w:spacing w:before="100" w:beforeAutospacing="1" w:after="450"/>
    </w:pPr>
  </w:style>
  <w:style w:type="paragraph" w:customStyle="1" w:styleId="separator">
    <w:name w:val="separator"/>
    <w:basedOn w:val="Standard"/>
    <w:pPr>
      <w:spacing w:before="450" w:after="450"/>
    </w:pPr>
  </w:style>
  <w:style w:type="paragraph" w:customStyle="1" w:styleId="highlight-box">
    <w:name w:val="highlight-box"/>
    <w:basedOn w:val="Standard"/>
    <w:pPr>
      <w:pBdr>
        <w:left w:val="single" w:sz="24" w:space="15" w:color="DC143C"/>
      </w:pBdr>
      <w:shd w:val="clear" w:color="auto" w:fill="FFF5F5"/>
      <w:spacing w:before="300" w:after="300"/>
    </w:pPr>
  </w:style>
  <w:style w:type="paragraph" w:customStyle="1" w:styleId="code-block">
    <w:name w:val="code-block"/>
    <w:basedOn w:val="Standard"/>
    <w:pPr>
      <w:shd w:val="clear" w:color="auto" w:fill="2C3E50"/>
      <w:spacing w:before="225" w:after="225"/>
    </w:pPr>
    <w:rPr>
      <w:rFonts w:ascii="Courier New" w:hAnsi="Courier New" w:cs="Courier New"/>
      <w:color w:val="ECF0F1"/>
      <w:sz w:val="22"/>
      <w:szCs w:val="22"/>
    </w:rPr>
  </w:style>
  <w:style w:type="paragraph" w:customStyle="1" w:styleId="success">
    <w:name w:val="success"/>
    <w:basedOn w:val="Standard"/>
    <w:pPr>
      <w:spacing w:before="100" w:beforeAutospacing="1" w:after="100" w:afterAutospacing="1"/>
    </w:pPr>
    <w:rPr>
      <w:b/>
      <w:bCs/>
      <w:color w:val="27AE60"/>
    </w:rPr>
  </w:style>
  <w:style w:type="paragraph" w:customStyle="1" w:styleId="warning">
    <w:name w:val="warning"/>
    <w:basedOn w:val="Standard"/>
    <w:pPr>
      <w:spacing w:before="100" w:beforeAutospacing="1" w:after="100" w:afterAutospacing="1"/>
    </w:pPr>
    <w:rPr>
      <w:b/>
      <w:bCs/>
      <w:color w:val="F39C12"/>
    </w:rPr>
  </w:style>
  <w:style w:type="paragraph" w:customStyle="1" w:styleId="error">
    <w:name w:val="error"/>
    <w:basedOn w:val="Standard"/>
    <w:pPr>
      <w:spacing w:before="100" w:beforeAutospacing="1" w:after="100" w:afterAutospacing="1"/>
    </w:pPr>
    <w:rPr>
      <w:b/>
      <w:bCs/>
      <w:color w:val="DC143C"/>
    </w:rPr>
  </w:style>
  <w:style w:type="paragraph" w:customStyle="1" w:styleId="feature-grid">
    <w:name w:val="feature-grid"/>
    <w:basedOn w:val="Standard"/>
    <w:pPr>
      <w:spacing w:before="375" w:after="375"/>
    </w:pPr>
  </w:style>
  <w:style w:type="paragraph" w:customStyle="1" w:styleId="feature-card">
    <w:name w:val="feature-card"/>
    <w:basedOn w:val="Standard"/>
    <w:pPr>
      <w:pBdr>
        <w:left w:val="single" w:sz="24" w:space="15" w:color="DC143C"/>
      </w:pBdr>
      <w:shd w:val="clear" w:color="auto" w:fill="F8F9FA"/>
      <w:spacing w:before="100" w:beforeAutospacing="1" w:after="100" w:afterAutospacing="1"/>
    </w:pPr>
  </w:style>
  <w:style w:type="paragraph" w:customStyle="1" w:styleId="status-legend">
    <w:name w:val="status-legend"/>
    <w:basedOn w:val="Standard"/>
    <w:pPr>
      <w:spacing w:before="300" w:after="300"/>
    </w:pPr>
  </w:style>
  <w:style w:type="paragraph" w:customStyle="1" w:styleId="status-dot">
    <w:name w:val="status-dot"/>
    <w:basedOn w:val="Standard"/>
    <w:pPr>
      <w:spacing w:before="100" w:beforeAutospacing="1" w:after="100" w:afterAutospacing="1"/>
    </w:pPr>
  </w:style>
  <w:style w:type="paragraph" w:customStyle="1" w:styleId="footer">
    <w:name w:val="footer"/>
    <w:basedOn w:val="Standard"/>
    <w:pPr>
      <w:pBdr>
        <w:top w:val="single" w:sz="12" w:space="15" w:color="E0E0E0"/>
      </w:pBdr>
      <w:spacing w:before="750" w:after="100" w:afterAutospacing="1"/>
      <w:jc w:val="center"/>
    </w:pPr>
    <w:rPr>
      <w:color w:val="7F8C8D"/>
      <w:sz w:val="22"/>
      <w:szCs w:val="22"/>
    </w:rPr>
  </w:style>
  <w:style w:type="paragraph" w:customStyle="1" w:styleId="version-timeline">
    <w:name w:val="version-timeline"/>
    <w:basedOn w:val="Standard"/>
    <w:pPr>
      <w:shd w:val="clear" w:color="auto" w:fill="F8F9FA"/>
      <w:spacing w:before="300" w:after="300"/>
    </w:pPr>
  </w:style>
  <w:style w:type="paragraph" w:customStyle="1" w:styleId="version-item">
    <w:name w:val="version-item"/>
    <w:basedOn w:val="Standard"/>
    <w:pPr>
      <w:pBdr>
        <w:bottom w:val="single" w:sz="6" w:space="6" w:color="E0E0E0"/>
      </w:pBdr>
      <w:spacing w:before="100" w:beforeAutospacing="1" w:after="100" w:afterAutospacing="1"/>
    </w:pPr>
  </w:style>
  <w:style w:type="paragraph" w:customStyle="1" w:styleId="branch-badge">
    <w:name w:val="branch-badge"/>
    <w:basedOn w:val="Standard"/>
    <w:pPr>
      <w:spacing w:before="100" w:beforeAutospacing="1" w:after="100" w:afterAutospacing="1"/>
      <w:ind w:right="75"/>
    </w:pPr>
    <w:rPr>
      <w:b/>
      <w:bCs/>
      <w:sz w:val="20"/>
      <w:szCs w:val="20"/>
    </w:rPr>
  </w:style>
  <w:style w:type="paragraph" w:customStyle="1" w:styleId="version-badge">
    <w:name w:val="version-badge"/>
    <w:basedOn w:val="Standard"/>
    <w:pPr>
      <w:spacing w:before="100" w:beforeAutospacing="1" w:after="100" w:afterAutospacing="1"/>
    </w:pPr>
  </w:style>
  <w:style w:type="paragraph" w:customStyle="1" w:styleId="meta">
    <w:name w:val="meta"/>
    <w:basedOn w:val="Standard"/>
    <w:pPr>
      <w:spacing w:before="100" w:beforeAutospacing="1" w:after="100" w:afterAutospacing="1"/>
    </w:pPr>
  </w:style>
  <w:style w:type="paragraph" w:customStyle="1" w:styleId="version-badge1">
    <w:name w:val="version-badge1"/>
    <w:basedOn w:val="Standard"/>
    <w:pPr>
      <w:shd w:val="clear" w:color="auto" w:fill="DC143C"/>
      <w:spacing w:before="150" w:after="225"/>
      <w:jc w:val="both"/>
    </w:pPr>
    <w:rPr>
      <w:b/>
      <w:bCs/>
      <w:color w:val="FFFFFF"/>
      <w:sz w:val="22"/>
      <w:szCs w:val="22"/>
    </w:rPr>
  </w:style>
  <w:style w:type="paragraph" w:customStyle="1" w:styleId="meta1">
    <w:name w:val="meta1"/>
    <w:basedOn w:val="Standard"/>
    <w:pPr>
      <w:spacing w:before="150" w:after="225"/>
      <w:jc w:val="both"/>
    </w:pPr>
    <w:rPr>
      <w:color w:val="7F8C8D"/>
      <w:sz w:val="22"/>
      <w:szCs w:val="22"/>
    </w:rPr>
  </w:style>
  <w:style w:type="character" w:customStyle="1" w:styleId="version-badge2">
    <w:name w:val="version-badge2"/>
    <w:basedOn w:val="Absatz-Standardschriftart"/>
    <w:rPr>
      <w:b/>
      <w:bCs/>
      <w:color w:val="FFFFFF"/>
      <w:sz w:val="22"/>
      <w:szCs w:val="22"/>
      <w:shd w:val="clear" w:color="auto" w:fill="DC143C"/>
    </w:rPr>
  </w:style>
  <w:style w:type="character" w:styleId="Fett">
    <w:name w:val="Strong"/>
    <w:basedOn w:val="Absatz-Standardschriftart"/>
    <w:uiPriority w:val="22"/>
    <w:qFormat/>
    <w:rPr>
      <w:b/>
      <w:bCs/>
    </w:rPr>
  </w:style>
  <w:style w:type="character" w:customStyle="1" w:styleId="branch-badge1">
    <w:name w:val="branch-badge1"/>
    <w:basedOn w:val="Absatz-Standardschriftart"/>
    <w:rPr>
      <w:b/>
      <w:bCs/>
      <w:sz w:val="20"/>
      <w:szCs w:val="20"/>
    </w:rPr>
  </w:style>
  <w:style w:type="character" w:styleId="HTMLCode">
    <w:name w:val="HTML Code"/>
    <w:basedOn w:val="Absatz-Standardschriftar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customStyle="1" w:styleId="status-dot1">
    <w:name w:val="status-dot1"/>
    <w:basedOn w:val="Absatz-Standardschriftar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2272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46922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18" w:space="15" w:color="DC143C"/>
            <w:right w:val="none" w:sz="0" w:space="0" w:color="auto"/>
          </w:divBdr>
          <w:divsChild>
            <w:div w:id="14463407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06592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143C"/>
            <w:bottom w:val="none" w:sz="0" w:space="0" w:color="auto"/>
            <w:right w:val="none" w:sz="0" w:space="0" w:color="auto"/>
          </w:divBdr>
        </w:div>
        <w:div w:id="30979749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143C"/>
            <w:bottom w:val="none" w:sz="0" w:space="0" w:color="auto"/>
            <w:right w:val="none" w:sz="0" w:space="0" w:color="auto"/>
          </w:divBdr>
        </w:div>
        <w:div w:id="1052652352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7111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10046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</w:divsChild>
        </w:div>
        <w:div w:id="1225603635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143C"/>
            <w:bottom w:val="none" w:sz="0" w:space="0" w:color="auto"/>
            <w:right w:val="none" w:sz="0" w:space="0" w:color="auto"/>
          </w:divBdr>
        </w:div>
        <w:div w:id="780653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0E0E0"/>
                <w:right w:val="none" w:sz="0" w:space="0" w:color="auto"/>
              </w:divBdr>
            </w:div>
            <w:div w:id="19532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6" w:color="E0E0E0"/>
                <w:right w:val="none" w:sz="0" w:space="0" w:color="auto"/>
              </w:divBdr>
            </w:div>
          </w:divsChild>
        </w:div>
        <w:div w:id="1562407395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0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8222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11227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5855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9734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140236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14852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  <w:div w:id="8679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15" w:color="DC143C"/>
                <w:bottom w:val="none" w:sz="0" w:space="0" w:color="auto"/>
                <w:right w:val="none" w:sz="0" w:space="0" w:color="auto"/>
              </w:divBdr>
            </w:div>
          </w:divsChild>
        </w:div>
        <w:div w:id="99064217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143C"/>
            <w:bottom w:val="none" w:sz="0" w:space="0" w:color="auto"/>
            <w:right w:val="none" w:sz="0" w:space="0" w:color="auto"/>
          </w:divBdr>
        </w:div>
        <w:div w:id="134717097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81978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52585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143C"/>
            <w:bottom w:val="none" w:sz="0" w:space="0" w:color="auto"/>
            <w:right w:val="none" w:sz="0" w:space="0" w:color="auto"/>
          </w:divBdr>
        </w:div>
        <w:div w:id="158009833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99213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7581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333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143C"/>
            <w:bottom w:val="none" w:sz="0" w:space="0" w:color="auto"/>
            <w:right w:val="none" w:sz="0" w:space="0" w:color="auto"/>
          </w:divBdr>
        </w:div>
        <w:div w:id="1554275075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4356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DC143C"/>
            <w:bottom w:val="none" w:sz="0" w:space="0" w:color="auto"/>
            <w:right w:val="none" w:sz="0" w:space="0" w:color="auto"/>
          </w:divBdr>
        </w:div>
        <w:div w:id="1818110372">
          <w:marLeft w:val="0"/>
          <w:marRight w:val="0"/>
          <w:marTop w:val="750"/>
          <w:marBottom w:val="0"/>
          <w:divBdr>
            <w:top w:val="single" w:sz="12" w:space="15" w:color="E0E0E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1725</Words>
  <Characters>10873</Characters>
  <Application>Microsoft Office Word</Application>
  <DocSecurity>0</DocSecurity>
  <Lines>90</Lines>
  <Paragraphs>25</Paragraphs>
  <ScaleCrop>false</ScaleCrop>
  <Company/>
  <LinksUpToDate>false</LinksUpToDate>
  <CharactersWithSpaces>12573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VMware Tools Compliance Sensor v4.0 - Dual-Branch Architecture</dc:title>
  <dc:subject/>
  <dc:creator>Hübener, Jan</dc:creator>
  <cp:keywords/>
  <dc:description/>
  <cp:lastModifiedBy>Hübener, Jan</cp:lastModifiedBy>
  <cp:revision>2</cp:revision>
  <dcterms:created xsi:type="dcterms:W3CDTF">2025-11-13T13:52:00Z</dcterms:created>
  <dcterms:modified xsi:type="dcterms:W3CDTF">2025-11-13T13:52:00Z</dcterms:modified>
</cp:coreProperties>
</file>