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T18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Requirements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Revision 0.0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Game Mechanics Requirements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game must indicate to the player valid moves.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ab/>
        <w:t>Must indicate when a player has made an invalid move.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ab/>
        <w:t>Must recognize when a round is completed.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ab/>
        <w:t>Game should distinguish between players.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ab/>
        <w:t>At the beginning of a round it must indicate starting positions for all game pieces.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Physical Requirements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ab/>
        <w:t>Game board top should be resistant to liquid being spilled on it.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power; should not consume more than 20 Watts.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ab/>
        <w:t>Must comfortably fit on a table top.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Should be durable enough to be easily transported and stored. 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User Requirements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ab/>
        <w:t>Should be aesthetically pleasing.</w:t>
      </w: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D00" w:rsidRPr="00402D00" w:rsidRDefault="00402D00" w:rsidP="0040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402D00">
        <w:rPr>
          <w:rFonts w:ascii="Courier New" w:eastAsia="Times New Roman" w:hAnsi="Courier New" w:cs="Courier New"/>
          <w:color w:val="000000"/>
          <w:sz w:val="20"/>
          <w:szCs w:val="20"/>
        </w:rPr>
        <w:tab/>
        <w:t>Intuitive to use.   Should not require a user manual if one is familiar with rules of the game.</w:t>
      </w:r>
    </w:p>
    <w:p w:rsidR="00F66538" w:rsidRPr="00402D00" w:rsidRDefault="00F66538" w:rsidP="00402D00">
      <w:bookmarkStart w:id="0" w:name="_GoBack"/>
      <w:bookmarkEnd w:id="0"/>
    </w:p>
    <w:sectPr w:rsidR="00F66538" w:rsidRPr="0040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AF"/>
    <w:rsid w:val="00402D00"/>
    <w:rsid w:val="008A52AF"/>
    <w:rsid w:val="00F6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F1875-3235-442C-AB43-26064792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7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2</cp:revision>
  <dcterms:created xsi:type="dcterms:W3CDTF">2014-11-10T09:46:00Z</dcterms:created>
  <dcterms:modified xsi:type="dcterms:W3CDTF">2014-11-10T09:46:00Z</dcterms:modified>
</cp:coreProperties>
</file>