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F77F" w14:textId="444C46AD" w:rsidR="009075AF" w:rsidRPr="00E42EEA" w:rsidRDefault="00DE40D1">
      <w:r w:rsidRPr="00E42EEA">
        <w:t>CTIS Assignment – AI in surgery</w:t>
      </w:r>
    </w:p>
    <w:p w14:paraId="507DF247" w14:textId="1F36D6A5" w:rsidR="00DE40D1" w:rsidRPr="00E42EEA" w:rsidRDefault="00DE40D1" w:rsidP="00DE40D1">
      <w:pPr>
        <w:pStyle w:val="Heading2"/>
      </w:pPr>
      <w:r w:rsidRPr="00E42EEA">
        <w:t>Technology / Topic Overview</w:t>
      </w:r>
    </w:p>
    <w:p w14:paraId="15D54425" w14:textId="18FA9937" w:rsidR="00DE40D1" w:rsidRPr="00E42EEA" w:rsidRDefault="00BF0F0B" w:rsidP="00DE40D1">
      <w:r w:rsidRPr="00E42EEA">
        <w:t xml:space="preserve">Overview of </w:t>
      </w:r>
      <w:r w:rsidR="003634A1" w:rsidRPr="00E42EEA">
        <w:t>AI</w:t>
      </w:r>
      <w:r w:rsidRPr="00E42EEA">
        <w:t>, including</w:t>
      </w:r>
      <w:r w:rsidR="003634A1" w:rsidRPr="00E42EEA">
        <w:t xml:space="preserve"> </w:t>
      </w:r>
      <w:r w:rsidR="003674F1" w:rsidRPr="00E42EEA">
        <w:t>Machine Learning</w:t>
      </w:r>
      <w:r w:rsidR="003634A1" w:rsidRPr="00E42EEA">
        <w:t xml:space="preserve">, </w:t>
      </w:r>
      <w:r w:rsidR="003674F1" w:rsidRPr="00E42EEA">
        <w:t>Neural Networks</w:t>
      </w:r>
      <w:r w:rsidR="00970B53" w:rsidRPr="00E42EEA">
        <w:t>, Computer Vision</w:t>
      </w:r>
      <w:r w:rsidR="003634A1" w:rsidRPr="00E42EEA">
        <w:t>. ML and NN are the current major technologies</w:t>
      </w:r>
      <w:r w:rsidRPr="00E42EEA">
        <w:t xml:space="preserve"> used in </w:t>
      </w:r>
      <w:r w:rsidR="00C26FA0" w:rsidRPr="00E42EEA">
        <w:t>surgery and</w:t>
      </w:r>
      <w:r w:rsidRPr="00E42EEA">
        <w:t xml:space="preserve"> will be the main ones required for the </w:t>
      </w:r>
      <w:r w:rsidR="00F75DA8" w:rsidRPr="00E42EEA">
        <w:t>expansion to the future opportunities here.</w:t>
      </w:r>
    </w:p>
    <w:p w14:paraId="387E4AA5" w14:textId="188879C4" w:rsidR="00313FF9" w:rsidRPr="00E42EEA" w:rsidRDefault="00D709DB" w:rsidP="00530BA2">
      <w:pPr>
        <w:jc w:val="both"/>
      </w:pPr>
      <w:r w:rsidRPr="00E42EEA">
        <w:t xml:space="preserve">Artificial Intelligence, or the intelligence demonstrated by machines </w:t>
      </w:r>
      <w:r w:rsidR="00DB24F3" w:rsidRPr="00E42EEA">
        <w:fldChar w:fldCharType="begin"/>
      </w:r>
      <w:r w:rsidR="00DB24F3" w:rsidRPr="00E42EEA">
        <w:instrText xml:space="preserve"> ADDIN EN.CITE &lt;EndNote&gt;&lt;Cite&gt;&lt;Author&gt;Shi&lt;/Author&gt;&lt;Year&gt;2022&lt;/Year&gt;&lt;RecNum&gt;6&lt;/RecNum&gt;&lt;DisplayText&gt;(Shi, Yang, Yang, &amp;amp; Zhou, 2022)&lt;/DisplayText&gt;&lt;record&gt;&lt;rec-number&gt;6&lt;/rec-number&gt;&lt;foreign-keys&gt;&lt;key app="EN" db-id="5pstvef9krwwwwexs0ovfvefpt20p5erpvxw" timestamp="1653862019"&gt;6&lt;/key&gt;&lt;/foreign-keys&gt;&lt;ref-type name="Book Section"&gt;5&lt;/ref-type&gt;&lt;contributors&gt;&lt;authors&gt;&lt;author&gt;Shi, Yuanming&lt;/author&gt;&lt;author&gt;Yang, Kai&lt;/author&gt;&lt;author&gt;Yang, Zhanpeng&lt;/author&gt;&lt;author&gt;Zhou, Yong&lt;/author&gt;&lt;/authors&gt;&lt;secondary-authors&gt;&lt;author&gt;Shi, Yuanming&lt;/author&gt;&lt;author&gt;Yang, Kai&lt;/author&gt;&lt;author&gt;Yang, Zhanpeng&lt;/author&gt;&lt;author&gt;Zhou, Yong&lt;/author&gt;&lt;/secondary-authors&gt;&lt;/contributors&gt;&lt;titles&gt;&lt;title&gt;Chapter One - Motivations and organization&lt;/title&gt;&lt;secondary-title&gt;Mobile Edge Artificial Intelligence&lt;/secondary-title&gt;&lt;/titles&gt;&lt;pages&gt;3-5&lt;/pages&gt;&lt;keywords&gt;&lt;keyword&gt;Artificial intelligence&lt;/keyword&gt;&lt;keyword&gt;edge intelligence&lt;/keyword&gt;&lt;keyword&gt;data availability&lt;/keyword&gt;&lt;keyword&gt;privacy and security constraints&lt;/keyword&gt;&lt;keyword&gt;mobile devices&lt;/keyword&gt;&lt;/keywords&gt;&lt;dates&gt;&lt;year&gt;2022&lt;/year&gt;&lt;pub-dates&gt;&lt;date&gt;2022/01/01/&lt;/date&gt;&lt;/pub-dates&gt;&lt;/dates&gt;&lt;publisher&gt;Academic Press&lt;/publisher&gt;&lt;isbn&gt;978-0-12-823817-2&lt;/isbn&gt;&lt;urls&gt;&lt;related-urls&gt;&lt;url&gt;https://www.sciencedirect.com/science/article/pii/B9780128238172000103&lt;/url&gt;&lt;/related-urls&gt;&lt;/urls&gt;&lt;electronic-resource-num&gt;https://doi.org/10.1016/B978-0-12-823817-2.00010-3&lt;/electronic-resource-num&gt;&lt;/record&gt;&lt;/Cite&gt;&lt;/EndNote&gt;</w:instrText>
      </w:r>
      <w:r w:rsidR="00DB24F3" w:rsidRPr="00E42EEA">
        <w:fldChar w:fldCharType="separate"/>
      </w:r>
      <w:r w:rsidR="00DB24F3" w:rsidRPr="00E42EEA">
        <w:rPr>
          <w:noProof/>
        </w:rPr>
        <w:t>(Shi, Yang, Yang, &amp; Zhou, 2022)</w:t>
      </w:r>
      <w:r w:rsidR="00DB24F3" w:rsidRPr="00E42EEA">
        <w:fldChar w:fldCharType="end"/>
      </w:r>
      <w:r w:rsidR="002F317D" w:rsidRPr="00E42EEA">
        <w:t xml:space="preserve"> is a complex asdfasdf. It has revolutionized </w:t>
      </w:r>
      <w:r w:rsidR="00935C19" w:rsidRPr="00E42EEA">
        <w:t>IT and</w:t>
      </w:r>
      <w:r w:rsidR="002F317D" w:rsidRPr="00E42EEA">
        <w:t xml:space="preserve"> has begun to drastically shape the way that modern society lives and functions. </w:t>
      </w:r>
      <w:r w:rsidR="00A108E1" w:rsidRPr="00E42EEA">
        <w:t xml:space="preserve">As the technology behind has matured, AI has been adopted further and further within many fields, from industrial manufacturing to </w:t>
      </w:r>
      <w:r w:rsidR="009946A9" w:rsidRPr="00E42EEA">
        <w:t xml:space="preserve">autonomous navigation to medicine and surgery. It is the final point, surgery, that this assignment aims to address, first </w:t>
      </w:r>
      <w:r w:rsidR="00970B53" w:rsidRPr="00E42EEA">
        <w:t xml:space="preserve">examining </w:t>
      </w:r>
      <w:r w:rsidR="00763BE2" w:rsidRPr="00E42EEA">
        <w:t xml:space="preserve">AI and </w:t>
      </w:r>
      <w:r w:rsidR="00935C19" w:rsidRPr="00E42EEA">
        <w:t>its</w:t>
      </w:r>
      <w:r w:rsidR="00763BE2" w:rsidRPr="00E42EEA">
        <w:t xml:space="preserve"> main components, next </w:t>
      </w:r>
      <w:r w:rsidR="005763B1" w:rsidRPr="00E42EEA">
        <w:t xml:space="preserve">investigating the opportunities given to surgery </w:t>
      </w:r>
      <w:r w:rsidR="00B0334E" w:rsidRPr="00E42EEA">
        <w:t>using</w:t>
      </w:r>
      <w:r w:rsidR="005763B1" w:rsidRPr="00E42EEA">
        <w:t xml:space="preserve"> AI. Following this we will look to see both what choices </w:t>
      </w:r>
      <w:r w:rsidR="00131C08" w:rsidRPr="00E42EEA">
        <w:t xml:space="preserve">it gives, as well as the risks posed by early adoption. Finally, we will present an ethical reflection of the </w:t>
      </w:r>
      <w:r w:rsidR="00530BA2" w:rsidRPr="00E42EEA">
        <w:t>topic.</w:t>
      </w:r>
    </w:p>
    <w:p w14:paraId="0D5ACA45" w14:textId="34FD9073" w:rsidR="00C305C4" w:rsidRPr="00E42EEA" w:rsidRDefault="00530BA2" w:rsidP="00530BA2">
      <w:pPr>
        <w:jc w:val="both"/>
      </w:pPr>
      <w:r w:rsidRPr="00E42EEA">
        <w:t>Artificial Intelligence</w:t>
      </w:r>
      <w:r w:rsidR="00335989" w:rsidRPr="00E42EEA">
        <w:t xml:space="preserve"> itself is broken up into multiple sub-topics, but there are three main ones that will be studied today. </w:t>
      </w:r>
      <w:r w:rsidR="00BF6136" w:rsidRPr="00E42EEA">
        <w:t xml:space="preserve">The first topic, </w:t>
      </w:r>
      <w:r w:rsidR="00335989" w:rsidRPr="00E42EEA">
        <w:t>Machine Learning</w:t>
      </w:r>
      <w:r w:rsidR="00BF6136" w:rsidRPr="00E42EEA">
        <w:t xml:space="preserve">, refers to </w:t>
      </w:r>
      <w:r w:rsidR="0058225B" w:rsidRPr="00E42EEA">
        <w:t xml:space="preserve">the system’s ability to learn and merge new information </w:t>
      </w:r>
      <w:r w:rsidR="008B06BC" w:rsidRPr="00E42EEA">
        <w:t xml:space="preserve">learned through large scale observations, improving and extending it’s knowledge base autonomously rather than being directly programmed </w:t>
      </w:r>
      <w:r w:rsidR="0078279D" w:rsidRPr="00E42EEA">
        <w:fldChar w:fldCharType="begin"/>
      </w:r>
      <w:r w:rsidR="0078279D" w:rsidRPr="00E42EEA">
        <w:instrText xml:space="preserve"> ADDIN EN.CITE &lt;EndNote&gt;&lt;Cite&gt;&lt;Author&gt;Woolf&lt;/Author&gt;&lt;Year&gt;2009&lt;/Year&gt;&lt;RecNum&gt;7&lt;/RecNum&gt;&lt;DisplayText&gt;(Woolf, 2009)&lt;/DisplayText&gt;&lt;record&gt;&lt;rec-number&gt;7&lt;/rec-number&gt;&lt;foreign-keys&gt;&lt;key app="EN" db-id="5pstvef9krwwwwexs0ovfvefpt20p5erpvxw" timestamp="1653863761"&gt;7&lt;/key&gt;&lt;/foreign-keys&gt;&lt;ref-type name="Book Section"&gt;5&lt;/ref-type&gt;&lt;contributors&gt;&lt;authors&gt;&lt;author&gt;Woolf, Beverly Park&lt;/author&gt;&lt;/authors&gt;&lt;secondary-authors&gt;&lt;author&gt;Woolf, Beverly Park&lt;/author&gt;&lt;/secondary-authors&gt;&lt;/contributors&gt;&lt;titles&gt;&lt;title&gt;Chapter 7 - Machine Learning&lt;/title&gt;&lt;secondary-title&gt;Building Intelligent Interactive Tutors&lt;/secondary-title&gt;&lt;/titles&gt;&lt;pages&gt;221-297&lt;/pages&gt;&lt;dates&gt;&lt;year&gt;2009&lt;/year&gt;&lt;pub-dates&gt;&lt;date&gt;2009/01/01/&lt;/date&gt;&lt;/pub-dates&gt;&lt;/dates&gt;&lt;pub-location&gt;San Francisco&lt;/pub-location&gt;&lt;publisher&gt;Morgan Kaufmann&lt;/publisher&gt;&lt;isbn&gt;978-0-12-373594-2&lt;/isbn&gt;&lt;urls&gt;&lt;related-urls&gt;&lt;url&gt;https://www.sciencedirect.com/science/article/pii/B9780123735942000071&lt;/url&gt;&lt;/related-urls&gt;&lt;/urls&gt;&lt;electronic-resource-num&gt;https://doi.org/10.1016/B978-0-12-373594-2.00007-1&lt;/electronic-resource-num&gt;&lt;/record&gt;&lt;/Cite&gt;&lt;/EndNote&gt;</w:instrText>
      </w:r>
      <w:r w:rsidR="0078279D" w:rsidRPr="00E42EEA">
        <w:fldChar w:fldCharType="separate"/>
      </w:r>
      <w:r w:rsidR="0078279D" w:rsidRPr="00E42EEA">
        <w:rPr>
          <w:noProof/>
        </w:rPr>
        <w:t>(Woolf, 2009)</w:t>
      </w:r>
      <w:r w:rsidR="0078279D" w:rsidRPr="00E42EEA">
        <w:fldChar w:fldCharType="end"/>
      </w:r>
      <w:r w:rsidR="008B06BC" w:rsidRPr="00E42EEA">
        <w:t>.</w:t>
      </w:r>
      <w:r w:rsidR="0078279D" w:rsidRPr="00E42EEA">
        <w:t xml:space="preserve"> </w:t>
      </w:r>
      <w:r w:rsidR="00C41F85" w:rsidRPr="00E42EEA">
        <w:t xml:space="preserve">This </w:t>
      </w:r>
      <w:r w:rsidR="00005939" w:rsidRPr="00E42EEA">
        <w:t>directly facilitates self-improvement of the system,</w:t>
      </w:r>
      <w:r w:rsidR="00244418" w:rsidRPr="00E42EEA">
        <w:t xml:space="preserve"> with </w:t>
      </w:r>
      <w:r w:rsidR="00B0334E" w:rsidRPr="00E42EEA">
        <w:t>experienced surgeons being able to assist in manually training the system to increase accuracy</w:t>
      </w:r>
      <w:r w:rsidR="00C017F5" w:rsidRPr="00E42EEA">
        <w:t xml:space="preserve"> by </w:t>
      </w:r>
      <w:r w:rsidR="004C6FD7" w:rsidRPr="00E42EEA">
        <w:t>noting any defects in automated analysis as they occur</w:t>
      </w:r>
      <w:r w:rsidR="00B0334E" w:rsidRPr="00E42EEA">
        <w:t xml:space="preserve">. </w:t>
      </w:r>
      <w:r w:rsidR="00CD2FA8" w:rsidRPr="00E42EEA">
        <w:t xml:space="preserve">major way that machine learning self-improves is through the tutor – student principle. </w:t>
      </w:r>
      <w:r w:rsidR="00720632" w:rsidRPr="00E42EEA">
        <w:t xml:space="preserve">Through this, the system takes in a large quantity of surgical examples, </w:t>
      </w:r>
      <w:r w:rsidR="00F30908" w:rsidRPr="00E42EEA">
        <w:t xml:space="preserve">learning </w:t>
      </w:r>
      <w:r w:rsidR="00720632" w:rsidRPr="00E42EEA">
        <w:t xml:space="preserve">directly </w:t>
      </w:r>
      <w:r w:rsidR="00D2102E" w:rsidRPr="00E42EEA">
        <w:t>off</w:t>
      </w:r>
      <w:r w:rsidR="00F30908" w:rsidRPr="00E42EEA">
        <w:t xml:space="preserve"> surgeons – observing, </w:t>
      </w:r>
      <w:r w:rsidR="00E42EEA" w:rsidRPr="00E42EEA">
        <w:t>evaluating,</w:t>
      </w:r>
      <w:r w:rsidR="00F30908" w:rsidRPr="00E42EEA">
        <w:t xml:space="preserve"> and </w:t>
      </w:r>
      <w:r w:rsidR="00E42EEA" w:rsidRPr="00E42EEA">
        <w:t>analysing</w:t>
      </w:r>
      <w:r w:rsidR="00F30908" w:rsidRPr="00E42EEA">
        <w:t xml:space="preserve"> </w:t>
      </w:r>
      <w:r w:rsidR="00720632" w:rsidRPr="00E42EEA">
        <w:t>their</w:t>
      </w:r>
      <w:r w:rsidR="00F30908" w:rsidRPr="00E42EEA">
        <w:t xml:space="preserve"> actions</w:t>
      </w:r>
      <w:r w:rsidR="003252C4">
        <w:t>, creating a pool of experience to draw from.</w:t>
      </w:r>
    </w:p>
    <w:p w14:paraId="4062360E" w14:textId="11B0DD95" w:rsidR="00C305C4" w:rsidRPr="00E42EEA" w:rsidRDefault="000D2673" w:rsidP="00530BA2">
      <w:pPr>
        <w:jc w:val="both"/>
      </w:pPr>
      <w:r>
        <w:t>The next sub-topic of note is that of neural networks.</w:t>
      </w:r>
      <w:r w:rsidR="009A63E5">
        <w:t xml:space="preserve"> Neural network models are one type of AI model</w:t>
      </w:r>
      <w:r w:rsidR="000A00C0">
        <w:t xml:space="preserve"> that imitates how the human brain functions</w:t>
      </w:r>
      <w:r w:rsidR="006373B6">
        <w:t xml:space="preserve"> </w:t>
      </w:r>
      <w:r w:rsidR="006373B6">
        <w:fldChar w:fldCharType="begin"/>
      </w:r>
      <w:r w:rsidR="006373B6">
        <w:instrText xml:space="preserve"> ADDIN EN.CITE &lt;EndNote&gt;&lt;Cite&gt;&lt;Author&gt;Casas&lt;/Author&gt;&lt;Year&gt;2020&lt;/Year&gt;&lt;RecNum&gt;8&lt;/RecNum&gt;&lt;DisplayText&gt;(Casas, 2020)&lt;/DisplayText&gt;&lt;record&gt;&lt;rec-number&gt;8&lt;/rec-number&gt;&lt;foreign-keys&gt;&lt;key app="EN" db-id="5pstvef9krwwwwexs0ovfvefpt20p5erpvxw" timestamp="1653948503"&gt;8&lt;/key&gt;&lt;/foreign-keys&gt;&lt;ref-type name="Book Section"&gt;5&lt;/ref-type&gt;&lt;contributors&gt;&lt;authors&gt;&lt;author&gt;Casas, Irene&lt;/author&gt;&lt;/authors&gt;&lt;secondary-authors&gt;&lt;author&gt;Kobayashi, Audrey&lt;/author&gt;&lt;/secondary-authors&gt;&lt;/contributors&gt;&lt;titles&gt;&lt;title&gt;Networks, Neural&lt;/title&gt;&lt;secondary-title&gt;International Encyclopedia of Human Geography (Second Edition)&lt;/secondary-title&gt;&lt;/titles&gt;&lt;pages&gt;381-385&lt;/pages&gt;&lt;keywords&gt;&lt;keyword&gt;Backpropagation&lt;/keyword&gt;&lt;keyword&gt;Connections&lt;/keyword&gt;&lt;keyword&gt;Input/intermediate layers&lt;/keyword&gt;&lt;keyword&gt;Kohonen self-organizing maps&lt;/keyword&gt;&lt;keyword&gt;Network architecture&lt;/keyword&gt;&lt;keyword&gt;Neural networks&lt;/keyword&gt;&lt;keyword&gt;Perceptron&lt;/keyword&gt;&lt;keyword&gt;Reinforcement learning&lt;/keyword&gt;&lt;keyword&gt;Supervised learning&lt;/keyword&gt;&lt;keyword&gt;Transfer function&lt;/keyword&gt;&lt;keyword&gt;Unsupervised learning&lt;/keyword&gt;&lt;keyword&gt;Weights&lt;/keyword&gt;&lt;/keywords&gt;&lt;dates&gt;&lt;year&gt;2020&lt;/year&gt;&lt;pub-dates&gt;&lt;date&gt;2020/01/01/&lt;/date&gt;&lt;/pub-dates&gt;&lt;/dates&gt;&lt;pub-location&gt;Oxford&lt;/pub-location&gt;&lt;publisher&gt;Elsevier&lt;/publisher&gt;&lt;isbn&gt;978-0-08-102296-2&lt;/isbn&gt;&lt;urls&gt;&lt;related-urls&gt;&lt;url&gt;https://www.sciencedirect.com/science/article/pii/B978008102295510410X&lt;/url&gt;&lt;/related-urls&gt;&lt;/urls&gt;&lt;electronic-resource-num&gt;https://doi.org/10.1016/B978-0-08-102295-5.10410-X&lt;/electronic-resource-num&gt;&lt;/record&gt;&lt;/Cite&gt;&lt;/EndNote&gt;</w:instrText>
      </w:r>
      <w:r w:rsidR="006373B6">
        <w:fldChar w:fldCharType="separate"/>
      </w:r>
      <w:r w:rsidR="006373B6">
        <w:rPr>
          <w:noProof/>
        </w:rPr>
        <w:t>(Casas, 2020)</w:t>
      </w:r>
      <w:r w:rsidR="006373B6">
        <w:fldChar w:fldCharType="end"/>
      </w:r>
      <w:r w:rsidR="000A00C0">
        <w:t xml:space="preserve">. </w:t>
      </w:r>
      <w:r w:rsidR="00DD3BB7">
        <w:t xml:space="preserve">They were first created to solve geographic issues </w:t>
      </w:r>
      <w:r w:rsidR="0050138B">
        <w:t xml:space="preserve">in the 1990s but have recently flourished with modern advancements in computing power, data availability and AI technology </w:t>
      </w:r>
      <w:r w:rsidR="0050138B">
        <w:fldChar w:fldCharType="begin"/>
      </w:r>
      <w:r w:rsidR="0050138B">
        <w:instrText xml:space="preserve"> ADDIN EN.CITE &lt;EndNote&gt;&lt;Cite&gt;&lt;Author&gt;Casas&lt;/Author&gt;&lt;Year&gt;2020&lt;/Year&gt;&lt;RecNum&gt;8&lt;/RecNum&gt;&lt;DisplayText&gt;(Casas, 2020)&lt;/DisplayText&gt;&lt;record&gt;&lt;rec-number&gt;8&lt;/rec-number&gt;&lt;foreign-keys&gt;&lt;key app="EN" db-id="5pstvef9krwwwwexs0ovfvefpt20p5erpvxw" timestamp="1653948503"&gt;8&lt;/key&gt;&lt;/foreign-keys&gt;&lt;ref-type name="Book Section"&gt;5&lt;/ref-type&gt;&lt;contributors&gt;&lt;authors&gt;&lt;author&gt;Casas, Irene&lt;/author&gt;&lt;/authors&gt;&lt;secondary-authors&gt;&lt;author&gt;Kobayashi, Audrey&lt;/author&gt;&lt;/secondary-authors&gt;&lt;/contributors&gt;&lt;titles&gt;&lt;title&gt;Networks, Neural&lt;/title&gt;&lt;secondary-title&gt;International Encyclopedia of Human Geography (Second Edition)&lt;/secondary-title&gt;&lt;/titles&gt;&lt;pages&gt;381-385&lt;/pages&gt;&lt;keywords&gt;&lt;keyword&gt;Backpropagation&lt;/keyword&gt;&lt;keyword&gt;Connections&lt;/keyword&gt;&lt;keyword&gt;Input/intermediate layers&lt;/keyword&gt;&lt;keyword&gt;Kohonen self-organizing maps&lt;/keyword&gt;&lt;keyword&gt;Network architecture&lt;/keyword&gt;&lt;keyword&gt;Neural networks&lt;/keyword&gt;&lt;keyword&gt;Perceptron&lt;/keyword&gt;&lt;keyword&gt;Reinforcement learning&lt;/keyword&gt;&lt;keyword&gt;Supervised learning&lt;/keyword&gt;&lt;keyword&gt;Transfer function&lt;/keyword&gt;&lt;keyword&gt;Unsupervised learning&lt;/keyword&gt;&lt;keyword&gt;Weights&lt;/keyword&gt;&lt;/keywords&gt;&lt;dates&gt;&lt;year&gt;2020&lt;/year&gt;&lt;pub-dates&gt;&lt;date&gt;2020/01/01/&lt;/date&gt;&lt;/pub-dates&gt;&lt;/dates&gt;&lt;pub-location&gt;Oxford&lt;/pub-location&gt;&lt;publisher&gt;Elsevier&lt;/publisher&gt;&lt;isbn&gt;978-0-08-102296-2&lt;/isbn&gt;&lt;urls&gt;&lt;related-urls&gt;&lt;url&gt;https://www.sciencedirect.com/science/article/pii/B978008102295510410X&lt;/url&gt;&lt;/related-urls&gt;&lt;/urls&gt;&lt;electronic-resource-num&gt;https://doi.org/10.1016/B978-0-08-102295-5.10410-X&lt;/electronic-resource-num&gt;&lt;/record&gt;&lt;/Cite&gt;&lt;/EndNote&gt;</w:instrText>
      </w:r>
      <w:r w:rsidR="0050138B">
        <w:fldChar w:fldCharType="separate"/>
      </w:r>
      <w:r w:rsidR="0050138B">
        <w:rPr>
          <w:noProof/>
        </w:rPr>
        <w:t>(Casas, 2020)</w:t>
      </w:r>
      <w:r w:rsidR="0050138B">
        <w:fldChar w:fldCharType="end"/>
      </w:r>
      <w:r w:rsidR="0050138B">
        <w:t xml:space="preserve">. </w:t>
      </w:r>
      <w:r w:rsidR="00C56FA2">
        <w:t xml:space="preserve">One of the main benefits to using a neural network as opposed to a different model is their strong ability to </w:t>
      </w:r>
      <w:r w:rsidR="000712F0">
        <w:t xml:space="preserve">“detect complicated trends in high-dimensional datasets” </w:t>
      </w:r>
      <w:r w:rsidR="000712F0">
        <w:fldChar w:fldCharType="begin"/>
      </w:r>
      <w:r w:rsidR="000712F0">
        <w:instrText xml:space="preserve"> ADDIN EN.CITE &lt;EndNote&gt;&lt;Cite&gt;&lt;Author&gt;Guenther&lt;/Author&gt;&lt;Year&gt;2001&lt;/Year&gt;&lt;RecNum&gt;9&lt;/RecNum&gt;&lt;DisplayText&gt;(Guenther, 2001)&lt;/DisplayText&gt;&lt;record&gt;&lt;rec-number&gt;9&lt;/rec-number&gt;&lt;foreign-keys&gt;&lt;key app="EN" db-id="5pstvef9krwwwwexs0ovfvefpt20p5erpvxw" timestamp="1653948920"&gt;9&lt;/key&gt;&lt;/foreign-keys&gt;&lt;ref-type name="Book Section"&gt;5&lt;/ref-type&gt;&lt;contributors&gt;&lt;authors&gt;&lt;author&gt;Guenther, F. H.&lt;/author&gt;&lt;/authors&gt;&lt;secondary-authors&gt;&lt;author&gt;Smelser, Neil J.&lt;/author&gt;&lt;author&gt;Baltes, Paul B.&lt;/author&gt;&lt;/secondary-authors&gt;&lt;/contributors&gt;&lt;titles&gt;&lt;title&gt;Neural Networks: Biological Models and Applications&lt;/title&gt;&lt;secondary-title&gt;International Encyclopedia of the Social &amp;amp; Behavioral Sciences&lt;/secondary-title&gt;&lt;/titles&gt;&lt;pages&gt;10534-10537&lt;/pages&gt;&lt;dates&gt;&lt;year&gt;2001&lt;/year&gt;&lt;pub-dates&gt;&lt;date&gt;2001/01/01/&lt;/date&gt;&lt;/pub-dates&gt;&lt;/dates&gt;&lt;pub-location&gt;Oxford&lt;/pub-location&gt;&lt;publisher&gt;Pergamon&lt;/publisher&gt;&lt;isbn&gt;978-0-08-043076-8&lt;/isbn&gt;&lt;urls&gt;&lt;related-urls&gt;&lt;url&gt;https://www.sciencedirect.com/science/article/pii/B0080430767036676&lt;/url&gt;&lt;/related-urls&gt;&lt;/urls&gt;&lt;electronic-resource-num&gt;https://doi.org/10.1016/B0-08-043076-7/03667-6&lt;/electronic-resource-num&gt;&lt;/record&gt;&lt;/Cite&gt;&lt;/EndNote&gt;</w:instrText>
      </w:r>
      <w:r w:rsidR="000712F0">
        <w:fldChar w:fldCharType="separate"/>
      </w:r>
      <w:r w:rsidR="000712F0">
        <w:rPr>
          <w:noProof/>
        </w:rPr>
        <w:t>(Guenther, 2001)</w:t>
      </w:r>
      <w:r w:rsidR="000712F0">
        <w:fldChar w:fldCharType="end"/>
      </w:r>
      <w:r w:rsidR="000712F0">
        <w:t xml:space="preserve">. Because of this, </w:t>
      </w:r>
      <w:r w:rsidR="00300322">
        <w:t>neural network models are of particular interest</w:t>
      </w:r>
      <w:r w:rsidR="008F164C">
        <w:t xml:space="preserve"> within the medicinal and surgical field</w:t>
      </w:r>
      <w:r w:rsidR="00855256">
        <w:t>, where data is complex and highly specific.</w:t>
      </w:r>
      <w:r w:rsidR="000712F0">
        <w:t xml:space="preserve"> </w:t>
      </w:r>
    </w:p>
    <w:p w14:paraId="3133E807" w14:textId="3B7FE773" w:rsidR="00C305C4" w:rsidRPr="00E42EEA" w:rsidRDefault="009E0D4F" w:rsidP="00530BA2">
      <w:pPr>
        <w:jc w:val="both"/>
      </w:pPr>
      <w:r>
        <w:t>Computer Vision</w:t>
      </w:r>
      <w:r w:rsidR="00855256">
        <w:t xml:space="preserve"> is the final topic of interest. W</w:t>
      </w:r>
    </w:p>
    <w:p w14:paraId="2B279E0D" w14:textId="7E58C7EB" w:rsidR="00C305C4" w:rsidRPr="00E42EEA" w:rsidRDefault="00C305C4" w:rsidP="00530BA2">
      <w:pPr>
        <w:jc w:val="both"/>
      </w:pPr>
      <w:r w:rsidRPr="00E42EEA">
        <w:t>Wrapup</w:t>
      </w:r>
    </w:p>
    <w:p w14:paraId="7DDB22CD" w14:textId="76208539" w:rsidR="00DE40D1" w:rsidRPr="00E42EEA" w:rsidRDefault="00DE40D1" w:rsidP="00DE40D1">
      <w:pPr>
        <w:pStyle w:val="Heading2"/>
      </w:pPr>
      <w:r w:rsidRPr="00E42EEA">
        <w:t>Opportunities</w:t>
      </w:r>
      <w:r w:rsidR="0018246B" w:rsidRPr="00E42EEA">
        <w:t xml:space="preserve"> given by the technology</w:t>
      </w:r>
    </w:p>
    <w:p w14:paraId="5D38A972" w14:textId="46737311" w:rsidR="00791589" w:rsidRPr="00E42EEA" w:rsidRDefault="003634A1" w:rsidP="00DE40D1">
      <w:r w:rsidRPr="00E42EEA">
        <w:t>Current – pre-operative screening of patients</w:t>
      </w:r>
      <w:r w:rsidR="00791589" w:rsidRPr="00E42EEA">
        <w:t>, risk assessment for surgeons to assess</w:t>
      </w:r>
      <w:r w:rsidR="005C1469" w:rsidRPr="00E42EEA">
        <w:t xml:space="preserve"> during operation</w:t>
      </w:r>
      <w:r w:rsidR="00791589" w:rsidRPr="00E42EEA">
        <w:t xml:space="preserve">, tumor identification </w:t>
      </w:r>
    </w:p>
    <w:p w14:paraId="293542EA" w14:textId="2B74361E" w:rsidR="00791589" w:rsidRPr="00E42EEA" w:rsidRDefault="00791589" w:rsidP="00DE40D1">
      <w:r w:rsidRPr="00E42EEA">
        <w:t xml:space="preserve">Future – robotic </w:t>
      </w:r>
      <w:r w:rsidR="005C1469" w:rsidRPr="00E42EEA">
        <w:t>assistance with difficult</w:t>
      </w:r>
      <w:r w:rsidR="00DF0167" w:rsidRPr="00E42EEA">
        <w:t xml:space="preserve"> surgery</w:t>
      </w:r>
    </w:p>
    <w:p w14:paraId="31E9B55E" w14:textId="67664A00" w:rsidR="00DE40D1" w:rsidRPr="00E42EEA" w:rsidRDefault="00DE40D1" w:rsidP="00DE40D1">
      <w:pPr>
        <w:pStyle w:val="Heading2"/>
      </w:pPr>
      <w:r w:rsidRPr="00E42EEA">
        <w:t>Choices</w:t>
      </w:r>
      <w:r w:rsidR="0018246B" w:rsidRPr="00E42EEA">
        <w:t xml:space="preserve"> that the technology gives</w:t>
      </w:r>
    </w:p>
    <w:p w14:paraId="6F7EEE36" w14:textId="2C71FD65" w:rsidR="00DE40D1" w:rsidRPr="00E42EEA" w:rsidRDefault="00700B1C" w:rsidP="00DE40D1">
      <w:r w:rsidRPr="00E42EEA">
        <w:t>Current – gives surgeons a second opinion on complication likelihood etc. Can help with more junior surgeons as well</w:t>
      </w:r>
      <w:r w:rsidR="00CF40D6" w:rsidRPr="00E42EEA">
        <w:t>. Can provide real time risk analysis in surgery</w:t>
      </w:r>
    </w:p>
    <w:p w14:paraId="465B5EE9" w14:textId="128DF047" w:rsidR="00700B1C" w:rsidRPr="00E42EEA" w:rsidRDefault="00CF40D6" w:rsidP="00DE40D1">
      <w:r w:rsidRPr="00E42EEA">
        <w:t>Future – robotic surgery and assistance in surgery, particularly keyhole surgery (very difficult even for experienced surgeons)</w:t>
      </w:r>
    </w:p>
    <w:p w14:paraId="631D7FCC" w14:textId="151F6AAE" w:rsidR="00DE40D1" w:rsidRPr="00E42EEA" w:rsidRDefault="00DE40D1" w:rsidP="00DE40D1">
      <w:pPr>
        <w:pStyle w:val="Heading2"/>
      </w:pPr>
      <w:r w:rsidRPr="00E42EEA">
        <w:lastRenderedPageBreak/>
        <w:t>Risks</w:t>
      </w:r>
      <w:r w:rsidR="0018246B" w:rsidRPr="00E42EEA">
        <w:t xml:space="preserve"> presented by the technology</w:t>
      </w:r>
    </w:p>
    <w:p w14:paraId="3ECFAA3A" w14:textId="2AA0A808" w:rsidR="00DE40D1" w:rsidRPr="00E42EEA" w:rsidRDefault="00CF40D6" w:rsidP="00DE40D1">
      <w:r w:rsidRPr="00E42EEA">
        <w:t>Risk of failure / unforeseen error</w:t>
      </w:r>
      <w:r w:rsidR="0020184B" w:rsidRPr="00E42EEA">
        <w:t>, risk of bias from insufficient training data or imperfect algorithm</w:t>
      </w:r>
    </w:p>
    <w:p w14:paraId="1A80AA2A" w14:textId="6A47A11E" w:rsidR="00DE40D1" w:rsidRPr="00E42EEA" w:rsidRDefault="00DE40D1" w:rsidP="00DE40D1">
      <w:pPr>
        <w:pStyle w:val="Heading2"/>
      </w:pPr>
      <w:r w:rsidRPr="00E42EEA">
        <w:t>Ethical Reflection</w:t>
      </w:r>
    </w:p>
    <w:p w14:paraId="238B7474" w14:textId="77777777" w:rsidR="00DB24F3" w:rsidRPr="00E42EEA" w:rsidRDefault="00CF40D6" w:rsidP="00CF40D6">
      <w:r w:rsidRPr="00E42EEA">
        <w:t xml:space="preserve">Who is at fault if the AI makes a mistake? Important to reflect that for the </w:t>
      </w:r>
      <w:r w:rsidR="003674F1" w:rsidRPr="00E42EEA">
        <w:t>foreseeable</w:t>
      </w:r>
      <w:r w:rsidRPr="00E42EEA">
        <w:t xml:space="preserve"> future there must be a surgeon present to </w:t>
      </w:r>
      <w:r w:rsidR="003674F1" w:rsidRPr="00E42EEA">
        <w:t>monitor all decisions and give the final ok</w:t>
      </w:r>
    </w:p>
    <w:p w14:paraId="55C24F07" w14:textId="57DC3D26" w:rsidR="00DB24F3" w:rsidRPr="00E42EEA" w:rsidRDefault="00DB24F3">
      <w:r w:rsidRPr="00E42EEA">
        <w:br w:type="page"/>
      </w:r>
    </w:p>
    <w:p w14:paraId="3722BC70" w14:textId="695F278F" w:rsidR="00DB24F3" w:rsidRPr="00E42EEA" w:rsidRDefault="00DB24F3" w:rsidP="00DB24F3">
      <w:pPr>
        <w:pStyle w:val="Heading1"/>
      </w:pPr>
      <w:r w:rsidRPr="00E42EEA">
        <w:lastRenderedPageBreak/>
        <w:t>Reference</w:t>
      </w:r>
    </w:p>
    <w:p w14:paraId="5D794E9A" w14:textId="5DC4441D" w:rsidR="000712F0" w:rsidRPr="000712F0" w:rsidRDefault="00DB24F3" w:rsidP="000712F0">
      <w:pPr>
        <w:pStyle w:val="EndNoteBibliography"/>
        <w:spacing w:after="0"/>
        <w:ind w:left="720" w:hanging="720"/>
      </w:pPr>
      <w:r w:rsidRPr="00E42EEA">
        <w:rPr>
          <w:lang w:val="en-NZ"/>
        </w:rPr>
        <w:fldChar w:fldCharType="begin"/>
      </w:r>
      <w:r w:rsidRPr="00E42EEA">
        <w:rPr>
          <w:lang w:val="en-NZ"/>
        </w:rPr>
        <w:instrText xml:space="preserve"> ADDIN EN.REFLIST </w:instrText>
      </w:r>
      <w:r w:rsidRPr="00E42EEA">
        <w:rPr>
          <w:lang w:val="en-NZ"/>
        </w:rPr>
        <w:fldChar w:fldCharType="separate"/>
      </w:r>
      <w:r w:rsidR="000712F0" w:rsidRPr="000712F0">
        <w:t xml:space="preserve">Casas, I. (2020). Networks, Neural. In A. Kobayashi (Ed.), </w:t>
      </w:r>
      <w:r w:rsidR="000712F0" w:rsidRPr="000712F0">
        <w:rPr>
          <w:i/>
        </w:rPr>
        <w:t>International Encyclopedia of Human Geography (Second Edition)</w:t>
      </w:r>
      <w:r w:rsidR="000712F0" w:rsidRPr="000712F0">
        <w:t xml:space="preserve"> (pp. 381-385). Oxford: Elsevier. Retrieved from </w:t>
      </w:r>
      <w:hyperlink r:id="rId4" w:history="1">
        <w:r w:rsidR="000712F0" w:rsidRPr="000712F0">
          <w:rPr>
            <w:rStyle w:val="Hyperlink"/>
          </w:rPr>
          <w:t>https://www.sciencedirect.com/science/article/pii/B978008102295510410X</w:t>
        </w:r>
      </w:hyperlink>
      <w:r w:rsidR="000712F0" w:rsidRPr="000712F0">
        <w:t xml:space="preserve">. </w:t>
      </w:r>
      <w:hyperlink r:id="rId5" w:history="1">
        <w:r w:rsidR="000712F0" w:rsidRPr="000712F0">
          <w:rPr>
            <w:rStyle w:val="Hyperlink"/>
          </w:rPr>
          <w:t>https://doi.org/https://doi.org/10.1016/B978-0-08-102295-5.10410-X</w:t>
        </w:r>
      </w:hyperlink>
    </w:p>
    <w:p w14:paraId="0C888EAD" w14:textId="0B154BD5" w:rsidR="000712F0" w:rsidRPr="000712F0" w:rsidRDefault="000712F0" w:rsidP="000712F0">
      <w:pPr>
        <w:pStyle w:val="EndNoteBibliography"/>
        <w:spacing w:after="0"/>
        <w:ind w:left="720" w:hanging="720"/>
      </w:pPr>
      <w:r w:rsidRPr="000712F0">
        <w:t xml:space="preserve">Guenther, F. H. (2001). Neural Networks: Biological Models and Applications. In N. J. Smelser &amp; P. B. Baltes (Eds.), </w:t>
      </w:r>
      <w:r w:rsidRPr="000712F0">
        <w:rPr>
          <w:i/>
        </w:rPr>
        <w:t>International Encyclopedia of the Social &amp; Behavioral Sciences</w:t>
      </w:r>
      <w:r w:rsidRPr="000712F0">
        <w:t xml:space="preserve"> (pp. 10534-10537). Oxford: Pergamon. Retrieved from </w:t>
      </w:r>
      <w:hyperlink r:id="rId6" w:history="1">
        <w:r w:rsidRPr="000712F0">
          <w:rPr>
            <w:rStyle w:val="Hyperlink"/>
          </w:rPr>
          <w:t>https://www.sciencedirect.com/science/article/pii/B0080430767036676</w:t>
        </w:r>
      </w:hyperlink>
      <w:r w:rsidRPr="000712F0">
        <w:t xml:space="preserve">. </w:t>
      </w:r>
      <w:hyperlink r:id="rId7" w:history="1">
        <w:r w:rsidRPr="000712F0">
          <w:rPr>
            <w:rStyle w:val="Hyperlink"/>
          </w:rPr>
          <w:t>https://doi.org/https://doi.org/10.1016/B0-08-043076-7/03667-6</w:t>
        </w:r>
      </w:hyperlink>
    </w:p>
    <w:p w14:paraId="4DF7BF59" w14:textId="7DAF6A6D" w:rsidR="000712F0" w:rsidRPr="000712F0" w:rsidRDefault="000712F0" w:rsidP="000712F0">
      <w:pPr>
        <w:pStyle w:val="EndNoteBibliography"/>
        <w:spacing w:after="0"/>
        <w:ind w:left="720" w:hanging="720"/>
      </w:pPr>
      <w:r w:rsidRPr="000712F0">
        <w:t xml:space="preserve">Shi, Y., Yang, K., Yang, Z., &amp; Zhou, Y. (2022). Chapter One - Motivations and organization. In Y. Shi, K. Yang, Z. Yang, &amp; Y. Zhou (Eds.), </w:t>
      </w:r>
      <w:r w:rsidRPr="000712F0">
        <w:rPr>
          <w:i/>
        </w:rPr>
        <w:t>Mobile Edge Artificial Intelligence</w:t>
      </w:r>
      <w:r w:rsidRPr="000712F0">
        <w:t xml:space="preserve"> (pp. 3-5): Academic Press. Retrieved from </w:t>
      </w:r>
      <w:hyperlink r:id="rId8" w:history="1">
        <w:r w:rsidRPr="000712F0">
          <w:rPr>
            <w:rStyle w:val="Hyperlink"/>
          </w:rPr>
          <w:t>https://www.sciencedirect.com/science/article/pii/B9780128238172000103</w:t>
        </w:r>
      </w:hyperlink>
      <w:r w:rsidRPr="000712F0">
        <w:t xml:space="preserve">. </w:t>
      </w:r>
      <w:hyperlink r:id="rId9" w:history="1">
        <w:r w:rsidRPr="000712F0">
          <w:rPr>
            <w:rStyle w:val="Hyperlink"/>
          </w:rPr>
          <w:t>https://doi.org/https://doi.org/10.1016/B978-0-12-823817-2.00010-3</w:t>
        </w:r>
      </w:hyperlink>
    </w:p>
    <w:p w14:paraId="2B9B8AB7" w14:textId="7C6C6AFE" w:rsidR="000712F0" w:rsidRPr="000712F0" w:rsidRDefault="000712F0" w:rsidP="000712F0">
      <w:pPr>
        <w:pStyle w:val="EndNoteBibliography"/>
        <w:ind w:left="720" w:hanging="720"/>
      </w:pPr>
      <w:r w:rsidRPr="000712F0">
        <w:t xml:space="preserve">Woolf, B. P. (2009). Chapter 7 - Machine Learning. In B. P. Woolf (Ed.), </w:t>
      </w:r>
      <w:r w:rsidRPr="000712F0">
        <w:rPr>
          <w:i/>
        </w:rPr>
        <w:t>Building Intelligent Interactive Tutors</w:t>
      </w:r>
      <w:r w:rsidRPr="000712F0">
        <w:t xml:space="preserve"> (pp. 221-297). San Francisco: Morgan Kaufmann. Retrieved from </w:t>
      </w:r>
      <w:hyperlink r:id="rId10" w:history="1">
        <w:r w:rsidRPr="000712F0">
          <w:rPr>
            <w:rStyle w:val="Hyperlink"/>
          </w:rPr>
          <w:t>https://www.sciencedirect.com/science/article/pii/B9780123735942000071</w:t>
        </w:r>
      </w:hyperlink>
      <w:r w:rsidRPr="000712F0">
        <w:t xml:space="preserve">. </w:t>
      </w:r>
      <w:hyperlink r:id="rId11" w:history="1">
        <w:r w:rsidRPr="000712F0">
          <w:rPr>
            <w:rStyle w:val="Hyperlink"/>
          </w:rPr>
          <w:t>https://doi.org/https://doi.org/10.1016/B978-0-12-373594-2.00007-1</w:t>
        </w:r>
      </w:hyperlink>
    </w:p>
    <w:p w14:paraId="58FCE71F" w14:textId="7A806B26" w:rsidR="00CF40D6" w:rsidRPr="00E42EEA" w:rsidRDefault="00DB24F3" w:rsidP="00CF40D6">
      <w:r w:rsidRPr="00E42EEA">
        <w:fldChar w:fldCharType="end"/>
      </w:r>
    </w:p>
    <w:sectPr w:rsidR="00CF40D6" w:rsidRPr="00E4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 AUT X9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stvef9krwwwwexs0ovfvefpt20p5erpvxw&quot;&gt;CTIS_A3&lt;record-ids&gt;&lt;item&gt;6&lt;/item&gt;&lt;item&gt;7&lt;/item&gt;&lt;item&gt;8&lt;/item&gt;&lt;item&gt;9&lt;/item&gt;&lt;/record-ids&gt;&lt;/item&gt;&lt;/Libraries&gt;"/>
  </w:docVars>
  <w:rsids>
    <w:rsidRoot w:val="00DE40D1"/>
    <w:rsid w:val="00005939"/>
    <w:rsid w:val="0004101F"/>
    <w:rsid w:val="00051012"/>
    <w:rsid w:val="000712F0"/>
    <w:rsid w:val="000A00C0"/>
    <w:rsid w:val="000D2673"/>
    <w:rsid w:val="00131C08"/>
    <w:rsid w:val="0018246B"/>
    <w:rsid w:val="00184686"/>
    <w:rsid w:val="0020184B"/>
    <w:rsid w:val="00244418"/>
    <w:rsid w:val="002F317D"/>
    <w:rsid w:val="00300322"/>
    <w:rsid w:val="00313FF9"/>
    <w:rsid w:val="003252C4"/>
    <w:rsid w:val="00335989"/>
    <w:rsid w:val="003634A1"/>
    <w:rsid w:val="003674F1"/>
    <w:rsid w:val="00406EBF"/>
    <w:rsid w:val="004C6FD7"/>
    <w:rsid w:val="0050138B"/>
    <w:rsid w:val="00530BA2"/>
    <w:rsid w:val="005763B1"/>
    <w:rsid w:val="0058225B"/>
    <w:rsid w:val="005C1469"/>
    <w:rsid w:val="006373B6"/>
    <w:rsid w:val="00686267"/>
    <w:rsid w:val="00700B1C"/>
    <w:rsid w:val="00720632"/>
    <w:rsid w:val="00763BE2"/>
    <w:rsid w:val="0078279D"/>
    <w:rsid w:val="00791589"/>
    <w:rsid w:val="00855256"/>
    <w:rsid w:val="008B06BC"/>
    <w:rsid w:val="008F164C"/>
    <w:rsid w:val="00935C19"/>
    <w:rsid w:val="00970B53"/>
    <w:rsid w:val="009946A9"/>
    <w:rsid w:val="009A63E5"/>
    <w:rsid w:val="009E0D4F"/>
    <w:rsid w:val="00A108E1"/>
    <w:rsid w:val="00B0334E"/>
    <w:rsid w:val="00BF0F0B"/>
    <w:rsid w:val="00BF6136"/>
    <w:rsid w:val="00C017F5"/>
    <w:rsid w:val="00C26FA0"/>
    <w:rsid w:val="00C305C4"/>
    <w:rsid w:val="00C372CF"/>
    <w:rsid w:val="00C41F85"/>
    <w:rsid w:val="00C56FA2"/>
    <w:rsid w:val="00CD2FA8"/>
    <w:rsid w:val="00CF40D6"/>
    <w:rsid w:val="00D14005"/>
    <w:rsid w:val="00D2102E"/>
    <w:rsid w:val="00D709DB"/>
    <w:rsid w:val="00DB24F3"/>
    <w:rsid w:val="00DD3BB7"/>
    <w:rsid w:val="00DE40D1"/>
    <w:rsid w:val="00DF0167"/>
    <w:rsid w:val="00E42EEA"/>
    <w:rsid w:val="00F30908"/>
    <w:rsid w:val="00F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F3A4"/>
  <w15:chartTrackingRefBased/>
  <w15:docId w15:val="{6CA79CBD-D83B-4548-87CC-97676577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B24F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B24F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B24F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B24F3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DB2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B97801282381720001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https://doi.org/10.1016/B0-08-043076-7/03667-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B0080430767036676" TargetMode="External"/><Relationship Id="rId11" Type="http://schemas.openxmlformats.org/officeDocument/2006/relationships/hyperlink" Target="https://doi.org/https://doi.org/10.1016/B978-0-12-373594-2.00007-1" TargetMode="External"/><Relationship Id="rId5" Type="http://schemas.openxmlformats.org/officeDocument/2006/relationships/hyperlink" Target="https://doi.org/https://doi.org/10.1016/B978-0-08-102295-5.10410-X" TargetMode="External"/><Relationship Id="rId10" Type="http://schemas.openxmlformats.org/officeDocument/2006/relationships/hyperlink" Target="https://www.sciencedirect.com/science/article/pii/B9780123735942000071" TargetMode="External"/><Relationship Id="rId4" Type="http://schemas.openxmlformats.org/officeDocument/2006/relationships/hyperlink" Target="https://www.sciencedirect.com/science/article/pii/B978008102295510410X" TargetMode="External"/><Relationship Id="rId9" Type="http://schemas.openxmlformats.org/officeDocument/2006/relationships/hyperlink" Target="https://doi.org/https://doi.org/10.1016/B978-0-12-823817-2.00010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Scandle</dc:creator>
  <cp:keywords/>
  <dc:description/>
  <cp:lastModifiedBy>Peter Scandle</cp:lastModifiedBy>
  <cp:revision>59</cp:revision>
  <dcterms:created xsi:type="dcterms:W3CDTF">2022-05-22T21:07:00Z</dcterms:created>
  <dcterms:modified xsi:type="dcterms:W3CDTF">2022-05-30T22:21:00Z</dcterms:modified>
</cp:coreProperties>
</file>