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5F491" w14:textId="3B7FC7B7" w:rsidR="005F3DD0" w:rsidRPr="00CA229F" w:rsidRDefault="005F3DD0" w:rsidP="005F3DD0">
      <w:pPr>
        <w:jc w:val="center"/>
        <w:rPr>
          <w:b/>
          <w:bCs/>
          <w:sz w:val="40"/>
          <w:szCs w:val="40"/>
        </w:rPr>
      </w:pPr>
      <w:r w:rsidRPr="00CA229F">
        <w:rPr>
          <w:b/>
          <w:bCs/>
          <w:sz w:val="40"/>
          <w:szCs w:val="40"/>
        </w:rPr>
        <w:t xml:space="preserve">Υπολογιστική Νοημοσύνη Αναφορά </w:t>
      </w:r>
      <w:r>
        <w:rPr>
          <w:b/>
          <w:bCs/>
          <w:sz w:val="40"/>
          <w:szCs w:val="40"/>
        </w:rPr>
        <w:t>2</w:t>
      </w:r>
      <w:r w:rsidRPr="00CA229F">
        <w:rPr>
          <w:b/>
          <w:bCs/>
          <w:sz w:val="40"/>
          <w:szCs w:val="40"/>
          <w:vertAlign w:val="superscript"/>
        </w:rPr>
        <w:t>ης</w:t>
      </w:r>
      <w:r w:rsidRPr="00CA229F">
        <w:rPr>
          <w:b/>
          <w:bCs/>
          <w:sz w:val="40"/>
          <w:szCs w:val="40"/>
        </w:rPr>
        <w:t xml:space="preserve"> Εργασίας</w:t>
      </w:r>
    </w:p>
    <w:p w14:paraId="5A243F8F" w14:textId="77777777" w:rsidR="005F3DD0" w:rsidRDefault="005F3DD0" w:rsidP="005F3DD0">
      <w:pPr>
        <w:jc w:val="center"/>
        <w:rPr>
          <w:sz w:val="28"/>
          <w:szCs w:val="28"/>
        </w:rPr>
      </w:pPr>
      <w:r>
        <w:rPr>
          <w:sz w:val="28"/>
          <w:szCs w:val="28"/>
        </w:rPr>
        <w:br/>
      </w:r>
      <w:r>
        <w:rPr>
          <w:sz w:val="28"/>
          <w:szCs w:val="28"/>
        </w:rPr>
        <w:br/>
        <w:t>Σεργιάννης Παρασκευάς - Βασίλειος</w:t>
      </w:r>
      <w:r>
        <w:rPr>
          <w:sz w:val="28"/>
          <w:szCs w:val="28"/>
        </w:rPr>
        <w:br/>
        <w:t>ΑΜ: 1067467</w:t>
      </w:r>
      <w:r>
        <w:rPr>
          <w:sz w:val="28"/>
          <w:szCs w:val="28"/>
        </w:rPr>
        <w:br/>
        <w:t>Έτος: 5</w:t>
      </w:r>
      <w:r w:rsidRPr="00184465">
        <w:rPr>
          <w:sz w:val="28"/>
          <w:szCs w:val="28"/>
          <w:vertAlign w:val="superscript"/>
        </w:rPr>
        <w:t>ο</w:t>
      </w:r>
    </w:p>
    <w:p w14:paraId="3BA72578" w14:textId="77777777" w:rsidR="005F3DD0" w:rsidRDefault="005F3DD0" w:rsidP="005F3DD0">
      <w:pPr>
        <w:rPr>
          <w:sz w:val="28"/>
          <w:szCs w:val="28"/>
        </w:rPr>
      </w:pPr>
    </w:p>
    <w:p w14:paraId="1655423D" w14:textId="77777777" w:rsidR="005F3DD0" w:rsidRPr="00CA229F" w:rsidRDefault="005F3DD0" w:rsidP="005F3DD0">
      <w:pPr>
        <w:jc w:val="center"/>
        <w:rPr>
          <w:i/>
          <w:iCs/>
          <w:color w:val="4472C4" w:themeColor="accent1"/>
          <w:sz w:val="24"/>
          <w:szCs w:val="24"/>
          <w:u w:val="single"/>
          <w:lang w:val="en-US"/>
        </w:rPr>
      </w:pPr>
      <w:proofErr w:type="spellStart"/>
      <w:r w:rsidRPr="00CA229F">
        <w:rPr>
          <w:i/>
          <w:iCs/>
          <w:color w:val="4472C4" w:themeColor="accent1"/>
          <w:sz w:val="24"/>
          <w:szCs w:val="24"/>
          <w:u w:val="single"/>
          <w:lang w:val="en-US"/>
        </w:rPr>
        <w:t>Github</w:t>
      </w:r>
      <w:proofErr w:type="spellEnd"/>
      <w:r w:rsidRPr="00CA229F">
        <w:rPr>
          <w:i/>
          <w:iCs/>
          <w:color w:val="4472C4" w:themeColor="accent1"/>
          <w:sz w:val="24"/>
          <w:szCs w:val="24"/>
          <w:u w:val="single"/>
          <w:lang w:val="en-US"/>
        </w:rPr>
        <w:t xml:space="preserve"> Link: https://github.com/PSergiannis/Computational_Intelligence2023.git</w:t>
      </w:r>
    </w:p>
    <w:p w14:paraId="7C2A5C06" w14:textId="2B7532D1" w:rsidR="00EE3E22" w:rsidRPr="00EE66B1" w:rsidRDefault="00EE66B1" w:rsidP="006F2DC2">
      <w:pPr>
        <w:jc w:val="center"/>
        <w:rPr>
          <w:color w:val="4472C4" w:themeColor="accent1"/>
          <w:sz w:val="20"/>
          <w:szCs w:val="20"/>
        </w:rPr>
      </w:pPr>
      <w:r w:rsidRPr="00EE66B1">
        <w:rPr>
          <w:color w:val="4472C4" w:themeColor="accent1"/>
          <w:sz w:val="20"/>
          <w:szCs w:val="20"/>
        </w:rPr>
        <w:t xml:space="preserve">(Φάκελος </w:t>
      </w:r>
      <w:r w:rsidRPr="00EE66B1">
        <w:rPr>
          <w:color w:val="4472C4" w:themeColor="accent1"/>
          <w:sz w:val="20"/>
          <w:szCs w:val="20"/>
        </w:rPr>
        <w:t>Genetic_Algorithms</w:t>
      </w:r>
      <w:r w:rsidRPr="00EE66B1">
        <w:rPr>
          <w:color w:val="4472C4" w:themeColor="accent1"/>
          <w:sz w:val="20"/>
          <w:szCs w:val="20"/>
        </w:rPr>
        <w:t>)</w:t>
      </w:r>
    </w:p>
    <w:p w14:paraId="5FDAE93D" w14:textId="59BBE11B" w:rsidR="005F3DD0" w:rsidRDefault="005F3DD0" w:rsidP="006F2DC2">
      <w:pPr>
        <w:jc w:val="center"/>
        <w:rPr>
          <w:b/>
          <w:bCs/>
          <w:sz w:val="24"/>
          <w:szCs w:val="24"/>
        </w:rPr>
      </w:pPr>
      <w:r w:rsidRPr="00EE3E22">
        <w:rPr>
          <w:sz w:val="28"/>
          <w:szCs w:val="28"/>
        </w:rPr>
        <w:br/>
      </w:r>
      <w:r w:rsidR="006F2DC2" w:rsidRPr="006F2DC2">
        <w:rPr>
          <w:b/>
          <w:bCs/>
          <w:sz w:val="24"/>
          <w:szCs w:val="24"/>
        </w:rPr>
        <w:t>Β1. Σχεδιασμός ΓΑ</w:t>
      </w:r>
    </w:p>
    <w:p w14:paraId="6F3E0B32" w14:textId="77777777" w:rsidR="006F2DC2" w:rsidRDefault="006F2DC2" w:rsidP="006F2DC2">
      <w:pPr>
        <w:rPr>
          <w:b/>
          <w:bCs/>
        </w:rPr>
      </w:pPr>
    </w:p>
    <w:p w14:paraId="64832838" w14:textId="17E5DECF" w:rsidR="00EE3E22" w:rsidRDefault="006F2DC2" w:rsidP="006F2DC2">
      <w:pPr>
        <w:rPr>
          <w:b/>
          <w:bCs/>
        </w:rPr>
      </w:pPr>
      <w:r w:rsidRPr="006F2DC2">
        <w:rPr>
          <w:b/>
          <w:bCs/>
        </w:rPr>
        <w:t>α) Κωδικοποίηση:</w:t>
      </w:r>
      <w:r>
        <w:rPr>
          <w:b/>
          <w:bCs/>
        </w:rPr>
        <w:t xml:space="preserve"> </w:t>
      </w:r>
      <w:r w:rsidR="00465F7B">
        <w:rPr>
          <w:b/>
          <w:bCs/>
        </w:rPr>
        <w:br/>
      </w:r>
      <w:proofErr w:type="spellStart"/>
      <w:r w:rsidR="00286D8E">
        <w:rPr>
          <w:lang w:val="en-US"/>
        </w:rPr>
        <w:t>i</w:t>
      </w:r>
      <w:proofErr w:type="spellEnd"/>
      <w:r w:rsidR="00286D8E" w:rsidRPr="00286D8E">
        <w:t xml:space="preserve">) </w:t>
      </w:r>
      <w:r>
        <w:t>Αφού</w:t>
      </w:r>
      <w:r w:rsidRPr="006F2DC2">
        <w:t xml:space="preserve"> </w:t>
      </w:r>
      <w:r>
        <w:t>κάθε</w:t>
      </w:r>
      <w:r w:rsidRPr="006F2DC2">
        <w:t xml:space="preserve"> άτομο αντιπροσωπεύει ένα διάνυσμα που αντιστοιχεί στις τιμές των 4 αισθητήρων που φέρει το ρομπότ (12 τιμές συνολικά), θα μπορούσαμε να χρησιμοποιήσουμε μια αναπαράσταση πραγματικών τιμών για τα χρωμοσώματά μας. </w:t>
      </w:r>
      <w:r>
        <w:br/>
      </w:r>
      <w:r w:rsidRPr="006F2DC2">
        <w:t xml:space="preserve">Κάθε γονίδιο </w:t>
      </w:r>
      <w:r>
        <w:t>αντιστοιχει</w:t>
      </w:r>
      <w:r w:rsidRPr="006F2DC2">
        <w:t xml:space="preserve"> στην ένδειξη ενός συγκεκριμένου αισθητήρα και η τιμή του γονιδίου αντιπροσ</w:t>
      </w:r>
      <w:r>
        <w:t>ω</w:t>
      </w:r>
      <w:r w:rsidRPr="006F2DC2">
        <w:t>πε</w:t>
      </w:r>
      <w:r>
        <w:t>ύ</w:t>
      </w:r>
      <w:r w:rsidRPr="006F2DC2">
        <w:t>ε</w:t>
      </w:r>
      <w:r>
        <w:t>ι</w:t>
      </w:r>
      <w:r w:rsidRPr="006F2DC2">
        <w:t xml:space="preserve"> την τιμή του αισθητήρα.</w:t>
      </w:r>
      <w:r w:rsidR="00286D8E">
        <w:br/>
      </w:r>
      <w:r w:rsidR="00286D8E">
        <w:rPr>
          <w:lang w:val="en-US"/>
        </w:rPr>
        <w:t>ii</w:t>
      </w:r>
      <w:r w:rsidR="00286D8E" w:rsidRPr="00286D8E">
        <w:t xml:space="preserve">) </w:t>
      </w:r>
      <w:r w:rsidR="00286D8E">
        <w:t>Επειδή τ</w:t>
      </w:r>
      <w:r w:rsidR="00286D8E">
        <w:t>ο εύρος των τιμών αυτών ενδέχεται να επηρεάσει τις μετρικές ομοιότητας και τη συνάρτηση καταλληλότητας</w:t>
      </w:r>
      <w:r w:rsidR="00286D8E">
        <w:t xml:space="preserve">, έχει χρησιμοποιηθεί το </w:t>
      </w:r>
      <w:r w:rsidR="00286D8E">
        <w:rPr>
          <w:lang w:val="en-US"/>
        </w:rPr>
        <w:t>normalized</w:t>
      </w:r>
      <w:r w:rsidR="00286D8E" w:rsidRPr="00286D8E">
        <w:t xml:space="preserve"> </w:t>
      </w:r>
      <w:r w:rsidR="00286D8E">
        <w:rPr>
          <w:lang w:val="en-US"/>
        </w:rPr>
        <w:t>dataset</w:t>
      </w:r>
      <w:r w:rsidR="00286D8E" w:rsidRPr="00286D8E">
        <w:t xml:space="preserve"> </w:t>
      </w:r>
      <w:r w:rsidR="00286D8E">
        <w:t>του προηγούμενου ερωτήματος ‘’</w:t>
      </w:r>
      <w:r w:rsidR="00286D8E" w:rsidRPr="00286D8E">
        <w:t>normalized_dataset.csv</w:t>
      </w:r>
      <w:r w:rsidR="00286D8E">
        <w:t>’’.</w:t>
      </w:r>
      <w:r w:rsidR="00465F7B">
        <w:br/>
      </w:r>
      <w:r w:rsidR="00465F7B">
        <w:br/>
      </w:r>
      <w:r w:rsidR="00465F7B" w:rsidRPr="00465F7B">
        <w:rPr>
          <w:b/>
          <w:bCs/>
        </w:rPr>
        <w:t xml:space="preserve">β) </w:t>
      </w:r>
      <w:r w:rsidR="00465F7B" w:rsidRPr="00465F7B">
        <w:rPr>
          <w:b/>
          <w:bCs/>
        </w:rPr>
        <w:t>Πλεονάζουσες τιμές:</w:t>
      </w:r>
      <w:r w:rsidR="00465F7B">
        <w:rPr>
          <w:b/>
          <w:bCs/>
        </w:rPr>
        <w:br/>
      </w:r>
      <w:r w:rsidR="00465F7B" w:rsidRPr="00465F7B">
        <w:t>Αυτές μπορούν να αντιμετωπιστούν κατά τη διάρκεια μετάλλαξης ή διασταύρωσης. Εάν παράγεται ένα νέο άτομο με τιμές εκτός του έγκυρου εύρους (ίσως λόγω διασταύρωσης ή μετάλλαξης), θα μπορούσα</w:t>
      </w:r>
      <w:r w:rsidR="00465F7B">
        <w:t>με</w:t>
      </w:r>
      <w:r w:rsidR="00465F7B" w:rsidRPr="00465F7B">
        <w:t xml:space="preserve"> απλώς να περικόψ</w:t>
      </w:r>
      <w:r w:rsidR="00465F7B">
        <w:t>ουμ</w:t>
      </w:r>
      <w:r w:rsidR="00465F7B" w:rsidRPr="00465F7B">
        <w:t>ε αυτές τις τιμές ξανά στο έγκυρο εύρος (αυτό είναι γνωστό ως "clipping"). Αυτό θα πρέπει να διασφαλίζει ότι όλες οι τιμές βρίσκονται εντός ενός έγκυρου εύρους μετά την κανονικοποίηση.</w:t>
      </w:r>
      <w:r w:rsidR="00EE3E22">
        <w:t xml:space="preserve"> </w:t>
      </w:r>
      <w:r w:rsidR="00465F7B">
        <w:br/>
      </w:r>
      <w:r w:rsidR="00465F7B">
        <w:br/>
      </w:r>
      <w:r w:rsidR="00465F7B">
        <w:br/>
      </w:r>
      <w:r w:rsidR="00465F7B" w:rsidRPr="00465F7B">
        <w:rPr>
          <w:b/>
          <w:bCs/>
        </w:rPr>
        <w:t xml:space="preserve">γ) </w:t>
      </w:r>
      <w:r w:rsidR="00465F7B" w:rsidRPr="00465F7B">
        <w:rPr>
          <w:b/>
          <w:bCs/>
        </w:rPr>
        <w:t>Αρχικός πληθυσμός:</w:t>
      </w:r>
      <w:r w:rsidR="00465F7B">
        <w:br/>
      </w:r>
      <w:r w:rsidR="00465F7B" w:rsidRPr="00465F7B">
        <w:t>Θα μπορούσατε να δημιουργήσετε έναν αρχικό πληθυσμό ατόμων χρησιμοποιώντας τυχαίες τιμές εντός του έγκυρου εύρους τιμών αισθητήρα. Εφόσον έχουμε κανονικοποιήσει το σύνολο δεδομένων μας, οι τιμές θα πρέπει να βρίσκονται μεταξύ του ελάχιστου και του μέγιστου κάθε στήλης χαρακτηριστικών.</w:t>
      </w:r>
      <w:r w:rsidR="00465F7B">
        <w:br/>
      </w:r>
      <w:r w:rsidR="00465F7B">
        <w:br/>
      </w:r>
      <w:r w:rsidR="00465F7B" w:rsidRPr="00465F7B">
        <w:rPr>
          <w:b/>
          <w:bCs/>
        </w:rPr>
        <w:t xml:space="preserve">δ) </w:t>
      </w:r>
      <w:r w:rsidR="00465F7B" w:rsidRPr="00465F7B">
        <w:rPr>
          <w:b/>
          <w:bCs/>
        </w:rPr>
        <w:t>Υπολογισμός ομοιότητας:</w:t>
      </w:r>
      <w:r w:rsidR="00465F7B">
        <w:rPr>
          <w:b/>
          <w:bCs/>
        </w:rPr>
        <w:br/>
      </w:r>
      <w:r w:rsidR="00465F7B" w:rsidRPr="00465F7B">
        <w:t xml:space="preserve">Η ομοιότητα συνημιτόνου είναι ένα μέτρο που υπολογίζει το συνημίτονο της γωνίας μεταξύ δύο διανυσμάτων. Αυτό το μέτρο είναι μια καλή επιλογή εδώ γιατί επηρεάζεται λιγότερο από το μέγεθος των διανυσμάτων και περισσότερο από την κατεύθυνσή τους. Αυτό μπορεί να είναι </w:t>
      </w:r>
      <w:r w:rsidR="00465F7B">
        <w:t>βοηθητικό</w:t>
      </w:r>
      <w:r w:rsidR="00465F7B" w:rsidRPr="00465F7B">
        <w:t xml:space="preserve"> στην περίπτωσή μας, καθώς μας ενδιαφέρει το μοτίβο των τιμών των </w:t>
      </w:r>
      <w:r w:rsidR="00465F7B" w:rsidRPr="00465F7B">
        <w:lastRenderedPageBreak/>
        <w:t>αισθητήρων και όχι οι απόλυτες τιμές τους.</w:t>
      </w:r>
      <w:r w:rsidR="00465F7B">
        <w:br/>
      </w:r>
      <w:r w:rsidR="00465F7B">
        <w:br/>
      </w:r>
      <w:r w:rsidR="00465F7B">
        <w:rPr>
          <w:b/>
          <w:bCs/>
        </w:rPr>
        <w:br/>
      </w:r>
      <w:r w:rsidR="00465F7B" w:rsidRPr="00465F7B">
        <w:rPr>
          <w:b/>
          <w:bCs/>
        </w:rPr>
        <w:t>ε) Συνάρτηση καταλληλότητας:</w:t>
      </w:r>
      <w:r w:rsidR="00EE3E22">
        <w:rPr>
          <w:b/>
          <w:bCs/>
        </w:rPr>
        <w:br/>
      </w:r>
      <w:r w:rsidR="00EE3E22" w:rsidRPr="00EE3E22">
        <w:t>Χρησιμοποιώ την συνάρτηση καταλληλότητας που μας δίνεται</w:t>
      </w:r>
      <w:r w:rsidR="00EE3E22">
        <w:rPr>
          <w:b/>
          <w:bCs/>
        </w:rPr>
        <w:t>:</w:t>
      </w:r>
    </w:p>
    <w:p w14:paraId="04F44C99" w14:textId="41355A92" w:rsidR="00385B46" w:rsidRDefault="00EE3E22" w:rsidP="00EE3E22">
      <w:r>
        <w:rPr>
          <w:noProof/>
          <w14:ligatures w14:val="standardContextual"/>
        </w:rPr>
        <w:drawing>
          <wp:inline distT="0" distB="0" distL="0" distR="0" wp14:anchorId="2CA1170E" wp14:editId="2FAB2512">
            <wp:extent cx="2613660" cy="510153"/>
            <wp:effectExtent l="0" t="0" r="0" b="4445"/>
            <wp:docPr id="2070805181" name="Picture 1" descr="A picture containing font, text, line,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05181" name="Picture 1" descr="A picture containing font, text, line, white&#10;&#10;Description automatically generated"/>
                    <pic:cNvPicPr/>
                  </pic:nvPicPr>
                  <pic:blipFill>
                    <a:blip r:embed="rId6"/>
                    <a:stretch>
                      <a:fillRect/>
                    </a:stretch>
                  </pic:blipFill>
                  <pic:spPr>
                    <a:xfrm>
                      <a:off x="0" y="0"/>
                      <a:ext cx="2641211" cy="515531"/>
                    </a:xfrm>
                    <a:prstGeom prst="rect">
                      <a:avLst/>
                    </a:prstGeom>
                  </pic:spPr>
                </pic:pic>
              </a:graphicData>
            </a:graphic>
          </wp:inline>
        </w:drawing>
      </w:r>
      <w:r>
        <w:rPr>
          <w:b/>
          <w:bCs/>
        </w:rPr>
        <w:br/>
      </w:r>
      <w:r w:rsidR="00465F7B">
        <w:br/>
      </w:r>
      <w:r w:rsidR="00465F7B" w:rsidRPr="00465F7B">
        <w:t xml:space="preserve">Η συνάρτηση καταλληλότητας που </w:t>
      </w:r>
      <w:r w:rsidR="00465F7B">
        <w:t>δίνεται</w:t>
      </w:r>
      <w:r w:rsidR="00465F7B" w:rsidRPr="00465F7B">
        <w:t xml:space="preserve"> συνδυάζει τα δύο κριτήρια όπως απαιτείται. </w:t>
      </w:r>
      <w:r w:rsidR="00465F7B">
        <w:br/>
      </w:r>
      <w:r w:rsidR="00465F7B">
        <w:t xml:space="preserve">1. Είναι πιο κοντά στις μετρήσεις των αισθητήρων για τη συγκεκριμένη κατάσταση/στάση. 2. Απέχει περισσότερο από τις μετρήσεις των αισθητήρων που αντιστοιχούν στις υπόλοιπες καταστάσεις. </w:t>
      </w:r>
      <w:r w:rsidR="00465F7B">
        <w:br/>
      </w:r>
      <w:r w:rsidR="00465F7B" w:rsidRPr="00465F7B">
        <w:t>Η συνάρτηση αυξάνεται όταν οι ενδείξεις του ατόμου είναι πιο κοντά στις ενδείξεις της κατάστασης καθιστικού και μειώνεται όταν είναι πιο κοντά στις ενδείξεις των άλλων καταστάσεων.</w:t>
      </w:r>
      <w:r w:rsidR="00465F7B">
        <w:br/>
      </w:r>
      <w:r w:rsidR="00465F7B">
        <w:br/>
      </w:r>
      <w:proofErr w:type="spellStart"/>
      <w:r w:rsidR="00465F7B" w:rsidRPr="00465F7B">
        <w:rPr>
          <w:lang w:val="en-US"/>
        </w:rPr>
        <w:t>i</w:t>
      </w:r>
      <w:proofErr w:type="spellEnd"/>
      <w:r w:rsidR="00465F7B" w:rsidRPr="00465F7B">
        <w:t xml:space="preserve">. Η μέγιστη τιμή του </w:t>
      </w:r>
      <w:r w:rsidR="00465F7B" w:rsidRPr="00465F7B">
        <w:rPr>
          <w:lang w:val="en-US"/>
        </w:rPr>
        <w:t>F</w:t>
      </w:r>
      <w:r w:rsidR="00465F7B" w:rsidRPr="00465F7B">
        <w:t xml:space="preserve"> εμφανίζεται όταν το </w:t>
      </w:r>
      <w:proofErr w:type="gramStart"/>
      <w:r w:rsidR="00465F7B" w:rsidRPr="00465F7B">
        <w:rPr>
          <w:lang w:val="en-US"/>
        </w:rPr>
        <w:t>cos</w:t>
      </w:r>
      <w:r w:rsidR="00465F7B" w:rsidRPr="00465F7B">
        <w:t>(</w:t>
      </w:r>
      <w:proofErr w:type="gramEnd"/>
      <w:r w:rsidR="00465F7B" w:rsidRPr="00465F7B">
        <w:rPr>
          <w:rFonts w:ascii="Cambria Math" w:hAnsi="Cambria Math" w:cs="Cambria Math"/>
          <w:lang w:val="en-US"/>
        </w:rPr>
        <w:t>𝑣</w:t>
      </w:r>
      <w:r w:rsidR="00465F7B" w:rsidRPr="00465F7B">
        <w:t xml:space="preserve">, </w:t>
      </w:r>
      <w:r w:rsidR="00465F7B" w:rsidRPr="00465F7B">
        <w:rPr>
          <w:rFonts w:ascii="Cambria Math" w:hAnsi="Cambria Math" w:cs="Cambria Math"/>
          <w:lang w:val="en-US"/>
        </w:rPr>
        <w:t>𝑡𝑠</w:t>
      </w:r>
      <w:r w:rsidR="00465F7B" w:rsidRPr="00465F7B">
        <w:t xml:space="preserve">) είναι 1 και το άθροισμα των ομοιοτήτων συνημίτονου με άλλες καταστάσεις είναι ελάχιστο. Η ελάχιστη τιμή του </w:t>
      </w:r>
      <w:r w:rsidR="00465F7B" w:rsidRPr="00465F7B">
        <w:rPr>
          <w:lang w:val="en-US"/>
        </w:rPr>
        <w:t>F</w:t>
      </w:r>
      <w:r w:rsidR="00465F7B" w:rsidRPr="00465F7B">
        <w:t xml:space="preserve"> μπορεί να είναι 0 ή αρνητική ανάλογα με το αν έχουμε αρνητικά διανύσματα ή όχι.</w:t>
      </w:r>
      <w:r w:rsidR="006C1C6B">
        <w:t xml:space="preserve"> Εδώ επειδή δεν έχουμε λόγω της κανονικοποίησης δεν μπορει να έιναι αρνητικη.</w:t>
      </w:r>
      <w:r w:rsidR="00465F7B" w:rsidRPr="00465F7B">
        <w:t xml:space="preserve"> Εάν </w:t>
      </w:r>
      <w:r w:rsidR="006C1C6B">
        <w:t>εμφανίζονταν</w:t>
      </w:r>
      <w:r w:rsidR="00465F7B" w:rsidRPr="00465F7B">
        <w:t xml:space="preserve"> αρνητικές τιμές, θα μπορούσαν να αντιμετωπιστούν με την εφαρμογή μιας απόλυτης συνάρτησης ή με την προσθήκη μιας σταθεράς σε όλες τις τιμές καταλληλότητας ώστε να γίνουν θετικές.</w:t>
      </w:r>
      <w:r w:rsidR="00465F7B">
        <w:br/>
      </w:r>
      <w:r w:rsidR="00465F7B">
        <w:br/>
      </w:r>
      <w:r w:rsidR="00465F7B" w:rsidRPr="00465F7B">
        <w:rPr>
          <w:lang w:val="en-US"/>
        </w:rPr>
        <w:t>ii</w:t>
      </w:r>
      <w:r w:rsidR="00465F7B" w:rsidRPr="00465F7B">
        <w:t xml:space="preserve">. </w:t>
      </w:r>
      <w:r w:rsidR="006C1C6B">
        <w:rPr>
          <w:lang w:val="en-US"/>
        </w:rPr>
        <w:t>O</w:t>
      </w:r>
      <w:r w:rsidR="006C1C6B">
        <w:t xml:space="preserve"> παραπάνω τύπος</w:t>
      </w:r>
      <w:r w:rsidR="006C1C6B" w:rsidRPr="006C1C6B">
        <w:t xml:space="preserve"> </w:t>
      </w:r>
      <w:r w:rsidR="00465F7B" w:rsidRPr="00465F7B">
        <w:t>φαίνεται κατάλληλη</w:t>
      </w:r>
      <w:r w:rsidR="006C1C6B">
        <w:t xml:space="preserve"> επιλογή</w:t>
      </w:r>
      <w:r w:rsidR="00465F7B" w:rsidRPr="00465F7B">
        <w:t xml:space="preserve"> καθώς ευνοεί άτομα που είναι </w:t>
      </w:r>
      <w:r w:rsidR="006C1C6B">
        <w:t>σ</w:t>
      </w:r>
      <w:r w:rsidR="00465F7B" w:rsidRPr="00465F7B">
        <w:t xml:space="preserve">την κατάσταση </w:t>
      </w:r>
      <w:r w:rsidR="006C1C6B">
        <w:t>‘</w:t>
      </w:r>
      <w:r w:rsidR="006C1C6B">
        <w:rPr>
          <w:lang w:val="en-US"/>
        </w:rPr>
        <w:t>sitting</w:t>
      </w:r>
      <w:r w:rsidR="006C1C6B">
        <w:t>’ και διαφορετικά από</w:t>
      </w:r>
      <w:r w:rsidR="00465F7B" w:rsidRPr="00465F7B">
        <w:t xml:space="preserve"> τις </w:t>
      </w:r>
      <w:r w:rsidR="006C1C6B">
        <w:t xml:space="preserve">υπόλοιπες </w:t>
      </w:r>
      <w:r w:rsidR="00465F7B" w:rsidRPr="00465F7B">
        <w:t>καταστάσεις.</w:t>
      </w:r>
      <w:r w:rsidR="006C1C6B">
        <w:br/>
      </w:r>
      <w:r w:rsidR="006C1C6B">
        <w:br/>
      </w:r>
      <w:r w:rsidR="006C1C6B" w:rsidRPr="006C1C6B">
        <w:t xml:space="preserve">iii. Η επιλογή της τιμής </w:t>
      </w:r>
      <w:r w:rsidR="006C1C6B">
        <w:t>του</w:t>
      </w:r>
      <w:r w:rsidR="006C1C6B" w:rsidRPr="006C1C6B">
        <w:t xml:space="preserve"> c εξαρτάται από και την κλίμακα των διανυσμάτων</w:t>
      </w:r>
      <w:r w:rsidR="006C1C6B">
        <w:t xml:space="preserve"> και </w:t>
      </w:r>
      <w:r w:rsidR="006C1C6B" w:rsidRPr="006C1C6B">
        <w:t>το συγκεκριμένο πρόβλημα. Θα μπορούσα</w:t>
      </w:r>
      <w:r w:rsidR="006C1C6B">
        <w:t>με</w:t>
      </w:r>
      <w:r w:rsidR="006C1C6B" w:rsidRPr="006C1C6B">
        <w:t xml:space="preserve"> να ξεκινήσ</w:t>
      </w:r>
      <w:r w:rsidR="006C1C6B">
        <w:t>ουμε</w:t>
      </w:r>
      <w:r w:rsidR="006C1C6B" w:rsidRPr="006C1C6B">
        <w:t xml:space="preserve"> με c=</w:t>
      </w:r>
      <w:r>
        <w:t>0</w:t>
      </w:r>
      <w:r w:rsidR="006C1C6B" w:rsidRPr="006C1C6B">
        <w:t xml:space="preserve"> και να προσαρμό</w:t>
      </w:r>
      <w:r w:rsidR="006C1C6B">
        <w:t>σουμε</w:t>
      </w:r>
      <w:r w:rsidR="006C1C6B" w:rsidRPr="006C1C6B">
        <w:t xml:space="preserve"> με βάση την απόδοση.</w:t>
      </w:r>
      <w:r w:rsidR="006C1C6B">
        <w:br/>
      </w:r>
      <w:r w:rsidR="006C1C6B">
        <w:br/>
      </w:r>
      <w:r w:rsidR="006C1C6B">
        <w:br/>
      </w:r>
      <w:r w:rsidR="006C1C6B" w:rsidRPr="006C1C6B">
        <w:rPr>
          <w:b/>
          <w:bCs/>
        </w:rPr>
        <w:t>στ) Γενετικοί Τελεστές:</w:t>
      </w:r>
      <w:r w:rsidR="006C1C6B">
        <w:rPr>
          <w:b/>
          <w:bCs/>
        </w:rPr>
        <w:br/>
      </w:r>
      <w:r w:rsidR="006C1C6B">
        <w:rPr>
          <w:b/>
          <w:bCs/>
        </w:rPr>
        <w:br/>
      </w:r>
      <w:r w:rsidR="006C1C6B" w:rsidRPr="006C1C6B">
        <w:rPr>
          <w:b/>
          <w:bCs/>
        </w:rPr>
        <w:t>i. Επιλογή:</w:t>
      </w:r>
      <w:r w:rsidR="006C1C6B" w:rsidRPr="006C1C6B">
        <w:t xml:space="preserve"> </w:t>
      </w:r>
      <w:r w:rsidR="002037A2">
        <w:br/>
      </w:r>
      <w:r w:rsidR="002037A2" w:rsidRPr="002037A2">
        <w:t>Στην επιλογή τουρνουά K-Way, επιλέγουμε K άτομα από τον πληθυσμό τυχαία και επιλέγουμε τα καλύτερα από αυτά για να γίνουμε γονείς. Η ίδια διαδικασία</w:t>
      </w:r>
      <w:r w:rsidR="002037A2">
        <w:t xml:space="preserve"> </w:t>
      </w:r>
      <w:r w:rsidR="002037A2" w:rsidRPr="002037A2">
        <w:t>επαναλαμβάνεται για την επιλογή του επόμενου γονέα.</w:t>
      </w:r>
      <w:r w:rsidR="002037A2" w:rsidRPr="002037A2">
        <w:t xml:space="preserve"> </w:t>
      </w:r>
      <w:r w:rsidR="006C1C6B" w:rsidRPr="006C1C6B">
        <w:t>Η επιλογή τουρνουά θα μπορούσε να είναι μια</w:t>
      </w:r>
      <w:r w:rsidR="002037A2">
        <w:t xml:space="preserve"> πολύ</w:t>
      </w:r>
      <w:r w:rsidR="002037A2" w:rsidRPr="002037A2">
        <w:t xml:space="preserve"> </w:t>
      </w:r>
      <w:r w:rsidR="006C1C6B" w:rsidRPr="006C1C6B">
        <w:t xml:space="preserve">καλή επιλογή, καθώς είναι εύκολη στην εφαρμογή και μπορεί να είναι υπολογιστικά αποδοτική. Η επιλογή ρουλέτας </w:t>
      </w:r>
      <w:r w:rsidR="002037A2">
        <w:t>θα μπορούσε</w:t>
      </w:r>
      <w:r w:rsidR="006C1C6B" w:rsidRPr="006C1C6B">
        <w:t xml:space="preserve"> επίσης να χρησιμοποιηθεί, αλλά μπορεί να οδηγήσει σε πρόωρη σύγκλιση.</w:t>
      </w:r>
      <w:r w:rsidR="006C1C6B">
        <w:br/>
      </w:r>
      <w:r w:rsidR="006C1C6B">
        <w:br/>
      </w:r>
      <w:r w:rsidR="006C1C6B" w:rsidRPr="006C1C6B">
        <w:rPr>
          <w:b/>
          <w:bCs/>
        </w:rPr>
        <w:t>ii. Διασταύρωση:</w:t>
      </w:r>
      <w:r w:rsidR="006C1C6B" w:rsidRPr="006C1C6B">
        <w:t xml:space="preserve"> </w:t>
      </w:r>
      <w:r w:rsidR="00A92F7B" w:rsidRPr="00A92F7B">
        <w:t xml:space="preserve">Η διασταύρωση ενός σημείου είναι μια απλή μέθοδος, αλλά μπορεί να διαταράξει πολλά δομικά στοιχεία στο χρωμόσωμα σε σύγκριση με άλλες μεθόδους όπως η διασταύρωση πολλαπλών σημείων ή η ομοιόμορφη διασταύρωση. Η ομοιόμορφη διασταύρωση, που χρησιμοποιήθηκε σε αυτή την περίπτωση, μπορεί να διατηρήσει </w:t>
      </w:r>
      <w:r w:rsidR="00A92F7B" w:rsidRPr="00A92F7B">
        <w:lastRenderedPageBreak/>
        <w:t>περισσότερα δομικά στοιχεία εφόσον διαλέγει αυθαίρετα τα γονίδια από κάθε γονέα, αντί να διακόπτει τα χρωμοσώματα σε συγκεκριμένα σημεία.</w:t>
      </w:r>
      <w:r w:rsidR="006C1C6B">
        <w:br/>
      </w:r>
      <w:r w:rsidR="006C1C6B">
        <w:br/>
      </w:r>
      <w:r w:rsidR="006C1C6B" w:rsidRPr="006C1C6B">
        <w:rPr>
          <w:b/>
          <w:bCs/>
        </w:rPr>
        <w:t xml:space="preserve">iii. Μετάλλαξη: </w:t>
      </w:r>
      <w:r w:rsidR="00E469BC" w:rsidRPr="00E469BC">
        <w:t>Η χρήση ελιτισμού μπορεί να είναι αρκετά βοηθητική για να διασφαλιστεί ότι οι καλύτερες λύσεις δεν θα χαθούν μεταξύ των γενεών. Στην περίπτωση αυτή, η μετάλλαξη λειτουργεί προσθέτοντας ένα τυχαίο ποσό που ακολουθεί μια κανονική κατανομή (με μέσο όρο mu και τυπική απόκλιση sigma) στο επιλεγμένο γονίδιο, εφόσον ένα τυχαίο ποσοστό είναι μικρότερο από την πιθανότητα μετάλλαξης. Το αποτέλεσμα υπόκειται σε έναν ελέγχο για να διασφαλιστεί ότι παραμένει εντός των επιθυμητών ορίων (διαδικασία γνωστή ως clipping).</w:t>
      </w:r>
      <w:r w:rsidR="00385B46">
        <w:br/>
      </w:r>
      <w:r w:rsidR="00385B46">
        <w:br/>
      </w:r>
    </w:p>
    <w:p w14:paraId="78F2FD88" w14:textId="77777777" w:rsidR="00F45269" w:rsidRDefault="00F45269" w:rsidP="006F2DC2"/>
    <w:p w14:paraId="06ACB1E9" w14:textId="77777777" w:rsidR="00F45269" w:rsidRDefault="00F45269" w:rsidP="006F2DC2"/>
    <w:p w14:paraId="56248C4E" w14:textId="5300017D" w:rsidR="00F45269" w:rsidRPr="00F45269" w:rsidRDefault="00F45269" w:rsidP="00F45269">
      <w:pPr>
        <w:jc w:val="center"/>
        <w:rPr>
          <w:b/>
          <w:bCs/>
        </w:rPr>
      </w:pPr>
      <w:r w:rsidRPr="00F45269">
        <w:rPr>
          <w:b/>
          <w:bCs/>
        </w:rPr>
        <w:t>Β2. Υλοποίηση ΓΑ</w:t>
      </w:r>
    </w:p>
    <w:p w14:paraId="76908451" w14:textId="64716D91" w:rsidR="00F45269" w:rsidRPr="00F45269" w:rsidRDefault="00F45269" w:rsidP="00F45269">
      <w:pPr>
        <w:jc w:val="center"/>
        <w:rPr>
          <w:i/>
          <w:iCs/>
          <w:color w:val="4472C4" w:themeColor="accent1"/>
          <w:sz w:val="24"/>
          <w:szCs w:val="24"/>
          <w:u w:val="single"/>
        </w:rPr>
      </w:pPr>
      <w:r>
        <w:t xml:space="preserve">Η υλοποίηση βρίσκεται στο παρακάτω </w:t>
      </w:r>
      <w:proofErr w:type="spellStart"/>
      <w:r>
        <w:rPr>
          <w:lang w:val="en-US"/>
        </w:rPr>
        <w:t>github</w:t>
      </w:r>
      <w:proofErr w:type="spellEnd"/>
      <w:r w:rsidRPr="00F45269">
        <w:t xml:space="preserve"> </w:t>
      </w:r>
      <w:r>
        <w:rPr>
          <w:lang w:val="en-US"/>
        </w:rPr>
        <w:t>repo</w:t>
      </w:r>
      <w:r>
        <w:t>:</w:t>
      </w:r>
      <w:r w:rsidRPr="00F45269">
        <w:br/>
      </w:r>
      <w:proofErr w:type="spellStart"/>
      <w:r w:rsidRPr="00CA229F">
        <w:rPr>
          <w:i/>
          <w:iCs/>
          <w:color w:val="4472C4" w:themeColor="accent1"/>
          <w:sz w:val="24"/>
          <w:szCs w:val="24"/>
          <w:u w:val="single"/>
          <w:lang w:val="en-US"/>
        </w:rPr>
        <w:t>Github</w:t>
      </w:r>
      <w:proofErr w:type="spellEnd"/>
      <w:r w:rsidRPr="00F45269">
        <w:rPr>
          <w:i/>
          <w:iCs/>
          <w:color w:val="4472C4" w:themeColor="accent1"/>
          <w:sz w:val="24"/>
          <w:szCs w:val="24"/>
          <w:u w:val="single"/>
        </w:rPr>
        <w:t xml:space="preserve"> </w:t>
      </w:r>
      <w:r w:rsidRPr="00CA229F">
        <w:rPr>
          <w:i/>
          <w:iCs/>
          <w:color w:val="4472C4" w:themeColor="accent1"/>
          <w:sz w:val="24"/>
          <w:szCs w:val="24"/>
          <w:u w:val="single"/>
          <w:lang w:val="en-US"/>
        </w:rPr>
        <w:t>Link</w:t>
      </w:r>
      <w:r w:rsidRPr="00F45269">
        <w:rPr>
          <w:i/>
          <w:iCs/>
          <w:color w:val="4472C4" w:themeColor="accent1"/>
          <w:sz w:val="24"/>
          <w:szCs w:val="24"/>
          <w:u w:val="single"/>
        </w:rPr>
        <w:t xml:space="preserve">: </w:t>
      </w:r>
      <w:r w:rsidRPr="00CA229F">
        <w:rPr>
          <w:i/>
          <w:iCs/>
          <w:color w:val="4472C4" w:themeColor="accent1"/>
          <w:sz w:val="24"/>
          <w:szCs w:val="24"/>
          <w:u w:val="single"/>
          <w:lang w:val="en-US"/>
        </w:rPr>
        <w:t>https</w:t>
      </w:r>
      <w:r w:rsidRPr="00F45269">
        <w:rPr>
          <w:i/>
          <w:iCs/>
          <w:color w:val="4472C4" w:themeColor="accent1"/>
          <w:sz w:val="24"/>
          <w:szCs w:val="24"/>
          <w:u w:val="single"/>
        </w:rPr>
        <w:t>://</w:t>
      </w:r>
      <w:proofErr w:type="spellStart"/>
      <w:r w:rsidRPr="00CA229F">
        <w:rPr>
          <w:i/>
          <w:iCs/>
          <w:color w:val="4472C4" w:themeColor="accent1"/>
          <w:sz w:val="24"/>
          <w:szCs w:val="24"/>
          <w:u w:val="single"/>
          <w:lang w:val="en-US"/>
        </w:rPr>
        <w:t>github</w:t>
      </w:r>
      <w:proofErr w:type="spellEnd"/>
      <w:r w:rsidRPr="00F45269">
        <w:rPr>
          <w:i/>
          <w:iCs/>
          <w:color w:val="4472C4" w:themeColor="accent1"/>
          <w:sz w:val="24"/>
          <w:szCs w:val="24"/>
          <w:u w:val="single"/>
        </w:rPr>
        <w:t>.</w:t>
      </w:r>
      <w:r w:rsidRPr="00CA229F">
        <w:rPr>
          <w:i/>
          <w:iCs/>
          <w:color w:val="4472C4" w:themeColor="accent1"/>
          <w:sz w:val="24"/>
          <w:szCs w:val="24"/>
          <w:u w:val="single"/>
          <w:lang w:val="en-US"/>
        </w:rPr>
        <w:t>com</w:t>
      </w:r>
      <w:r w:rsidRPr="00F45269">
        <w:rPr>
          <w:i/>
          <w:iCs/>
          <w:color w:val="4472C4" w:themeColor="accent1"/>
          <w:sz w:val="24"/>
          <w:szCs w:val="24"/>
          <w:u w:val="single"/>
        </w:rPr>
        <w:t>/</w:t>
      </w:r>
      <w:proofErr w:type="spellStart"/>
      <w:r w:rsidRPr="00CA229F">
        <w:rPr>
          <w:i/>
          <w:iCs/>
          <w:color w:val="4472C4" w:themeColor="accent1"/>
          <w:sz w:val="24"/>
          <w:szCs w:val="24"/>
          <w:u w:val="single"/>
          <w:lang w:val="en-US"/>
        </w:rPr>
        <w:t>PSergiannis</w:t>
      </w:r>
      <w:proofErr w:type="spellEnd"/>
      <w:r w:rsidRPr="00F45269">
        <w:rPr>
          <w:i/>
          <w:iCs/>
          <w:color w:val="4472C4" w:themeColor="accent1"/>
          <w:sz w:val="24"/>
          <w:szCs w:val="24"/>
          <w:u w:val="single"/>
        </w:rPr>
        <w:t>/</w:t>
      </w:r>
      <w:r w:rsidRPr="00CA229F">
        <w:rPr>
          <w:i/>
          <w:iCs/>
          <w:color w:val="4472C4" w:themeColor="accent1"/>
          <w:sz w:val="24"/>
          <w:szCs w:val="24"/>
          <w:u w:val="single"/>
          <w:lang w:val="en-US"/>
        </w:rPr>
        <w:t>Computational</w:t>
      </w:r>
      <w:r w:rsidRPr="00F45269">
        <w:rPr>
          <w:i/>
          <w:iCs/>
          <w:color w:val="4472C4" w:themeColor="accent1"/>
          <w:sz w:val="24"/>
          <w:szCs w:val="24"/>
          <w:u w:val="single"/>
        </w:rPr>
        <w:t>_</w:t>
      </w:r>
      <w:r w:rsidRPr="00CA229F">
        <w:rPr>
          <w:i/>
          <w:iCs/>
          <w:color w:val="4472C4" w:themeColor="accent1"/>
          <w:sz w:val="24"/>
          <w:szCs w:val="24"/>
          <w:u w:val="single"/>
          <w:lang w:val="en-US"/>
        </w:rPr>
        <w:t>Intelligence</w:t>
      </w:r>
      <w:r w:rsidRPr="00F45269">
        <w:rPr>
          <w:i/>
          <w:iCs/>
          <w:color w:val="4472C4" w:themeColor="accent1"/>
          <w:sz w:val="24"/>
          <w:szCs w:val="24"/>
          <w:u w:val="single"/>
        </w:rPr>
        <w:t>2023.</w:t>
      </w:r>
      <w:r w:rsidRPr="00CA229F">
        <w:rPr>
          <w:i/>
          <w:iCs/>
          <w:color w:val="4472C4" w:themeColor="accent1"/>
          <w:sz w:val="24"/>
          <w:szCs w:val="24"/>
          <w:u w:val="single"/>
          <w:lang w:val="en-US"/>
        </w:rPr>
        <w:t>git</w:t>
      </w:r>
    </w:p>
    <w:p w14:paraId="2CD1D821" w14:textId="21310041" w:rsidR="00F45269" w:rsidRPr="00F45269" w:rsidRDefault="00F45269" w:rsidP="00F45269">
      <w:pPr>
        <w:jc w:val="center"/>
      </w:pPr>
    </w:p>
    <w:p w14:paraId="330C0E8E" w14:textId="77777777" w:rsidR="00385B46" w:rsidRDefault="00385B46" w:rsidP="006F2DC2"/>
    <w:p w14:paraId="12B95813" w14:textId="77777777" w:rsidR="00F45269" w:rsidRDefault="00F45269" w:rsidP="00F45269">
      <w:pPr>
        <w:jc w:val="center"/>
        <w:rPr>
          <w:b/>
          <w:bCs/>
        </w:rPr>
      </w:pPr>
      <w:r w:rsidRPr="00F45269">
        <w:rPr>
          <w:b/>
          <w:bCs/>
        </w:rPr>
        <w:t>Β3. Αξιολόγηση και Επίδραση Παραμέτρων</w:t>
      </w:r>
    </w:p>
    <w:p w14:paraId="2A18B63A" w14:textId="52732910" w:rsidR="00385B46" w:rsidRPr="00465F7B" w:rsidRDefault="00F45269" w:rsidP="00F45269">
      <w:pPr>
        <w:jc w:val="center"/>
        <w:rPr>
          <w:b/>
          <w:bCs/>
        </w:rPr>
      </w:pPr>
      <w:r w:rsidRPr="00120B1C">
        <w:t>Έχω χρησιμοποιήσει τα ακόλουθα κριτήρια τερματισμού</w:t>
      </w:r>
      <w:r>
        <w:rPr>
          <w:b/>
          <w:bCs/>
        </w:rPr>
        <w:br/>
      </w:r>
      <w:r w:rsidRPr="00120B1C">
        <w:rPr>
          <w:lang w:val="en-US"/>
        </w:rPr>
        <w:t>Max</w:t>
      </w:r>
      <w:r w:rsidRPr="00120B1C">
        <w:t xml:space="preserve"> αριθμος γενεών = 1000</w:t>
      </w:r>
      <w:r w:rsidRPr="00120B1C">
        <w:br/>
        <w:t>Γεννιές χωρίς βελτίωση = 100</w:t>
      </w:r>
      <w:r w:rsidRPr="00120B1C">
        <w:br/>
      </w:r>
      <w:r w:rsidR="00120B1C" w:rsidRPr="00120B1C">
        <w:rPr>
          <w:lang w:val="en-US"/>
        </w:rPr>
        <w:t>B</w:t>
      </w:r>
      <w:r w:rsidRPr="00120B1C">
        <w:t xml:space="preserve">ελτίωση κάτω από </w:t>
      </w:r>
      <w:r w:rsidR="00120B1C" w:rsidRPr="00120B1C">
        <w:t>0.1%</w:t>
      </w:r>
      <w:r w:rsidR="00385B46">
        <w:br/>
      </w:r>
    </w:p>
    <w:tbl>
      <w:tblPr>
        <w:tblStyle w:val="TableGrid"/>
        <w:tblW w:w="0" w:type="auto"/>
        <w:jc w:val="center"/>
        <w:tblLayout w:type="fixed"/>
        <w:tblLook w:val="04A0" w:firstRow="1" w:lastRow="0" w:firstColumn="1" w:lastColumn="0" w:noHBand="0" w:noVBand="1"/>
      </w:tblPr>
      <w:tblGrid>
        <w:gridCol w:w="557"/>
        <w:gridCol w:w="1566"/>
        <w:gridCol w:w="1775"/>
        <w:gridCol w:w="1682"/>
        <w:gridCol w:w="1379"/>
        <w:gridCol w:w="1337"/>
      </w:tblGrid>
      <w:tr w:rsidR="00385B46" w:rsidRPr="00385B46" w14:paraId="330E7643" w14:textId="77777777" w:rsidTr="00385B46">
        <w:trPr>
          <w:jc w:val="center"/>
        </w:trPr>
        <w:tc>
          <w:tcPr>
            <w:tcW w:w="557" w:type="dxa"/>
            <w:vAlign w:val="center"/>
          </w:tcPr>
          <w:p w14:paraId="1464A80C" w14:textId="6E810C17" w:rsidR="00385B46" w:rsidRPr="00385B46" w:rsidRDefault="00385B46" w:rsidP="00385B46">
            <w:pPr>
              <w:jc w:val="center"/>
            </w:pPr>
            <w:r w:rsidRPr="00385B46">
              <w:t>Α/Α</w:t>
            </w:r>
          </w:p>
        </w:tc>
        <w:tc>
          <w:tcPr>
            <w:tcW w:w="1566" w:type="dxa"/>
            <w:vAlign w:val="center"/>
          </w:tcPr>
          <w:p w14:paraId="748F96E5" w14:textId="3083B193" w:rsidR="00385B46" w:rsidRPr="00385B46" w:rsidRDefault="00385B46" w:rsidP="00385B46">
            <w:pPr>
              <w:jc w:val="center"/>
            </w:pPr>
            <w:r w:rsidRPr="00385B46">
              <w:t>ΜΕΓΕΘΟΣ ΠΛΗΘΥΣΜΟΥ</w:t>
            </w:r>
          </w:p>
        </w:tc>
        <w:tc>
          <w:tcPr>
            <w:tcW w:w="1775" w:type="dxa"/>
            <w:vAlign w:val="center"/>
          </w:tcPr>
          <w:p w14:paraId="439CB46B" w14:textId="784B69C3" w:rsidR="00385B46" w:rsidRPr="00385B46" w:rsidRDefault="00385B46" w:rsidP="00385B46">
            <w:pPr>
              <w:jc w:val="center"/>
            </w:pPr>
            <w:r w:rsidRPr="00385B46">
              <w:t>ΠΙΘΑΝΟΤΗΤΑ ΔΙΑΣΤΑΥΡΩΣΗΣ</w:t>
            </w:r>
          </w:p>
        </w:tc>
        <w:tc>
          <w:tcPr>
            <w:tcW w:w="1682" w:type="dxa"/>
            <w:vAlign w:val="center"/>
          </w:tcPr>
          <w:p w14:paraId="6DC255FE" w14:textId="042E505F" w:rsidR="00385B46" w:rsidRPr="00385B46" w:rsidRDefault="00385B46" w:rsidP="00385B46">
            <w:pPr>
              <w:jc w:val="center"/>
            </w:pPr>
            <w:r w:rsidRPr="00385B46">
              <w:t>ΠΙΘΑΝΟΤΗΤΑ ΜΕΤΑΛΛΑΞΗΣ</w:t>
            </w:r>
          </w:p>
        </w:tc>
        <w:tc>
          <w:tcPr>
            <w:tcW w:w="1379" w:type="dxa"/>
            <w:vAlign w:val="center"/>
          </w:tcPr>
          <w:p w14:paraId="5369EB68" w14:textId="5780201D" w:rsidR="00385B46" w:rsidRPr="00385B46" w:rsidRDefault="00385B46" w:rsidP="00385B46">
            <w:pPr>
              <w:jc w:val="center"/>
            </w:pPr>
            <w:r w:rsidRPr="00385B46">
              <w:t>ΜΕΣΗ ΤΙΜΗ ΒΕΛΤΙΣΤΟΥ</w:t>
            </w:r>
          </w:p>
        </w:tc>
        <w:tc>
          <w:tcPr>
            <w:tcW w:w="1337" w:type="dxa"/>
            <w:vAlign w:val="center"/>
          </w:tcPr>
          <w:p w14:paraId="2178D19F" w14:textId="4858E2FA" w:rsidR="00385B46" w:rsidRPr="00385B46" w:rsidRDefault="00385B46" w:rsidP="00385B46">
            <w:pPr>
              <w:jc w:val="center"/>
            </w:pPr>
            <w:r w:rsidRPr="00385B46">
              <w:t>ΜΕΣΟΣ ΑΡΙΘΜΟΣ ΓΕΝΕΩΝ</w:t>
            </w:r>
          </w:p>
        </w:tc>
      </w:tr>
      <w:tr w:rsidR="00385B46" w:rsidRPr="00385B46" w14:paraId="4E25C655" w14:textId="77777777" w:rsidTr="00385B46">
        <w:trPr>
          <w:jc w:val="center"/>
        </w:trPr>
        <w:tc>
          <w:tcPr>
            <w:tcW w:w="557" w:type="dxa"/>
            <w:vAlign w:val="center"/>
          </w:tcPr>
          <w:p w14:paraId="4CDBB657" w14:textId="244B2D7E" w:rsidR="00385B46" w:rsidRPr="00385B46" w:rsidRDefault="00385B46" w:rsidP="00385B46">
            <w:pPr>
              <w:jc w:val="center"/>
              <w:rPr>
                <w:lang w:val="en-US"/>
              </w:rPr>
            </w:pPr>
            <w:r w:rsidRPr="00385B46">
              <w:rPr>
                <w:lang w:val="en-US"/>
              </w:rPr>
              <w:t>1</w:t>
            </w:r>
          </w:p>
        </w:tc>
        <w:tc>
          <w:tcPr>
            <w:tcW w:w="1566" w:type="dxa"/>
            <w:vAlign w:val="center"/>
          </w:tcPr>
          <w:p w14:paraId="23EF04D1" w14:textId="26F3D3C9" w:rsidR="00385B46" w:rsidRPr="00385B46" w:rsidRDefault="00385B46" w:rsidP="00385B46">
            <w:pPr>
              <w:jc w:val="center"/>
              <w:rPr>
                <w:lang w:val="en-US"/>
              </w:rPr>
            </w:pPr>
            <w:r w:rsidRPr="00385B46">
              <w:rPr>
                <w:lang w:val="en-US"/>
              </w:rPr>
              <w:t>20</w:t>
            </w:r>
          </w:p>
        </w:tc>
        <w:tc>
          <w:tcPr>
            <w:tcW w:w="1775" w:type="dxa"/>
            <w:vAlign w:val="center"/>
          </w:tcPr>
          <w:p w14:paraId="23989E45" w14:textId="3EFD5701" w:rsidR="00385B46" w:rsidRPr="00385B46" w:rsidRDefault="00385B46" w:rsidP="00385B46">
            <w:pPr>
              <w:jc w:val="center"/>
            </w:pPr>
            <w:r w:rsidRPr="00385B46">
              <w:t>0.6</w:t>
            </w:r>
          </w:p>
        </w:tc>
        <w:tc>
          <w:tcPr>
            <w:tcW w:w="1682" w:type="dxa"/>
            <w:vAlign w:val="center"/>
          </w:tcPr>
          <w:p w14:paraId="30FC7676" w14:textId="236A5A2B" w:rsidR="00385B46" w:rsidRPr="00385B46" w:rsidRDefault="00385B46" w:rsidP="00385B46">
            <w:pPr>
              <w:jc w:val="center"/>
            </w:pPr>
            <w:r w:rsidRPr="00385B46">
              <w:t>0.00</w:t>
            </w:r>
          </w:p>
        </w:tc>
        <w:tc>
          <w:tcPr>
            <w:tcW w:w="1379" w:type="dxa"/>
            <w:vAlign w:val="center"/>
          </w:tcPr>
          <w:p w14:paraId="60596BF3" w14:textId="10442BD5" w:rsidR="00385B46" w:rsidRPr="00385B46" w:rsidRDefault="00CA5E64" w:rsidP="00385B46">
            <w:pPr>
              <w:jc w:val="center"/>
            </w:pPr>
            <w:r w:rsidRPr="00CA5E64">
              <w:t>0.97870934</w:t>
            </w:r>
          </w:p>
        </w:tc>
        <w:tc>
          <w:tcPr>
            <w:tcW w:w="1337" w:type="dxa"/>
            <w:vAlign w:val="center"/>
          </w:tcPr>
          <w:p w14:paraId="618F365F" w14:textId="2BDFFE5C" w:rsidR="00385B46" w:rsidRPr="00120B1C" w:rsidRDefault="00120B1C" w:rsidP="00385B46">
            <w:pPr>
              <w:jc w:val="center"/>
              <w:rPr>
                <w:lang w:val="en-US"/>
              </w:rPr>
            </w:pPr>
            <w:r>
              <w:rPr>
                <w:lang w:val="en-US"/>
              </w:rPr>
              <w:t>109</w:t>
            </w:r>
          </w:p>
        </w:tc>
      </w:tr>
      <w:tr w:rsidR="00385B46" w:rsidRPr="00385B46" w14:paraId="5B679C13" w14:textId="77777777" w:rsidTr="00385B46">
        <w:trPr>
          <w:jc w:val="center"/>
        </w:trPr>
        <w:tc>
          <w:tcPr>
            <w:tcW w:w="557" w:type="dxa"/>
            <w:vAlign w:val="center"/>
          </w:tcPr>
          <w:p w14:paraId="1A369355" w14:textId="731D1270" w:rsidR="00385B46" w:rsidRPr="00385B46" w:rsidRDefault="00385B46" w:rsidP="00385B46">
            <w:pPr>
              <w:jc w:val="center"/>
              <w:rPr>
                <w:lang w:val="en-US"/>
              </w:rPr>
            </w:pPr>
            <w:r w:rsidRPr="00385B46">
              <w:rPr>
                <w:lang w:val="en-US"/>
              </w:rPr>
              <w:t>2</w:t>
            </w:r>
          </w:p>
        </w:tc>
        <w:tc>
          <w:tcPr>
            <w:tcW w:w="1566" w:type="dxa"/>
            <w:vAlign w:val="center"/>
          </w:tcPr>
          <w:p w14:paraId="3ABEDF4C" w14:textId="5AAFE7B2" w:rsidR="00385B46" w:rsidRPr="00385B46" w:rsidRDefault="00385B46" w:rsidP="00385B46">
            <w:pPr>
              <w:jc w:val="center"/>
              <w:rPr>
                <w:lang w:val="en-US"/>
              </w:rPr>
            </w:pPr>
            <w:r w:rsidRPr="00385B46">
              <w:rPr>
                <w:lang w:val="en-US"/>
              </w:rPr>
              <w:t>20</w:t>
            </w:r>
          </w:p>
        </w:tc>
        <w:tc>
          <w:tcPr>
            <w:tcW w:w="1775" w:type="dxa"/>
            <w:vAlign w:val="center"/>
          </w:tcPr>
          <w:p w14:paraId="47894206" w14:textId="5549EF7C" w:rsidR="00385B46" w:rsidRPr="00385B46" w:rsidRDefault="00385B46" w:rsidP="00385B46">
            <w:pPr>
              <w:jc w:val="center"/>
            </w:pPr>
            <w:r w:rsidRPr="00385B46">
              <w:t>0.6</w:t>
            </w:r>
          </w:p>
        </w:tc>
        <w:tc>
          <w:tcPr>
            <w:tcW w:w="1682" w:type="dxa"/>
            <w:vAlign w:val="center"/>
          </w:tcPr>
          <w:p w14:paraId="77B6AABB" w14:textId="4400C04F" w:rsidR="00385B46" w:rsidRPr="00385B46" w:rsidRDefault="00385B46" w:rsidP="00385B46">
            <w:pPr>
              <w:jc w:val="center"/>
            </w:pPr>
            <w:r w:rsidRPr="00385B46">
              <w:t>0.01</w:t>
            </w:r>
          </w:p>
        </w:tc>
        <w:tc>
          <w:tcPr>
            <w:tcW w:w="1379" w:type="dxa"/>
            <w:vAlign w:val="center"/>
          </w:tcPr>
          <w:p w14:paraId="35C0BDDF" w14:textId="2B815B92" w:rsidR="00385B46" w:rsidRPr="00385B46" w:rsidRDefault="00CA5E64" w:rsidP="00385B46">
            <w:pPr>
              <w:jc w:val="center"/>
            </w:pPr>
            <w:r w:rsidRPr="00CA5E64">
              <w:t>0.99270812</w:t>
            </w:r>
          </w:p>
        </w:tc>
        <w:tc>
          <w:tcPr>
            <w:tcW w:w="1337" w:type="dxa"/>
            <w:vAlign w:val="center"/>
          </w:tcPr>
          <w:p w14:paraId="3E40EA41" w14:textId="343B06E8" w:rsidR="00385B46" w:rsidRPr="00CA5E64" w:rsidRDefault="00CA5E64" w:rsidP="00385B46">
            <w:pPr>
              <w:jc w:val="center"/>
              <w:rPr>
                <w:lang w:val="en-US"/>
              </w:rPr>
            </w:pPr>
            <w:r>
              <w:rPr>
                <w:lang w:val="en-US"/>
              </w:rPr>
              <w:t>191</w:t>
            </w:r>
          </w:p>
        </w:tc>
      </w:tr>
      <w:tr w:rsidR="00385B46" w:rsidRPr="00385B46" w14:paraId="5481EE53" w14:textId="77777777" w:rsidTr="00385B46">
        <w:trPr>
          <w:jc w:val="center"/>
        </w:trPr>
        <w:tc>
          <w:tcPr>
            <w:tcW w:w="557" w:type="dxa"/>
            <w:vAlign w:val="center"/>
          </w:tcPr>
          <w:p w14:paraId="30DB644A" w14:textId="3D594075" w:rsidR="00385B46" w:rsidRPr="00385B46" w:rsidRDefault="00385B46" w:rsidP="00385B46">
            <w:pPr>
              <w:jc w:val="center"/>
              <w:rPr>
                <w:lang w:val="en-US"/>
              </w:rPr>
            </w:pPr>
            <w:r w:rsidRPr="00385B46">
              <w:rPr>
                <w:lang w:val="en-US"/>
              </w:rPr>
              <w:t>3</w:t>
            </w:r>
          </w:p>
        </w:tc>
        <w:tc>
          <w:tcPr>
            <w:tcW w:w="1566" w:type="dxa"/>
            <w:vAlign w:val="center"/>
          </w:tcPr>
          <w:p w14:paraId="6BA3271F" w14:textId="417FEE1B" w:rsidR="00385B46" w:rsidRPr="00385B46" w:rsidRDefault="00385B46" w:rsidP="00385B46">
            <w:pPr>
              <w:jc w:val="center"/>
              <w:rPr>
                <w:lang w:val="en-US"/>
              </w:rPr>
            </w:pPr>
            <w:r w:rsidRPr="00385B46">
              <w:rPr>
                <w:lang w:val="en-US"/>
              </w:rPr>
              <w:t>20</w:t>
            </w:r>
          </w:p>
        </w:tc>
        <w:tc>
          <w:tcPr>
            <w:tcW w:w="1775" w:type="dxa"/>
            <w:vAlign w:val="center"/>
          </w:tcPr>
          <w:p w14:paraId="6D20D1F6" w14:textId="12030C43" w:rsidR="00385B46" w:rsidRPr="00385B46" w:rsidRDefault="00385B46" w:rsidP="00385B46">
            <w:pPr>
              <w:jc w:val="center"/>
            </w:pPr>
            <w:r w:rsidRPr="00385B46">
              <w:t>0.6</w:t>
            </w:r>
          </w:p>
        </w:tc>
        <w:tc>
          <w:tcPr>
            <w:tcW w:w="1682" w:type="dxa"/>
            <w:vAlign w:val="center"/>
          </w:tcPr>
          <w:p w14:paraId="1F23B465" w14:textId="47C00FD2" w:rsidR="00385B46" w:rsidRPr="00385B46" w:rsidRDefault="00385B46" w:rsidP="00385B46">
            <w:pPr>
              <w:jc w:val="center"/>
            </w:pPr>
            <w:r w:rsidRPr="00385B46">
              <w:t>0.10</w:t>
            </w:r>
          </w:p>
        </w:tc>
        <w:tc>
          <w:tcPr>
            <w:tcW w:w="1379" w:type="dxa"/>
            <w:vAlign w:val="center"/>
          </w:tcPr>
          <w:p w14:paraId="37CC3B11" w14:textId="370AE42D" w:rsidR="00385B46" w:rsidRPr="00385B46" w:rsidRDefault="00120B1C" w:rsidP="00385B46">
            <w:pPr>
              <w:jc w:val="center"/>
            </w:pPr>
            <w:r w:rsidRPr="00120B1C">
              <w:t>0.99776168</w:t>
            </w:r>
          </w:p>
        </w:tc>
        <w:tc>
          <w:tcPr>
            <w:tcW w:w="1337" w:type="dxa"/>
            <w:vAlign w:val="center"/>
          </w:tcPr>
          <w:p w14:paraId="3102D3BE" w14:textId="370741DA" w:rsidR="00385B46" w:rsidRPr="00385B46" w:rsidRDefault="00120B1C" w:rsidP="00385B46">
            <w:pPr>
              <w:jc w:val="center"/>
            </w:pPr>
            <w:r w:rsidRPr="00120B1C">
              <w:t>113</w:t>
            </w:r>
          </w:p>
        </w:tc>
      </w:tr>
      <w:tr w:rsidR="00385B46" w:rsidRPr="00385B46" w14:paraId="10C6D974" w14:textId="77777777" w:rsidTr="00385B46">
        <w:trPr>
          <w:jc w:val="center"/>
        </w:trPr>
        <w:tc>
          <w:tcPr>
            <w:tcW w:w="557" w:type="dxa"/>
            <w:vAlign w:val="center"/>
          </w:tcPr>
          <w:p w14:paraId="17A0B8E0" w14:textId="168B5211" w:rsidR="00385B46" w:rsidRPr="00385B46" w:rsidRDefault="00385B46" w:rsidP="00385B46">
            <w:pPr>
              <w:jc w:val="center"/>
              <w:rPr>
                <w:lang w:val="en-US"/>
              </w:rPr>
            </w:pPr>
            <w:r w:rsidRPr="00385B46">
              <w:rPr>
                <w:lang w:val="en-US"/>
              </w:rPr>
              <w:t>4</w:t>
            </w:r>
          </w:p>
        </w:tc>
        <w:tc>
          <w:tcPr>
            <w:tcW w:w="1566" w:type="dxa"/>
            <w:vAlign w:val="center"/>
          </w:tcPr>
          <w:p w14:paraId="0BE1313C" w14:textId="616C63A2" w:rsidR="00385B46" w:rsidRPr="00385B46" w:rsidRDefault="00385B46" w:rsidP="00385B46">
            <w:pPr>
              <w:jc w:val="center"/>
              <w:rPr>
                <w:lang w:val="en-US"/>
              </w:rPr>
            </w:pPr>
            <w:r w:rsidRPr="00385B46">
              <w:rPr>
                <w:lang w:val="en-US"/>
              </w:rPr>
              <w:t>20</w:t>
            </w:r>
          </w:p>
        </w:tc>
        <w:tc>
          <w:tcPr>
            <w:tcW w:w="1775" w:type="dxa"/>
            <w:vAlign w:val="center"/>
          </w:tcPr>
          <w:p w14:paraId="592A85B0" w14:textId="48AF98D9" w:rsidR="00385B46" w:rsidRPr="00385B46" w:rsidRDefault="00385B46" w:rsidP="00385B46">
            <w:pPr>
              <w:jc w:val="center"/>
            </w:pPr>
            <w:r w:rsidRPr="00385B46">
              <w:t>0.9</w:t>
            </w:r>
          </w:p>
        </w:tc>
        <w:tc>
          <w:tcPr>
            <w:tcW w:w="1682" w:type="dxa"/>
            <w:vAlign w:val="center"/>
          </w:tcPr>
          <w:p w14:paraId="4F57A84C" w14:textId="65487487" w:rsidR="00385B46" w:rsidRPr="00385B46" w:rsidRDefault="00385B46" w:rsidP="00385B46">
            <w:pPr>
              <w:jc w:val="center"/>
            </w:pPr>
            <w:r w:rsidRPr="00385B46">
              <w:t>0.01</w:t>
            </w:r>
          </w:p>
        </w:tc>
        <w:tc>
          <w:tcPr>
            <w:tcW w:w="1379" w:type="dxa"/>
            <w:vAlign w:val="center"/>
          </w:tcPr>
          <w:p w14:paraId="70E05302" w14:textId="364F46C6" w:rsidR="00385B46" w:rsidRPr="00385B46" w:rsidRDefault="0015701C" w:rsidP="00385B46">
            <w:pPr>
              <w:jc w:val="center"/>
            </w:pPr>
            <w:r w:rsidRPr="0015701C">
              <w:t>0.99006717</w:t>
            </w:r>
          </w:p>
        </w:tc>
        <w:tc>
          <w:tcPr>
            <w:tcW w:w="1337" w:type="dxa"/>
            <w:vAlign w:val="center"/>
          </w:tcPr>
          <w:p w14:paraId="68DD670A" w14:textId="58CDCD61" w:rsidR="00385B46" w:rsidRPr="00120B1C" w:rsidRDefault="0015701C" w:rsidP="00385B46">
            <w:pPr>
              <w:jc w:val="center"/>
              <w:rPr>
                <w:lang w:val="en-US"/>
              </w:rPr>
            </w:pPr>
            <w:r>
              <w:rPr>
                <w:lang w:val="en-US"/>
              </w:rPr>
              <w:t>340</w:t>
            </w:r>
          </w:p>
        </w:tc>
      </w:tr>
      <w:tr w:rsidR="00385B46" w:rsidRPr="00385B46" w14:paraId="209D5E7E" w14:textId="77777777" w:rsidTr="00385B46">
        <w:trPr>
          <w:jc w:val="center"/>
        </w:trPr>
        <w:tc>
          <w:tcPr>
            <w:tcW w:w="557" w:type="dxa"/>
            <w:vAlign w:val="center"/>
          </w:tcPr>
          <w:p w14:paraId="17A28805" w14:textId="79D81244" w:rsidR="00385B46" w:rsidRPr="00385B46" w:rsidRDefault="00385B46" w:rsidP="00385B46">
            <w:pPr>
              <w:jc w:val="center"/>
              <w:rPr>
                <w:lang w:val="en-US"/>
              </w:rPr>
            </w:pPr>
            <w:r w:rsidRPr="00385B46">
              <w:rPr>
                <w:lang w:val="en-US"/>
              </w:rPr>
              <w:t>5</w:t>
            </w:r>
          </w:p>
        </w:tc>
        <w:tc>
          <w:tcPr>
            <w:tcW w:w="1566" w:type="dxa"/>
            <w:vAlign w:val="center"/>
          </w:tcPr>
          <w:p w14:paraId="5148D645" w14:textId="5564611F" w:rsidR="00385B46" w:rsidRPr="00385B46" w:rsidRDefault="00385B46" w:rsidP="00385B46">
            <w:pPr>
              <w:jc w:val="center"/>
              <w:rPr>
                <w:lang w:val="en-US"/>
              </w:rPr>
            </w:pPr>
            <w:r w:rsidRPr="00385B46">
              <w:rPr>
                <w:lang w:val="en-US"/>
              </w:rPr>
              <w:t>20</w:t>
            </w:r>
          </w:p>
        </w:tc>
        <w:tc>
          <w:tcPr>
            <w:tcW w:w="1775" w:type="dxa"/>
            <w:vAlign w:val="center"/>
          </w:tcPr>
          <w:p w14:paraId="72510694" w14:textId="7DF29D81" w:rsidR="00385B46" w:rsidRPr="00385B46" w:rsidRDefault="00385B46" w:rsidP="00385B46">
            <w:pPr>
              <w:jc w:val="center"/>
            </w:pPr>
            <w:r w:rsidRPr="00385B46">
              <w:t>0.1</w:t>
            </w:r>
          </w:p>
        </w:tc>
        <w:tc>
          <w:tcPr>
            <w:tcW w:w="1682" w:type="dxa"/>
            <w:vAlign w:val="center"/>
          </w:tcPr>
          <w:p w14:paraId="29766316" w14:textId="40BED919" w:rsidR="00385B46" w:rsidRPr="00385B46" w:rsidRDefault="00385B46" w:rsidP="00385B46">
            <w:pPr>
              <w:jc w:val="center"/>
            </w:pPr>
            <w:r w:rsidRPr="00385B46">
              <w:t>0.01</w:t>
            </w:r>
          </w:p>
        </w:tc>
        <w:tc>
          <w:tcPr>
            <w:tcW w:w="1379" w:type="dxa"/>
            <w:vAlign w:val="center"/>
          </w:tcPr>
          <w:p w14:paraId="3DC41EA1" w14:textId="7571FBA5" w:rsidR="00385B46" w:rsidRPr="00385B46" w:rsidRDefault="0015701C" w:rsidP="00385B46">
            <w:pPr>
              <w:jc w:val="center"/>
            </w:pPr>
            <w:r w:rsidRPr="0015701C">
              <w:t>0.98200577</w:t>
            </w:r>
          </w:p>
        </w:tc>
        <w:tc>
          <w:tcPr>
            <w:tcW w:w="1337" w:type="dxa"/>
            <w:vAlign w:val="center"/>
          </w:tcPr>
          <w:p w14:paraId="27D7E5F3" w14:textId="2FD768BB" w:rsidR="00385B46" w:rsidRPr="001050F6" w:rsidRDefault="001050F6" w:rsidP="00385B46">
            <w:pPr>
              <w:jc w:val="center"/>
              <w:rPr>
                <w:lang w:val="en-US"/>
              </w:rPr>
            </w:pPr>
            <w:r>
              <w:rPr>
                <w:lang w:val="en-US"/>
              </w:rPr>
              <w:t>10</w:t>
            </w:r>
            <w:r w:rsidR="0015701C">
              <w:rPr>
                <w:lang w:val="en-US"/>
              </w:rPr>
              <w:t>7</w:t>
            </w:r>
          </w:p>
        </w:tc>
      </w:tr>
      <w:tr w:rsidR="00385B46" w:rsidRPr="00385B46" w14:paraId="4784C4CD" w14:textId="77777777" w:rsidTr="00385B46">
        <w:trPr>
          <w:jc w:val="center"/>
        </w:trPr>
        <w:tc>
          <w:tcPr>
            <w:tcW w:w="557" w:type="dxa"/>
            <w:vAlign w:val="center"/>
          </w:tcPr>
          <w:p w14:paraId="3791036B" w14:textId="7141AE77" w:rsidR="00385B46" w:rsidRPr="00385B46" w:rsidRDefault="00385B46" w:rsidP="00385B46">
            <w:pPr>
              <w:jc w:val="center"/>
              <w:rPr>
                <w:lang w:val="en-US"/>
              </w:rPr>
            </w:pPr>
            <w:r w:rsidRPr="00385B46">
              <w:rPr>
                <w:lang w:val="en-US"/>
              </w:rPr>
              <w:t>6</w:t>
            </w:r>
          </w:p>
        </w:tc>
        <w:tc>
          <w:tcPr>
            <w:tcW w:w="1566" w:type="dxa"/>
            <w:vAlign w:val="center"/>
          </w:tcPr>
          <w:p w14:paraId="513CF643" w14:textId="434AAAC2" w:rsidR="00385B46" w:rsidRPr="00385B46" w:rsidRDefault="00385B46" w:rsidP="00385B46">
            <w:pPr>
              <w:jc w:val="center"/>
              <w:rPr>
                <w:lang w:val="en-US"/>
              </w:rPr>
            </w:pPr>
            <w:r w:rsidRPr="00385B46">
              <w:rPr>
                <w:lang w:val="en-US"/>
              </w:rPr>
              <w:t>200</w:t>
            </w:r>
          </w:p>
        </w:tc>
        <w:tc>
          <w:tcPr>
            <w:tcW w:w="1775" w:type="dxa"/>
            <w:vAlign w:val="center"/>
          </w:tcPr>
          <w:p w14:paraId="2AC052BD" w14:textId="205A148A" w:rsidR="00385B46" w:rsidRPr="00385B46" w:rsidRDefault="00385B46" w:rsidP="00385B46">
            <w:pPr>
              <w:jc w:val="center"/>
            </w:pPr>
            <w:r w:rsidRPr="00385B46">
              <w:t>0.6</w:t>
            </w:r>
          </w:p>
        </w:tc>
        <w:tc>
          <w:tcPr>
            <w:tcW w:w="1682" w:type="dxa"/>
            <w:vAlign w:val="center"/>
          </w:tcPr>
          <w:p w14:paraId="2F32F3CE" w14:textId="66A9308D" w:rsidR="00385B46" w:rsidRPr="00385B46" w:rsidRDefault="00385B46" w:rsidP="00385B46">
            <w:pPr>
              <w:jc w:val="center"/>
            </w:pPr>
            <w:r w:rsidRPr="00385B46">
              <w:t>0.00</w:t>
            </w:r>
          </w:p>
        </w:tc>
        <w:tc>
          <w:tcPr>
            <w:tcW w:w="1379" w:type="dxa"/>
            <w:vAlign w:val="center"/>
          </w:tcPr>
          <w:p w14:paraId="50BFE2D4" w14:textId="4A2EB1CD" w:rsidR="00385B46" w:rsidRPr="00385B46" w:rsidRDefault="00583C90" w:rsidP="00385B46">
            <w:pPr>
              <w:jc w:val="center"/>
            </w:pPr>
            <w:r w:rsidRPr="00583C90">
              <w:t>0.99731369</w:t>
            </w:r>
          </w:p>
        </w:tc>
        <w:tc>
          <w:tcPr>
            <w:tcW w:w="1337" w:type="dxa"/>
            <w:vAlign w:val="center"/>
          </w:tcPr>
          <w:p w14:paraId="6C6DB34F" w14:textId="5D1719D2" w:rsidR="00385B46" w:rsidRPr="00D019B4" w:rsidRDefault="00D019B4" w:rsidP="00385B46">
            <w:pPr>
              <w:jc w:val="center"/>
              <w:rPr>
                <w:lang w:val="en-US"/>
              </w:rPr>
            </w:pPr>
            <w:r>
              <w:rPr>
                <w:lang w:val="en-US"/>
              </w:rPr>
              <w:t>1</w:t>
            </w:r>
            <w:r w:rsidR="00583C90">
              <w:rPr>
                <w:lang w:val="en-US"/>
              </w:rPr>
              <w:t>12</w:t>
            </w:r>
          </w:p>
        </w:tc>
      </w:tr>
      <w:tr w:rsidR="00385B46" w:rsidRPr="00385B46" w14:paraId="714D611D" w14:textId="77777777" w:rsidTr="00385B46">
        <w:trPr>
          <w:jc w:val="center"/>
        </w:trPr>
        <w:tc>
          <w:tcPr>
            <w:tcW w:w="557" w:type="dxa"/>
            <w:vAlign w:val="center"/>
          </w:tcPr>
          <w:p w14:paraId="4B7EC3EA" w14:textId="7FCEFD7E" w:rsidR="00385B46" w:rsidRPr="00385B46" w:rsidRDefault="00385B46" w:rsidP="00385B46">
            <w:pPr>
              <w:jc w:val="center"/>
              <w:rPr>
                <w:lang w:val="en-US"/>
              </w:rPr>
            </w:pPr>
            <w:r w:rsidRPr="00385B46">
              <w:rPr>
                <w:lang w:val="en-US"/>
              </w:rPr>
              <w:t>7</w:t>
            </w:r>
          </w:p>
        </w:tc>
        <w:tc>
          <w:tcPr>
            <w:tcW w:w="1566" w:type="dxa"/>
            <w:vAlign w:val="center"/>
          </w:tcPr>
          <w:p w14:paraId="592EC0DF" w14:textId="08E507AE" w:rsidR="00385B46" w:rsidRPr="00385B46" w:rsidRDefault="00385B46" w:rsidP="00385B46">
            <w:pPr>
              <w:jc w:val="center"/>
              <w:rPr>
                <w:lang w:val="en-US"/>
              </w:rPr>
            </w:pPr>
            <w:r w:rsidRPr="00385B46">
              <w:rPr>
                <w:lang w:val="en-US"/>
              </w:rPr>
              <w:t>200</w:t>
            </w:r>
          </w:p>
        </w:tc>
        <w:tc>
          <w:tcPr>
            <w:tcW w:w="1775" w:type="dxa"/>
            <w:vAlign w:val="center"/>
          </w:tcPr>
          <w:p w14:paraId="71AA152F" w14:textId="2E0B31CF" w:rsidR="00385B46" w:rsidRPr="00385B46" w:rsidRDefault="00385B46" w:rsidP="00385B46">
            <w:pPr>
              <w:jc w:val="center"/>
            </w:pPr>
            <w:r w:rsidRPr="00385B46">
              <w:t>0.6</w:t>
            </w:r>
          </w:p>
        </w:tc>
        <w:tc>
          <w:tcPr>
            <w:tcW w:w="1682" w:type="dxa"/>
            <w:vAlign w:val="center"/>
          </w:tcPr>
          <w:p w14:paraId="24FB94AD" w14:textId="7F6B7860" w:rsidR="00385B46" w:rsidRPr="00385B46" w:rsidRDefault="00385B46" w:rsidP="00385B46">
            <w:pPr>
              <w:jc w:val="center"/>
              <w:rPr>
                <w:lang w:val="en-US"/>
              </w:rPr>
            </w:pPr>
            <w:r w:rsidRPr="00385B46">
              <w:t>0.0</w:t>
            </w:r>
            <w:r w:rsidRPr="00385B46">
              <w:rPr>
                <w:lang w:val="en-US"/>
              </w:rPr>
              <w:t>1</w:t>
            </w:r>
          </w:p>
        </w:tc>
        <w:tc>
          <w:tcPr>
            <w:tcW w:w="1379" w:type="dxa"/>
            <w:vAlign w:val="center"/>
          </w:tcPr>
          <w:p w14:paraId="62837A33" w14:textId="20227FF0" w:rsidR="00385B46" w:rsidRPr="00385B46" w:rsidRDefault="00A735AD" w:rsidP="00385B46">
            <w:pPr>
              <w:jc w:val="center"/>
            </w:pPr>
            <w:r w:rsidRPr="00A735AD">
              <w:t>0.99789268</w:t>
            </w:r>
          </w:p>
        </w:tc>
        <w:tc>
          <w:tcPr>
            <w:tcW w:w="1337" w:type="dxa"/>
            <w:vAlign w:val="center"/>
          </w:tcPr>
          <w:p w14:paraId="68F3F00F" w14:textId="1288305E" w:rsidR="00385B46" w:rsidRPr="0003197E" w:rsidRDefault="0003197E" w:rsidP="00385B46">
            <w:pPr>
              <w:jc w:val="center"/>
              <w:rPr>
                <w:lang w:val="en-US"/>
              </w:rPr>
            </w:pPr>
            <w:r>
              <w:rPr>
                <w:lang w:val="en-US"/>
              </w:rPr>
              <w:t>1</w:t>
            </w:r>
            <w:r w:rsidR="00A735AD">
              <w:rPr>
                <w:lang w:val="en-US"/>
              </w:rPr>
              <w:t>10</w:t>
            </w:r>
          </w:p>
        </w:tc>
      </w:tr>
      <w:tr w:rsidR="00385B46" w:rsidRPr="00385B46" w14:paraId="53700796" w14:textId="77777777" w:rsidTr="00385B46">
        <w:trPr>
          <w:jc w:val="center"/>
        </w:trPr>
        <w:tc>
          <w:tcPr>
            <w:tcW w:w="557" w:type="dxa"/>
            <w:vAlign w:val="center"/>
          </w:tcPr>
          <w:p w14:paraId="5597452B" w14:textId="42DFCB20" w:rsidR="00385B46" w:rsidRPr="00385B46" w:rsidRDefault="00385B46" w:rsidP="00385B46">
            <w:pPr>
              <w:jc w:val="center"/>
              <w:rPr>
                <w:lang w:val="en-US"/>
              </w:rPr>
            </w:pPr>
            <w:r w:rsidRPr="00385B46">
              <w:rPr>
                <w:lang w:val="en-US"/>
              </w:rPr>
              <w:t>8</w:t>
            </w:r>
          </w:p>
        </w:tc>
        <w:tc>
          <w:tcPr>
            <w:tcW w:w="1566" w:type="dxa"/>
            <w:vAlign w:val="center"/>
          </w:tcPr>
          <w:p w14:paraId="274561DB" w14:textId="51F1B628" w:rsidR="00385B46" w:rsidRPr="00385B46" w:rsidRDefault="00385B46" w:rsidP="00385B46">
            <w:pPr>
              <w:jc w:val="center"/>
              <w:rPr>
                <w:lang w:val="en-US"/>
              </w:rPr>
            </w:pPr>
            <w:r w:rsidRPr="00385B46">
              <w:rPr>
                <w:lang w:val="en-US"/>
              </w:rPr>
              <w:t>200</w:t>
            </w:r>
          </w:p>
        </w:tc>
        <w:tc>
          <w:tcPr>
            <w:tcW w:w="1775" w:type="dxa"/>
            <w:vAlign w:val="center"/>
          </w:tcPr>
          <w:p w14:paraId="2BC7E33B" w14:textId="72A721ED" w:rsidR="00385B46" w:rsidRPr="00385B46" w:rsidRDefault="00385B46" w:rsidP="00385B46">
            <w:pPr>
              <w:jc w:val="center"/>
            </w:pPr>
            <w:r w:rsidRPr="00385B46">
              <w:t>0.6</w:t>
            </w:r>
          </w:p>
        </w:tc>
        <w:tc>
          <w:tcPr>
            <w:tcW w:w="1682" w:type="dxa"/>
            <w:vAlign w:val="center"/>
          </w:tcPr>
          <w:p w14:paraId="2E650BA7" w14:textId="5C7921F6" w:rsidR="00385B46" w:rsidRPr="00385B46" w:rsidRDefault="00385B46" w:rsidP="00385B46">
            <w:pPr>
              <w:jc w:val="center"/>
            </w:pPr>
            <w:r w:rsidRPr="00385B46">
              <w:t>0.10</w:t>
            </w:r>
          </w:p>
        </w:tc>
        <w:tc>
          <w:tcPr>
            <w:tcW w:w="1379" w:type="dxa"/>
            <w:vAlign w:val="center"/>
          </w:tcPr>
          <w:p w14:paraId="757CC880" w14:textId="1AF371E7" w:rsidR="00385B46" w:rsidRPr="00385B46" w:rsidRDefault="00EB0860" w:rsidP="00385B46">
            <w:pPr>
              <w:jc w:val="center"/>
            </w:pPr>
            <w:r w:rsidRPr="00EB0860">
              <w:t>0.99820725</w:t>
            </w:r>
          </w:p>
        </w:tc>
        <w:tc>
          <w:tcPr>
            <w:tcW w:w="1337" w:type="dxa"/>
            <w:vAlign w:val="center"/>
          </w:tcPr>
          <w:p w14:paraId="4F24D79A" w14:textId="6E541DAC" w:rsidR="00385B46" w:rsidRPr="008B466D" w:rsidRDefault="008B466D" w:rsidP="00385B46">
            <w:pPr>
              <w:jc w:val="center"/>
              <w:rPr>
                <w:lang w:val="en-US"/>
              </w:rPr>
            </w:pPr>
            <w:r>
              <w:rPr>
                <w:lang w:val="en-US"/>
              </w:rPr>
              <w:t>1</w:t>
            </w:r>
            <w:r w:rsidR="00EB0860">
              <w:rPr>
                <w:lang w:val="en-US"/>
              </w:rPr>
              <w:t>12</w:t>
            </w:r>
          </w:p>
        </w:tc>
      </w:tr>
      <w:tr w:rsidR="00385B46" w:rsidRPr="00385B46" w14:paraId="41F6746E" w14:textId="77777777" w:rsidTr="00385B46">
        <w:trPr>
          <w:jc w:val="center"/>
        </w:trPr>
        <w:tc>
          <w:tcPr>
            <w:tcW w:w="557" w:type="dxa"/>
            <w:vAlign w:val="center"/>
          </w:tcPr>
          <w:p w14:paraId="4093846E" w14:textId="1E806A50" w:rsidR="00385B46" w:rsidRPr="00385B46" w:rsidRDefault="00385B46" w:rsidP="00385B46">
            <w:pPr>
              <w:jc w:val="center"/>
              <w:rPr>
                <w:lang w:val="en-US"/>
              </w:rPr>
            </w:pPr>
            <w:r w:rsidRPr="00385B46">
              <w:rPr>
                <w:lang w:val="en-US"/>
              </w:rPr>
              <w:t>9</w:t>
            </w:r>
          </w:p>
        </w:tc>
        <w:tc>
          <w:tcPr>
            <w:tcW w:w="1566" w:type="dxa"/>
            <w:vAlign w:val="center"/>
          </w:tcPr>
          <w:p w14:paraId="764C4334" w14:textId="2B6E8A5B" w:rsidR="00385B46" w:rsidRPr="00385B46" w:rsidRDefault="00385B46" w:rsidP="00385B46">
            <w:pPr>
              <w:jc w:val="center"/>
              <w:rPr>
                <w:lang w:val="en-US"/>
              </w:rPr>
            </w:pPr>
            <w:r w:rsidRPr="00385B46">
              <w:rPr>
                <w:lang w:val="en-US"/>
              </w:rPr>
              <w:t>200</w:t>
            </w:r>
          </w:p>
        </w:tc>
        <w:tc>
          <w:tcPr>
            <w:tcW w:w="1775" w:type="dxa"/>
            <w:vAlign w:val="center"/>
          </w:tcPr>
          <w:p w14:paraId="66BB1A86" w14:textId="19F05F6E" w:rsidR="00385B46" w:rsidRPr="00385B46" w:rsidRDefault="00385B46" w:rsidP="00385B46">
            <w:pPr>
              <w:jc w:val="center"/>
            </w:pPr>
            <w:r w:rsidRPr="00385B46">
              <w:t>0.9</w:t>
            </w:r>
          </w:p>
        </w:tc>
        <w:tc>
          <w:tcPr>
            <w:tcW w:w="1682" w:type="dxa"/>
            <w:vAlign w:val="center"/>
          </w:tcPr>
          <w:p w14:paraId="32F5719A" w14:textId="70A6ED25" w:rsidR="00385B46" w:rsidRPr="00385B46" w:rsidRDefault="00385B46" w:rsidP="00385B46">
            <w:pPr>
              <w:jc w:val="center"/>
              <w:rPr>
                <w:lang w:val="en-US"/>
              </w:rPr>
            </w:pPr>
            <w:r w:rsidRPr="00385B46">
              <w:t>0.</w:t>
            </w:r>
            <w:r w:rsidRPr="00385B46">
              <w:rPr>
                <w:lang w:val="en-US"/>
              </w:rPr>
              <w:t>01</w:t>
            </w:r>
          </w:p>
        </w:tc>
        <w:tc>
          <w:tcPr>
            <w:tcW w:w="1379" w:type="dxa"/>
            <w:vAlign w:val="center"/>
          </w:tcPr>
          <w:p w14:paraId="0D140281" w14:textId="6AC2B0C5" w:rsidR="00385B46" w:rsidRPr="00385B46" w:rsidRDefault="00EB0860" w:rsidP="00385B46">
            <w:pPr>
              <w:jc w:val="center"/>
            </w:pPr>
            <w:r w:rsidRPr="00EB0860">
              <w:t>0.99818262</w:t>
            </w:r>
          </w:p>
        </w:tc>
        <w:tc>
          <w:tcPr>
            <w:tcW w:w="1337" w:type="dxa"/>
            <w:vAlign w:val="center"/>
          </w:tcPr>
          <w:p w14:paraId="53B0D55F" w14:textId="53EDDBAF" w:rsidR="00385B46" w:rsidRPr="008B466D" w:rsidRDefault="008B466D" w:rsidP="00385B46">
            <w:pPr>
              <w:jc w:val="center"/>
              <w:rPr>
                <w:lang w:val="en-US"/>
              </w:rPr>
            </w:pPr>
            <w:r>
              <w:rPr>
                <w:lang w:val="en-US"/>
              </w:rPr>
              <w:t>10</w:t>
            </w:r>
            <w:r w:rsidR="00EB0860">
              <w:rPr>
                <w:lang w:val="en-US"/>
              </w:rPr>
              <w:t>9</w:t>
            </w:r>
          </w:p>
        </w:tc>
      </w:tr>
      <w:tr w:rsidR="00385B46" w:rsidRPr="00385B46" w14:paraId="765CF296" w14:textId="77777777" w:rsidTr="00385B46">
        <w:trPr>
          <w:jc w:val="center"/>
        </w:trPr>
        <w:tc>
          <w:tcPr>
            <w:tcW w:w="557" w:type="dxa"/>
            <w:vAlign w:val="center"/>
          </w:tcPr>
          <w:p w14:paraId="222FFDBE" w14:textId="740C8CC7" w:rsidR="00385B46" w:rsidRPr="00385B46" w:rsidRDefault="00385B46" w:rsidP="00385B46">
            <w:pPr>
              <w:jc w:val="center"/>
              <w:rPr>
                <w:lang w:val="en-US"/>
              </w:rPr>
            </w:pPr>
            <w:r w:rsidRPr="00385B46">
              <w:rPr>
                <w:lang w:val="en-US"/>
              </w:rPr>
              <w:t>10</w:t>
            </w:r>
          </w:p>
        </w:tc>
        <w:tc>
          <w:tcPr>
            <w:tcW w:w="1566" w:type="dxa"/>
            <w:vAlign w:val="center"/>
          </w:tcPr>
          <w:p w14:paraId="26263712" w14:textId="2F2711DD" w:rsidR="00385B46" w:rsidRPr="00385B46" w:rsidRDefault="00385B46" w:rsidP="00385B46">
            <w:pPr>
              <w:jc w:val="center"/>
              <w:rPr>
                <w:lang w:val="en-US"/>
              </w:rPr>
            </w:pPr>
            <w:r w:rsidRPr="00385B46">
              <w:rPr>
                <w:lang w:val="en-US"/>
              </w:rPr>
              <w:t>200</w:t>
            </w:r>
          </w:p>
        </w:tc>
        <w:tc>
          <w:tcPr>
            <w:tcW w:w="1775" w:type="dxa"/>
            <w:vAlign w:val="center"/>
          </w:tcPr>
          <w:p w14:paraId="231B673C" w14:textId="269842C0" w:rsidR="00385B46" w:rsidRPr="00385B46" w:rsidRDefault="00385B46" w:rsidP="00385B46">
            <w:pPr>
              <w:jc w:val="center"/>
            </w:pPr>
            <w:r w:rsidRPr="00385B46">
              <w:t>0.1</w:t>
            </w:r>
          </w:p>
        </w:tc>
        <w:tc>
          <w:tcPr>
            <w:tcW w:w="1682" w:type="dxa"/>
            <w:vAlign w:val="center"/>
          </w:tcPr>
          <w:p w14:paraId="6D543D63" w14:textId="73AB1741" w:rsidR="00385B46" w:rsidRPr="00385B46" w:rsidRDefault="00385B46" w:rsidP="00385B46">
            <w:pPr>
              <w:jc w:val="center"/>
              <w:rPr>
                <w:lang w:val="en-US"/>
              </w:rPr>
            </w:pPr>
            <w:r w:rsidRPr="00385B46">
              <w:t>0.</w:t>
            </w:r>
            <w:r w:rsidRPr="00385B46">
              <w:rPr>
                <w:lang w:val="en-US"/>
              </w:rPr>
              <w:t>01</w:t>
            </w:r>
          </w:p>
        </w:tc>
        <w:tc>
          <w:tcPr>
            <w:tcW w:w="1379" w:type="dxa"/>
            <w:vAlign w:val="center"/>
          </w:tcPr>
          <w:p w14:paraId="53C401F0" w14:textId="7F8DEFFE" w:rsidR="00385B46" w:rsidRPr="00385B46" w:rsidRDefault="00240680" w:rsidP="00385B46">
            <w:pPr>
              <w:jc w:val="center"/>
            </w:pPr>
            <w:r w:rsidRPr="00240680">
              <w:t>0.99308960</w:t>
            </w:r>
          </w:p>
        </w:tc>
        <w:tc>
          <w:tcPr>
            <w:tcW w:w="1337" w:type="dxa"/>
            <w:vAlign w:val="center"/>
          </w:tcPr>
          <w:p w14:paraId="218B4183" w14:textId="5C9F521D" w:rsidR="00385B46" w:rsidRPr="008B466D" w:rsidRDefault="00240680" w:rsidP="00385B46">
            <w:pPr>
              <w:jc w:val="center"/>
              <w:rPr>
                <w:lang w:val="en-US"/>
              </w:rPr>
            </w:pPr>
            <w:r>
              <w:rPr>
                <w:lang w:val="en-US"/>
              </w:rPr>
              <w:t>330</w:t>
            </w:r>
          </w:p>
        </w:tc>
      </w:tr>
    </w:tbl>
    <w:p w14:paraId="69892C23" w14:textId="77777777" w:rsidR="00F45269" w:rsidRDefault="00F45269" w:rsidP="00F45269">
      <w:pPr>
        <w:jc w:val="center"/>
        <w:rPr>
          <w:b/>
          <w:bCs/>
        </w:rPr>
      </w:pPr>
    </w:p>
    <w:p w14:paraId="370155E3" w14:textId="056FF591" w:rsidR="00120B1C" w:rsidRDefault="00F45269" w:rsidP="00F45269">
      <w:pPr>
        <w:jc w:val="center"/>
        <w:rPr>
          <w:b/>
          <w:bCs/>
        </w:rPr>
      </w:pPr>
      <w:r>
        <w:rPr>
          <w:b/>
          <w:bCs/>
        </w:rPr>
        <w:t>Διαγράμματα</w:t>
      </w:r>
      <w:r>
        <w:rPr>
          <w:b/>
          <w:bCs/>
        </w:rPr>
        <w:br/>
      </w:r>
    </w:p>
    <w:p w14:paraId="0BBE5237" w14:textId="7B5640D0" w:rsidR="00F45269" w:rsidRDefault="00F45269" w:rsidP="00F45269">
      <w:pPr>
        <w:jc w:val="center"/>
        <w:rPr>
          <w:b/>
          <w:bCs/>
        </w:rPr>
      </w:pPr>
      <w:r>
        <w:rPr>
          <w:b/>
          <w:bCs/>
        </w:rPr>
        <w:t>Πείραμα 1</w:t>
      </w:r>
    </w:p>
    <w:p w14:paraId="59795749" w14:textId="3E168042" w:rsidR="00F45269" w:rsidRDefault="00CA5E64" w:rsidP="00F45269">
      <w:pPr>
        <w:jc w:val="center"/>
        <w:rPr>
          <w:b/>
          <w:bCs/>
        </w:rPr>
      </w:pPr>
      <w:r>
        <w:rPr>
          <w:noProof/>
          <w14:ligatures w14:val="standardContextual"/>
        </w:rPr>
        <w:lastRenderedPageBreak/>
        <w:drawing>
          <wp:inline distT="0" distB="0" distL="0" distR="0" wp14:anchorId="004336B4" wp14:editId="39E9FBBD">
            <wp:extent cx="5274310" cy="2866390"/>
            <wp:effectExtent l="0" t="0" r="2540" b="0"/>
            <wp:docPr id="1381959536" name="Picture 1" descr="A picture containing text, screenshot, display,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59536" name="Picture 1" descr="A picture containing text, screenshot, display, line&#10;&#10;Description automatically generated"/>
                    <pic:cNvPicPr/>
                  </pic:nvPicPr>
                  <pic:blipFill>
                    <a:blip r:embed="rId7"/>
                    <a:stretch>
                      <a:fillRect/>
                    </a:stretch>
                  </pic:blipFill>
                  <pic:spPr>
                    <a:xfrm>
                      <a:off x="0" y="0"/>
                      <a:ext cx="5274310" cy="2866390"/>
                    </a:xfrm>
                    <a:prstGeom prst="rect">
                      <a:avLst/>
                    </a:prstGeom>
                  </pic:spPr>
                </pic:pic>
              </a:graphicData>
            </a:graphic>
          </wp:inline>
        </w:drawing>
      </w:r>
    </w:p>
    <w:p w14:paraId="1D6B38B2" w14:textId="77777777" w:rsidR="00F45269" w:rsidRDefault="00F45269" w:rsidP="00F45269">
      <w:pPr>
        <w:jc w:val="center"/>
        <w:rPr>
          <w:b/>
          <w:bCs/>
        </w:rPr>
      </w:pPr>
    </w:p>
    <w:p w14:paraId="5B6EC001" w14:textId="77777777" w:rsidR="00F45269" w:rsidRDefault="00F45269" w:rsidP="00F45269">
      <w:pPr>
        <w:jc w:val="center"/>
        <w:rPr>
          <w:b/>
          <w:bCs/>
        </w:rPr>
      </w:pPr>
    </w:p>
    <w:p w14:paraId="2EC6AB6C" w14:textId="77777777" w:rsidR="00F45269" w:rsidRDefault="00F45269" w:rsidP="00F45269">
      <w:pPr>
        <w:jc w:val="center"/>
        <w:rPr>
          <w:b/>
          <w:bCs/>
        </w:rPr>
      </w:pPr>
    </w:p>
    <w:p w14:paraId="3A64A9AB" w14:textId="77777777" w:rsidR="00F45269" w:rsidRDefault="00F45269" w:rsidP="00F45269">
      <w:pPr>
        <w:jc w:val="center"/>
        <w:rPr>
          <w:b/>
          <w:bCs/>
        </w:rPr>
      </w:pPr>
    </w:p>
    <w:p w14:paraId="6D7F6597" w14:textId="77777777" w:rsidR="00F45269" w:rsidRDefault="00F45269" w:rsidP="00F45269">
      <w:pPr>
        <w:jc w:val="center"/>
        <w:rPr>
          <w:b/>
          <w:bCs/>
        </w:rPr>
      </w:pPr>
    </w:p>
    <w:p w14:paraId="20FCAC87" w14:textId="77777777" w:rsidR="00F45269" w:rsidRDefault="00F45269" w:rsidP="00F45269">
      <w:pPr>
        <w:jc w:val="center"/>
        <w:rPr>
          <w:b/>
          <w:bCs/>
        </w:rPr>
      </w:pPr>
    </w:p>
    <w:p w14:paraId="2208FC9D" w14:textId="77777777" w:rsidR="00F45269" w:rsidRDefault="00F45269" w:rsidP="00F45269">
      <w:pPr>
        <w:jc w:val="center"/>
        <w:rPr>
          <w:b/>
          <w:bCs/>
        </w:rPr>
      </w:pPr>
    </w:p>
    <w:p w14:paraId="3C6BC2CC" w14:textId="77777777" w:rsidR="00F45269" w:rsidRDefault="00F45269" w:rsidP="00F45269">
      <w:pPr>
        <w:jc w:val="center"/>
        <w:rPr>
          <w:b/>
          <w:bCs/>
        </w:rPr>
      </w:pPr>
    </w:p>
    <w:p w14:paraId="59ACCCC6" w14:textId="4DCFEAB3" w:rsidR="00F45269" w:rsidRDefault="00F45269" w:rsidP="00F45269">
      <w:pPr>
        <w:jc w:val="center"/>
        <w:rPr>
          <w:b/>
          <w:bCs/>
        </w:rPr>
      </w:pPr>
      <w:r>
        <w:rPr>
          <w:b/>
          <w:bCs/>
        </w:rPr>
        <w:t xml:space="preserve">Πείραμα </w:t>
      </w:r>
      <w:r>
        <w:rPr>
          <w:b/>
          <w:bCs/>
        </w:rPr>
        <w:t>2</w:t>
      </w:r>
    </w:p>
    <w:p w14:paraId="6DBFC84D" w14:textId="69A5A453" w:rsidR="00F45269" w:rsidRPr="00465F7B" w:rsidRDefault="00120B1C" w:rsidP="00F45269">
      <w:pPr>
        <w:jc w:val="center"/>
        <w:rPr>
          <w:b/>
          <w:bCs/>
        </w:rPr>
      </w:pPr>
      <w:r>
        <w:rPr>
          <w:noProof/>
          <w14:ligatures w14:val="standardContextual"/>
        </w:rPr>
        <w:drawing>
          <wp:inline distT="0" distB="0" distL="0" distR="0" wp14:anchorId="129DE9FC" wp14:editId="0F884770">
            <wp:extent cx="5274310" cy="2870835"/>
            <wp:effectExtent l="0" t="0" r="2540" b="5715"/>
            <wp:docPr id="1744259778"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59778" name="Picture 1" descr="A picture containing text, screenshot, diagram, line&#10;&#10;Description automatically generated"/>
                    <pic:cNvPicPr/>
                  </pic:nvPicPr>
                  <pic:blipFill>
                    <a:blip r:embed="rId8"/>
                    <a:stretch>
                      <a:fillRect/>
                    </a:stretch>
                  </pic:blipFill>
                  <pic:spPr>
                    <a:xfrm>
                      <a:off x="0" y="0"/>
                      <a:ext cx="5274310" cy="2870835"/>
                    </a:xfrm>
                    <a:prstGeom prst="rect">
                      <a:avLst/>
                    </a:prstGeom>
                  </pic:spPr>
                </pic:pic>
              </a:graphicData>
            </a:graphic>
          </wp:inline>
        </w:drawing>
      </w:r>
    </w:p>
    <w:p w14:paraId="34DA5F2F" w14:textId="7214F3FE" w:rsidR="00120B1C" w:rsidRDefault="00F45269" w:rsidP="00F45269">
      <w:pPr>
        <w:jc w:val="center"/>
        <w:rPr>
          <w:b/>
          <w:bCs/>
        </w:rPr>
      </w:pPr>
      <w:r>
        <w:rPr>
          <w:b/>
          <w:bCs/>
        </w:rPr>
        <w:t xml:space="preserve">Πείραμα </w:t>
      </w:r>
      <w:r>
        <w:rPr>
          <w:b/>
          <w:bCs/>
        </w:rPr>
        <w:t>3</w:t>
      </w:r>
    </w:p>
    <w:p w14:paraId="7BB72640" w14:textId="0F732B63" w:rsidR="00120B1C" w:rsidRPr="00465F7B" w:rsidRDefault="00120B1C" w:rsidP="00F45269">
      <w:pPr>
        <w:jc w:val="center"/>
        <w:rPr>
          <w:b/>
          <w:bCs/>
        </w:rPr>
      </w:pPr>
      <w:r>
        <w:rPr>
          <w:noProof/>
          <w14:ligatures w14:val="standardContextual"/>
        </w:rPr>
        <w:lastRenderedPageBreak/>
        <w:drawing>
          <wp:inline distT="0" distB="0" distL="0" distR="0" wp14:anchorId="505421FF" wp14:editId="597F68B3">
            <wp:extent cx="5274310" cy="2803525"/>
            <wp:effectExtent l="0" t="0" r="2540" b="0"/>
            <wp:docPr id="1078547"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47" name="Picture 1" descr="A picture containing text, screenshot, diagram, plot&#10;&#10;Description automatically generated"/>
                    <pic:cNvPicPr/>
                  </pic:nvPicPr>
                  <pic:blipFill>
                    <a:blip r:embed="rId9"/>
                    <a:stretch>
                      <a:fillRect/>
                    </a:stretch>
                  </pic:blipFill>
                  <pic:spPr>
                    <a:xfrm>
                      <a:off x="0" y="0"/>
                      <a:ext cx="5274310" cy="2803525"/>
                    </a:xfrm>
                    <a:prstGeom prst="rect">
                      <a:avLst/>
                    </a:prstGeom>
                  </pic:spPr>
                </pic:pic>
              </a:graphicData>
            </a:graphic>
          </wp:inline>
        </w:drawing>
      </w:r>
    </w:p>
    <w:p w14:paraId="2997E35B" w14:textId="3CA06084" w:rsidR="00F45269" w:rsidRDefault="00F45269" w:rsidP="00F45269">
      <w:pPr>
        <w:jc w:val="center"/>
        <w:rPr>
          <w:b/>
          <w:bCs/>
        </w:rPr>
      </w:pPr>
      <w:r>
        <w:rPr>
          <w:b/>
          <w:bCs/>
        </w:rPr>
        <w:t xml:space="preserve">Πείραμα </w:t>
      </w:r>
      <w:r>
        <w:rPr>
          <w:b/>
          <w:bCs/>
        </w:rPr>
        <w:t>4</w:t>
      </w:r>
    </w:p>
    <w:p w14:paraId="651FB4EF" w14:textId="6236284C" w:rsidR="00120B1C" w:rsidRPr="00465F7B" w:rsidRDefault="0015701C" w:rsidP="00F45269">
      <w:pPr>
        <w:jc w:val="center"/>
        <w:rPr>
          <w:b/>
          <w:bCs/>
        </w:rPr>
      </w:pPr>
      <w:r>
        <w:rPr>
          <w:noProof/>
          <w14:ligatures w14:val="standardContextual"/>
        </w:rPr>
        <w:drawing>
          <wp:inline distT="0" distB="0" distL="0" distR="0" wp14:anchorId="52B4C7FF" wp14:editId="1D09F2DE">
            <wp:extent cx="5274310" cy="2872105"/>
            <wp:effectExtent l="0" t="0" r="2540" b="4445"/>
            <wp:docPr id="1411167969"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67969" name="Picture 1" descr="A picture containing text, screenshot, diagram, line&#10;&#10;Description automatically generated"/>
                    <pic:cNvPicPr/>
                  </pic:nvPicPr>
                  <pic:blipFill>
                    <a:blip r:embed="rId10"/>
                    <a:stretch>
                      <a:fillRect/>
                    </a:stretch>
                  </pic:blipFill>
                  <pic:spPr>
                    <a:xfrm>
                      <a:off x="0" y="0"/>
                      <a:ext cx="5274310" cy="2872105"/>
                    </a:xfrm>
                    <a:prstGeom prst="rect">
                      <a:avLst/>
                    </a:prstGeom>
                  </pic:spPr>
                </pic:pic>
              </a:graphicData>
            </a:graphic>
          </wp:inline>
        </w:drawing>
      </w:r>
    </w:p>
    <w:p w14:paraId="07F84B93" w14:textId="6EB9FA49" w:rsidR="00F45269" w:rsidRDefault="00F45269" w:rsidP="00F45269">
      <w:pPr>
        <w:jc w:val="center"/>
        <w:rPr>
          <w:b/>
          <w:bCs/>
        </w:rPr>
      </w:pPr>
      <w:r>
        <w:rPr>
          <w:b/>
          <w:bCs/>
        </w:rPr>
        <w:t xml:space="preserve">Πείραμα </w:t>
      </w:r>
      <w:r>
        <w:rPr>
          <w:b/>
          <w:bCs/>
        </w:rPr>
        <w:t>5</w:t>
      </w:r>
    </w:p>
    <w:p w14:paraId="6FF0C04E" w14:textId="6C2306B2" w:rsidR="001050F6" w:rsidRPr="00465F7B" w:rsidRDefault="0015701C" w:rsidP="00F45269">
      <w:pPr>
        <w:jc w:val="center"/>
        <w:rPr>
          <w:b/>
          <w:bCs/>
        </w:rPr>
      </w:pPr>
      <w:r>
        <w:rPr>
          <w:noProof/>
          <w14:ligatures w14:val="standardContextual"/>
        </w:rPr>
        <w:lastRenderedPageBreak/>
        <w:drawing>
          <wp:inline distT="0" distB="0" distL="0" distR="0" wp14:anchorId="16C4D3AD" wp14:editId="6DC1EBFA">
            <wp:extent cx="5274310" cy="2779395"/>
            <wp:effectExtent l="0" t="0" r="2540" b="1905"/>
            <wp:docPr id="654178468" name="Picture 1"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78468" name="Picture 1" descr="A picture containing text, screenshot, line, diagram&#10;&#10;Description automatically generated"/>
                    <pic:cNvPicPr/>
                  </pic:nvPicPr>
                  <pic:blipFill>
                    <a:blip r:embed="rId11"/>
                    <a:stretch>
                      <a:fillRect/>
                    </a:stretch>
                  </pic:blipFill>
                  <pic:spPr>
                    <a:xfrm>
                      <a:off x="0" y="0"/>
                      <a:ext cx="5274310" cy="2779395"/>
                    </a:xfrm>
                    <a:prstGeom prst="rect">
                      <a:avLst/>
                    </a:prstGeom>
                  </pic:spPr>
                </pic:pic>
              </a:graphicData>
            </a:graphic>
          </wp:inline>
        </w:drawing>
      </w:r>
    </w:p>
    <w:p w14:paraId="50380792" w14:textId="05C7DAA0" w:rsidR="00D019B4" w:rsidRPr="00465F7B" w:rsidRDefault="00F45269" w:rsidP="00F45269">
      <w:pPr>
        <w:jc w:val="center"/>
        <w:rPr>
          <w:b/>
          <w:bCs/>
        </w:rPr>
      </w:pPr>
      <w:r>
        <w:rPr>
          <w:b/>
          <w:bCs/>
        </w:rPr>
        <w:t xml:space="preserve">Πείραμα </w:t>
      </w:r>
      <w:r>
        <w:rPr>
          <w:b/>
          <w:bCs/>
        </w:rPr>
        <w:t>6</w:t>
      </w:r>
      <w:r w:rsidR="00583C90">
        <w:rPr>
          <w:noProof/>
          <w14:ligatures w14:val="standardContextual"/>
        </w:rPr>
        <w:drawing>
          <wp:inline distT="0" distB="0" distL="0" distR="0" wp14:anchorId="76B3983A" wp14:editId="199F0D24">
            <wp:extent cx="5274310" cy="2790825"/>
            <wp:effectExtent l="0" t="0" r="2540" b="9525"/>
            <wp:docPr id="79656280"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56280" name="Picture 1" descr="A picture containing text, screenshot, diagram, line&#10;&#10;Description automatically generated"/>
                    <pic:cNvPicPr/>
                  </pic:nvPicPr>
                  <pic:blipFill>
                    <a:blip r:embed="rId12"/>
                    <a:stretch>
                      <a:fillRect/>
                    </a:stretch>
                  </pic:blipFill>
                  <pic:spPr>
                    <a:xfrm>
                      <a:off x="0" y="0"/>
                      <a:ext cx="5274310" cy="2790825"/>
                    </a:xfrm>
                    <a:prstGeom prst="rect">
                      <a:avLst/>
                    </a:prstGeom>
                  </pic:spPr>
                </pic:pic>
              </a:graphicData>
            </a:graphic>
          </wp:inline>
        </w:drawing>
      </w:r>
    </w:p>
    <w:p w14:paraId="09AD5B2E" w14:textId="48020ECF" w:rsidR="00F45269" w:rsidRDefault="00F45269" w:rsidP="00F45269">
      <w:pPr>
        <w:jc w:val="center"/>
        <w:rPr>
          <w:b/>
          <w:bCs/>
        </w:rPr>
      </w:pPr>
      <w:r>
        <w:rPr>
          <w:b/>
          <w:bCs/>
        </w:rPr>
        <w:t xml:space="preserve">Πείραμα </w:t>
      </w:r>
      <w:r>
        <w:rPr>
          <w:b/>
          <w:bCs/>
        </w:rPr>
        <w:t>7</w:t>
      </w:r>
    </w:p>
    <w:p w14:paraId="159398AE" w14:textId="44EABB5F" w:rsidR="0003197E" w:rsidRPr="00465F7B" w:rsidRDefault="00A735AD" w:rsidP="00F45269">
      <w:pPr>
        <w:jc w:val="center"/>
        <w:rPr>
          <w:b/>
          <w:bCs/>
        </w:rPr>
      </w:pPr>
      <w:r>
        <w:rPr>
          <w:noProof/>
          <w14:ligatures w14:val="standardContextual"/>
        </w:rPr>
        <w:lastRenderedPageBreak/>
        <w:drawing>
          <wp:inline distT="0" distB="0" distL="0" distR="0" wp14:anchorId="7C230BA4" wp14:editId="76CB657A">
            <wp:extent cx="5274310" cy="2849880"/>
            <wp:effectExtent l="0" t="0" r="2540" b="7620"/>
            <wp:docPr id="642869745"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69745" name="Picture 1" descr="A picture containing text, screenshot, diagram, line&#10;&#10;Description automatically generated"/>
                    <pic:cNvPicPr/>
                  </pic:nvPicPr>
                  <pic:blipFill>
                    <a:blip r:embed="rId13"/>
                    <a:stretch>
                      <a:fillRect/>
                    </a:stretch>
                  </pic:blipFill>
                  <pic:spPr>
                    <a:xfrm>
                      <a:off x="0" y="0"/>
                      <a:ext cx="5274310" cy="2849880"/>
                    </a:xfrm>
                    <a:prstGeom prst="rect">
                      <a:avLst/>
                    </a:prstGeom>
                  </pic:spPr>
                </pic:pic>
              </a:graphicData>
            </a:graphic>
          </wp:inline>
        </w:drawing>
      </w:r>
    </w:p>
    <w:p w14:paraId="6C327E35" w14:textId="77777777" w:rsidR="008B466D" w:rsidRDefault="008B466D" w:rsidP="00F45269">
      <w:pPr>
        <w:jc w:val="center"/>
        <w:rPr>
          <w:b/>
          <w:bCs/>
        </w:rPr>
      </w:pPr>
    </w:p>
    <w:p w14:paraId="488CE7E0" w14:textId="77777777" w:rsidR="008B466D" w:rsidRDefault="008B466D" w:rsidP="00F45269">
      <w:pPr>
        <w:jc w:val="center"/>
        <w:rPr>
          <w:b/>
          <w:bCs/>
        </w:rPr>
      </w:pPr>
    </w:p>
    <w:p w14:paraId="32EC8594" w14:textId="77777777" w:rsidR="008B466D" w:rsidRDefault="008B466D" w:rsidP="00F45269">
      <w:pPr>
        <w:jc w:val="center"/>
        <w:rPr>
          <w:b/>
          <w:bCs/>
        </w:rPr>
      </w:pPr>
    </w:p>
    <w:p w14:paraId="7E00ED29" w14:textId="77777777" w:rsidR="008B466D" w:rsidRDefault="008B466D" w:rsidP="00F45269">
      <w:pPr>
        <w:jc w:val="center"/>
        <w:rPr>
          <w:b/>
          <w:bCs/>
        </w:rPr>
      </w:pPr>
    </w:p>
    <w:p w14:paraId="36FFD062" w14:textId="77777777" w:rsidR="008B466D" w:rsidRDefault="008B466D" w:rsidP="00F45269">
      <w:pPr>
        <w:jc w:val="center"/>
        <w:rPr>
          <w:b/>
          <w:bCs/>
        </w:rPr>
      </w:pPr>
    </w:p>
    <w:p w14:paraId="431315ED" w14:textId="77777777" w:rsidR="008B466D" w:rsidRDefault="008B466D" w:rsidP="00F45269">
      <w:pPr>
        <w:jc w:val="center"/>
        <w:rPr>
          <w:b/>
          <w:bCs/>
        </w:rPr>
      </w:pPr>
    </w:p>
    <w:p w14:paraId="13890052" w14:textId="77777777" w:rsidR="008B466D" w:rsidRDefault="008B466D" w:rsidP="00F45269">
      <w:pPr>
        <w:jc w:val="center"/>
        <w:rPr>
          <w:b/>
          <w:bCs/>
        </w:rPr>
      </w:pPr>
    </w:p>
    <w:p w14:paraId="271B6AEB" w14:textId="77777777" w:rsidR="008B466D" w:rsidRDefault="008B466D" w:rsidP="00F45269">
      <w:pPr>
        <w:jc w:val="center"/>
        <w:rPr>
          <w:b/>
          <w:bCs/>
        </w:rPr>
      </w:pPr>
    </w:p>
    <w:p w14:paraId="203EF0D3" w14:textId="77777777" w:rsidR="008B466D" w:rsidRDefault="008B466D" w:rsidP="00F45269">
      <w:pPr>
        <w:jc w:val="center"/>
        <w:rPr>
          <w:b/>
          <w:bCs/>
        </w:rPr>
      </w:pPr>
    </w:p>
    <w:p w14:paraId="299957E2" w14:textId="29A998D5" w:rsidR="00F45269" w:rsidRDefault="00F45269" w:rsidP="00F45269">
      <w:pPr>
        <w:jc w:val="center"/>
        <w:rPr>
          <w:b/>
          <w:bCs/>
        </w:rPr>
      </w:pPr>
      <w:r>
        <w:rPr>
          <w:b/>
          <w:bCs/>
        </w:rPr>
        <w:t xml:space="preserve">Πείραμα </w:t>
      </w:r>
      <w:r>
        <w:rPr>
          <w:b/>
          <w:bCs/>
        </w:rPr>
        <w:t>8</w:t>
      </w:r>
    </w:p>
    <w:p w14:paraId="0E3BFAE9" w14:textId="64661336" w:rsidR="008B466D" w:rsidRPr="00465F7B" w:rsidRDefault="00EB0860" w:rsidP="00F45269">
      <w:pPr>
        <w:jc w:val="center"/>
        <w:rPr>
          <w:b/>
          <w:bCs/>
        </w:rPr>
      </w:pPr>
      <w:r>
        <w:rPr>
          <w:noProof/>
          <w14:ligatures w14:val="standardContextual"/>
        </w:rPr>
        <w:drawing>
          <wp:inline distT="0" distB="0" distL="0" distR="0" wp14:anchorId="3AFBE08D" wp14:editId="31C23D41">
            <wp:extent cx="5274310" cy="2858770"/>
            <wp:effectExtent l="0" t="0" r="2540" b="0"/>
            <wp:docPr id="759554124"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554124" name="Picture 1" descr="A picture containing text, screenshot, diagram, line&#10;&#10;Description automatically generated"/>
                    <pic:cNvPicPr/>
                  </pic:nvPicPr>
                  <pic:blipFill>
                    <a:blip r:embed="rId14"/>
                    <a:stretch>
                      <a:fillRect/>
                    </a:stretch>
                  </pic:blipFill>
                  <pic:spPr>
                    <a:xfrm>
                      <a:off x="0" y="0"/>
                      <a:ext cx="5274310" cy="2858770"/>
                    </a:xfrm>
                    <a:prstGeom prst="rect">
                      <a:avLst/>
                    </a:prstGeom>
                  </pic:spPr>
                </pic:pic>
              </a:graphicData>
            </a:graphic>
          </wp:inline>
        </w:drawing>
      </w:r>
    </w:p>
    <w:p w14:paraId="315E72BA" w14:textId="74B4FD7A" w:rsidR="00F45269" w:rsidRDefault="00F45269" w:rsidP="00F45269">
      <w:pPr>
        <w:jc w:val="center"/>
        <w:rPr>
          <w:b/>
          <w:bCs/>
        </w:rPr>
      </w:pPr>
      <w:r>
        <w:rPr>
          <w:b/>
          <w:bCs/>
        </w:rPr>
        <w:lastRenderedPageBreak/>
        <w:t xml:space="preserve">Πείραμα </w:t>
      </w:r>
      <w:r>
        <w:rPr>
          <w:b/>
          <w:bCs/>
        </w:rPr>
        <w:t>9</w:t>
      </w:r>
    </w:p>
    <w:p w14:paraId="7A166628" w14:textId="4E2D0895" w:rsidR="008B466D" w:rsidRDefault="00EB0860" w:rsidP="00F45269">
      <w:pPr>
        <w:jc w:val="center"/>
        <w:rPr>
          <w:b/>
          <w:bCs/>
        </w:rPr>
      </w:pPr>
      <w:r>
        <w:rPr>
          <w:noProof/>
          <w14:ligatures w14:val="standardContextual"/>
        </w:rPr>
        <w:drawing>
          <wp:inline distT="0" distB="0" distL="0" distR="0" wp14:anchorId="30AF2089" wp14:editId="43BE370F">
            <wp:extent cx="5274310" cy="2811780"/>
            <wp:effectExtent l="0" t="0" r="2540" b="7620"/>
            <wp:docPr id="1069025734"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025734" name="Picture 1" descr="A picture containing text, screenshot, line, plot&#10;&#10;Description automatically generated"/>
                    <pic:cNvPicPr/>
                  </pic:nvPicPr>
                  <pic:blipFill>
                    <a:blip r:embed="rId15"/>
                    <a:stretch>
                      <a:fillRect/>
                    </a:stretch>
                  </pic:blipFill>
                  <pic:spPr>
                    <a:xfrm>
                      <a:off x="0" y="0"/>
                      <a:ext cx="5274310" cy="2811780"/>
                    </a:xfrm>
                    <a:prstGeom prst="rect">
                      <a:avLst/>
                    </a:prstGeom>
                  </pic:spPr>
                </pic:pic>
              </a:graphicData>
            </a:graphic>
          </wp:inline>
        </w:drawing>
      </w:r>
    </w:p>
    <w:p w14:paraId="4A2BDD37" w14:textId="74849963" w:rsidR="00F45269" w:rsidRDefault="00F45269" w:rsidP="008B466D">
      <w:pPr>
        <w:jc w:val="center"/>
        <w:rPr>
          <w:b/>
          <w:bCs/>
        </w:rPr>
      </w:pPr>
      <w:r>
        <w:rPr>
          <w:b/>
          <w:bCs/>
        </w:rPr>
        <w:t>Πείραμα 1</w:t>
      </w:r>
      <w:r>
        <w:rPr>
          <w:b/>
          <w:bCs/>
        </w:rPr>
        <w:t>0</w:t>
      </w:r>
      <w:r w:rsidR="00240680">
        <w:rPr>
          <w:noProof/>
          <w14:ligatures w14:val="standardContextual"/>
        </w:rPr>
        <w:drawing>
          <wp:inline distT="0" distB="0" distL="0" distR="0" wp14:anchorId="1DFD71C3" wp14:editId="70D2254E">
            <wp:extent cx="5274310" cy="2840990"/>
            <wp:effectExtent l="0" t="0" r="2540" b="0"/>
            <wp:docPr id="640966016"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66016" name="Picture 1" descr="A picture containing text, screenshot, diagram, line&#10;&#10;Description automatically generated"/>
                    <pic:cNvPicPr/>
                  </pic:nvPicPr>
                  <pic:blipFill>
                    <a:blip r:embed="rId16"/>
                    <a:stretch>
                      <a:fillRect/>
                    </a:stretch>
                  </pic:blipFill>
                  <pic:spPr>
                    <a:xfrm>
                      <a:off x="0" y="0"/>
                      <a:ext cx="5274310" cy="2840990"/>
                    </a:xfrm>
                    <a:prstGeom prst="rect">
                      <a:avLst/>
                    </a:prstGeom>
                  </pic:spPr>
                </pic:pic>
              </a:graphicData>
            </a:graphic>
          </wp:inline>
        </w:drawing>
      </w:r>
    </w:p>
    <w:p w14:paraId="48A0CC3C" w14:textId="77777777" w:rsidR="00061449" w:rsidRDefault="00061449" w:rsidP="008B466D">
      <w:pPr>
        <w:jc w:val="center"/>
        <w:rPr>
          <w:b/>
          <w:bCs/>
        </w:rPr>
      </w:pPr>
    </w:p>
    <w:p w14:paraId="218CBDDF" w14:textId="77777777" w:rsidR="00061449" w:rsidRDefault="00061449" w:rsidP="008B466D">
      <w:pPr>
        <w:jc w:val="center"/>
        <w:rPr>
          <w:b/>
          <w:bCs/>
        </w:rPr>
      </w:pPr>
    </w:p>
    <w:p w14:paraId="1740C25C" w14:textId="77777777" w:rsidR="00061449" w:rsidRDefault="00061449" w:rsidP="00061449">
      <w:pPr>
        <w:jc w:val="center"/>
        <w:rPr>
          <w:b/>
          <w:bCs/>
        </w:rPr>
      </w:pPr>
    </w:p>
    <w:p w14:paraId="457466E2" w14:textId="4EE7570D" w:rsidR="00061449" w:rsidRDefault="00061449" w:rsidP="00061449">
      <w:pPr>
        <w:jc w:val="center"/>
        <w:rPr>
          <w:b/>
          <w:bCs/>
        </w:rPr>
      </w:pPr>
      <w:r>
        <w:rPr>
          <w:b/>
          <w:bCs/>
        </w:rPr>
        <w:t>Συμπεράσματα:</w:t>
      </w:r>
    </w:p>
    <w:p w14:paraId="4C6DAB78" w14:textId="49E755F8" w:rsidR="00061449" w:rsidRPr="00061449" w:rsidRDefault="00061449" w:rsidP="00061449">
      <w:r>
        <w:rPr>
          <w:b/>
          <w:bCs/>
        </w:rPr>
        <w:br/>
      </w:r>
      <w:r w:rsidRPr="00061449">
        <w:rPr>
          <w:b/>
          <w:bCs/>
        </w:rPr>
        <w:t xml:space="preserve">Μέγεθος Πληθυσμού: </w:t>
      </w:r>
      <w:r w:rsidRPr="00061449">
        <w:t>Οι αλγόριθμο</w:t>
      </w:r>
      <w:r>
        <w:t>ι</w:t>
      </w:r>
      <w:r w:rsidRPr="00061449">
        <w:t xml:space="preserve"> με μεγαλύτερο μέγεθος πληθυσμού (200) φαίνεται να έχουν καλύτερα αποτελέσματα σε ό,τι αφορά τη μέση τιμή του βέλτιστου σε σχέση με αυτούς με μικρότερο μέγεθος πληθυσμού (20). Αυτό είναι </w:t>
      </w:r>
      <w:r w:rsidR="0046696E">
        <w:t>λογικό</w:t>
      </w:r>
      <w:r w:rsidRPr="00061449">
        <w:t>, καθώς οι μεγαλύτεροι πληθυσμοί παρέχουν μεγαλύτερη γενετική ποικιλομορφία, επιτρέποντας στον αλγόριθμο να εξερευνήσει ευρύτερο χώρο λύσεων.</w:t>
      </w:r>
    </w:p>
    <w:p w14:paraId="2657F2B6" w14:textId="77777777" w:rsidR="00061449" w:rsidRPr="00061449" w:rsidRDefault="00061449" w:rsidP="00061449">
      <w:pPr>
        <w:rPr>
          <w:b/>
          <w:bCs/>
        </w:rPr>
      </w:pPr>
    </w:p>
    <w:p w14:paraId="1706FAF9" w14:textId="0BEEF741" w:rsidR="00061449" w:rsidRPr="00061449" w:rsidRDefault="00061449" w:rsidP="00061449">
      <w:pPr>
        <w:rPr>
          <w:b/>
          <w:bCs/>
        </w:rPr>
      </w:pPr>
      <w:r w:rsidRPr="00061449">
        <w:rPr>
          <w:b/>
          <w:bCs/>
        </w:rPr>
        <w:t xml:space="preserve">Πιθανότητα Διασταύρωσης: </w:t>
      </w:r>
      <w:r w:rsidRPr="00061449">
        <w:t>Η πιθανότητα διασταύρωσης φαίνεται να μην έχει σαφή επίπτωση στη μέση τιμή του βέλτιστου. Ωστόσο, όταν η πιθανότητα διασταύρωσης είναι χαμηλή (0.1), ο μέσος αριθμός γενεών που απαιτούνται για να επιτευχθεί στασιμότητα είναι σημαντικά υψηλότερος. Αυτό είναι</w:t>
      </w:r>
      <w:r w:rsidR="0046696E">
        <w:t xml:space="preserve"> επίσης</w:t>
      </w:r>
      <w:r w:rsidRPr="00061449">
        <w:t xml:space="preserve"> λογικό, καθώς η διασταύρωση είναι ο βασικός μηχανισμός εξερεύνησης σε έναν γενετικό αλγόριθμο.</w:t>
      </w:r>
    </w:p>
    <w:p w14:paraId="01D6E78C" w14:textId="77777777" w:rsidR="00061449" w:rsidRPr="00061449" w:rsidRDefault="00061449" w:rsidP="00061449">
      <w:pPr>
        <w:rPr>
          <w:b/>
          <w:bCs/>
        </w:rPr>
      </w:pPr>
    </w:p>
    <w:p w14:paraId="2C7D851B" w14:textId="2ED5D806" w:rsidR="00061449" w:rsidRPr="00061449" w:rsidRDefault="00061449" w:rsidP="00061449">
      <w:pPr>
        <w:rPr>
          <w:b/>
          <w:bCs/>
        </w:rPr>
      </w:pPr>
      <w:r w:rsidRPr="00061449">
        <w:rPr>
          <w:b/>
          <w:bCs/>
        </w:rPr>
        <w:t xml:space="preserve">Πιθανότητα Μετάλλαξης: </w:t>
      </w:r>
      <w:r w:rsidRPr="00061449">
        <w:t>Η πιθανότητα μετάλλαξης επηρεάζει ε</w:t>
      </w:r>
      <w:r w:rsidR="0046696E">
        <w:t>ξίσου</w:t>
      </w:r>
      <w:r w:rsidRPr="00061449">
        <w:t xml:space="preserve"> την απόδοση του αλγορίθμου. Με μεγαλύτερες πιθανότητες μετάλλαξης (0.1), το αποτέλεσμα παραμένει παρόμοιο ή ελαφρώς καλύτερο. Ωστόσο, οι πιθανότητες μετάλλαξης 0.01 φαίνεται να επιφέρουν καλύτερα αποτελέσματα στην περίπτωση των πληθυσμών μεγέθους 20.</w:t>
      </w:r>
    </w:p>
    <w:p w14:paraId="66682CD5" w14:textId="77777777" w:rsidR="00061449" w:rsidRPr="00EE3E22" w:rsidRDefault="00061449" w:rsidP="00061449">
      <w:pPr>
        <w:rPr>
          <w:b/>
          <w:bCs/>
          <w:lang w:val="en-US"/>
        </w:rPr>
      </w:pPr>
    </w:p>
    <w:p w14:paraId="30F26B1C" w14:textId="458CD7EC" w:rsidR="00061449" w:rsidRPr="00061449" w:rsidRDefault="00061449" w:rsidP="00061449">
      <w:pPr>
        <w:rPr>
          <w:b/>
          <w:bCs/>
        </w:rPr>
      </w:pPr>
      <w:r w:rsidRPr="00061449">
        <w:rPr>
          <w:b/>
          <w:bCs/>
        </w:rPr>
        <w:t xml:space="preserve">Μέση Τιμή Βέλτιστου και Μέσος Αριθμός Γενεών: </w:t>
      </w:r>
      <w:r w:rsidRPr="00061449">
        <w:t>Οι περιπτώσεις με την καλύτερη μέση τιμή του βέλτιστου συνήθως έχουν και τον χαμηλότερο μέσο αριθμό γενεών, δείχνοντας μια αποτελεσματική εξερεύνηση του χώρου λύσεων.</w:t>
      </w:r>
    </w:p>
    <w:sectPr w:rsidR="00061449" w:rsidRPr="0006144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33A78"/>
    <w:multiLevelType w:val="hybridMultilevel"/>
    <w:tmpl w:val="5A8AD95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ACB641C"/>
    <w:multiLevelType w:val="hybridMultilevel"/>
    <w:tmpl w:val="591AAC96"/>
    <w:lvl w:ilvl="0" w:tplc="BAECA938">
      <w:start w:val="1"/>
      <w:numFmt w:val="lowerLetter"/>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 w15:restartNumberingAfterBreak="0">
    <w:nsid w:val="3EA3452E"/>
    <w:multiLevelType w:val="hybridMultilevel"/>
    <w:tmpl w:val="9D9296CC"/>
    <w:lvl w:ilvl="0" w:tplc="94E228D8">
      <w:start w:val="1"/>
      <w:numFmt w:val="bullet"/>
      <w:lvlText w:val=""/>
      <w:lvlJc w:val="left"/>
      <w:pPr>
        <w:ind w:left="360" w:hanging="360"/>
      </w:pPr>
      <w:rPr>
        <w:rFonts w:ascii="Symbol" w:hAnsi="Symbol" w:hint="default"/>
        <w:vertAlign w:val="baseline"/>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 w15:restartNumberingAfterBreak="0">
    <w:nsid w:val="43D33571"/>
    <w:multiLevelType w:val="hybridMultilevel"/>
    <w:tmpl w:val="E12E6608"/>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4CF34768"/>
    <w:multiLevelType w:val="hybridMultilevel"/>
    <w:tmpl w:val="839C5D0E"/>
    <w:lvl w:ilvl="0" w:tplc="0408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8055E44"/>
    <w:multiLevelType w:val="hybridMultilevel"/>
    <w:tmpl w:val="972020C8"/>
    <w:lvl w:ilvl="0" w:tplc="13842B76">
      <w:start w:val="1"/>
      <w:numFmt w:val="bullet"/>
      <w:lvlText w:val="-"/>
      <w:lvlJc w:val="left"/>
      <w:pPr>
        <w:ind w:left="360" w:hanging="360"/>
      </w:pPr>
      <w:rPr>
        <w:rFonts w:ascii="Calibri" w:eastAsiaTheme="minorHAnsi" w:hAnsi="Calibri" w:cs="Calibri"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16cid:durableId="780539265">
    <w:abstractNumId w:val="1"/>
  </w:num>
  <w:num w:numId="2" w16cid:durableId="797722637">
    <w:abstractNumId w:val="3"/>
  </w:num>
  <w:num w:numId="3" w16cid:durableId="1598099431">
    <w:abstractNumId w:val="0"/>
  </w:num>
  <w:num w:numId="4" w16cid:durableId="1248156059">
    <w:abstractNumId w:val="5"/>
  </w:num>
  <w:num w:numId="5" w16cid:durableId="1262177515">
    <w:abstractNumId w:val="4"/>
  </w:num>
  <w:num w:numId="6" w16cid:durableId="6722985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DD0"/>
    <w:rsid w:val="0003197E"/>
    <w:rsid w:val="00044D0D"/>
    <w:rsid w:val="00061449"/>
    <w:rsid w:val="001050F6"/>
    <w:rsid w:val="00120B1C"/>
    <w:rsid w:val="0015701C"/>
    <w:rsid w:val="002037A2"/>
    <w:rsid w:val="00240680"/>
    <w:rsid w:val="00286D8E"/>
    <w:rsid w:val="0029007E"/>
    <w:rsid w:val="00385B46"/>
    <w:rsid w:val="00465F7B"/>
    <w:rsid w:val="0046696E"/>
    <w:rsid w:val="00583C90"/>
    <w:rsid w:val="005F3DD0"/>
    <w:rsid w:val="006C1C6B"/>
    <w:rsid w:val="006F2DC2"/>
    <w:rsid w:val="00886F36"/>
    <w:rsid w:val="008B466D"/>
    <w:rsid w:val="00A735AD"/>
    <w:rsid w:val="00A92F7B"/>
    <w:rsid w:val="00CA5E64"/>
    <w:rsid w:val="00D019B4"/>
    <w:rsid w:val="00E469BC"/>
    <w:rsid w:val="00EA3340"/>
    <w:rsid w:val="00EB0860"/>
    <w:rsid w:val="00EE3E22"/>
    <w:rsid w:val="00EE66B1"/>
    <w:rsid w:val="00F24D15"/>
    <w:rsid w:val="00F4526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EF44C"/>
  <w15:chartTrackingRefBased/>
  <w15:docId w15:val="{67629D2E-4064-49DE-B491-C58E0684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26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DD0"/>
    <w:pPr>
      <w:ind w:left="720"/>
      <w:contextualSpacing/>
    </w:pPr>
  </w:style>
  <w:style w:type="table" w:styleId="TableGrid">
    <w:name w:val="Table Grid"/>
    <w:basedOn w:val="TableNormal"/>
    <w:uiPriority w:val="39"/>
    <w:rsid w:val="005F3DD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85B4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957103">
      <w:bodyDiv w:val="1"/>
      <w:marLeft w:val="0"/>
      <w:marRight w:val="0"/>
      <w:marTop w:val="0"/>
      <w:marBottom w:val="0"/>
      <w:divBdr>
        <w:top w:val="none" w:sz="0" w:space="0" w:color="auto"/>
        <w:left w:val="none" w:sz="0" w:space="0" w:color="auto"/>
        <w:bottom w:val="none" w:sz="0" w:space="0" w:color="auto"/>
        <w:right w:val="none" w:sz="0" w:space="0" w:color="auto"/>
      </w:divBdr>
      <w:divsChild>
        <w:div w:id="919142828">
          <w:marLeft w:val="0"/>
          <w:marRight w:val="0"/>
          <w:marTop w:val="0"/>
          <w:marBottom w:val="0"/>
          <w:divBdr>
            <w:top w:val="none" w:sz="0" w:space="0" w:color="auto"/>
            <w:left w:val="none" w:sz="0" w:space="0" w:color="auto"/>
            <w:bottom w:val="none" w:sz="0" w:space="0" w:color="auto"/>
            <w:right w:val="none" w:sz="0" w:space="0" w:color="auto"/>
          </w:divBdr>
          <w:divsChild>
            <w:div w:id="4838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9422">
      <w:bodyDiv w:val="1"/>
      <w:marLeft w:val="0"/>
      <w:marRight w:val="0"/>
      <w:marTop w:val="0"/>
      <w:marBottom w:val="0"/>
      <w:divBdr>
        <w:top w:val="none" w:sz="0" w:space="0" w:color="auto"/>
        <w:left w:val="none" w:sz="0" w:space="0" w:color="auto"/>
        <w:bottom w:val="none" w:sz="0" w:space="0" w:color="auto"/>
        <w:right w:val="none" w:sz="0" w:space="0" w:color="auto"/>
      </w:divBdr>
      <w:divsChild>
        <w:div w:id="927470164">
          <w:marLeft w:val="0"/>
          <w:marRight w:val="0"/>
          <w:marTop w:val="0"/>
          <w:marBottom w:val="0"/>
          <w:divBdr>
            <w:top w:val="none" w:sz="0" w:space="0" w:color="auto"/>
            <w:left w:val="none" w:sz="0" w:space="0" w:color="auto"/>
            <w:bottom w:val="none" w:sz="0" w:space="0" w:color="auto"/>
            <w:right w:val="none" w:sz="0" w:space="0" w:color="auto"/>
          </w:divBdr>
          <w:divsChild>
            <w:div w:id="16505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4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BCC6A-9220-454F-8A41-AA3B44FBA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9</Pages>
  <Words>1095</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dc:creator>
  <cp:keywords/>
  <dc:description/>
  <cp:lastModifiedBy>Paris</cp:lastModifiedBy>
  <cp:revision>22</cp:revision>
  <dcterms:created xsi:type="dcterms:W3CDTF">2023-06-08T12:15:00Z</dcterms:created>
  <dcterms:modified xsi:type="dcterms:W3CDTF">2023-06-16T20:22:00Z</dcterms:modified>
</cp:coreProperties>
</file>