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88A19" w14:textId="16B4434E" w:rsidR="001C7926" w:rsidRDefault="004A77AB" w:rsidP="003F1BC1">
      <w:pPr>
        <w:pStyle w:val="Heading1"/>
        <w:rPr>
          <w:lang w:val="en-US"/>
        </w:rPr>
      </w:pPr>
      <w:r>
        <w:rPr>
          <w:lang w:val="en-US"/>
        </w:rPr>
        <w:t>Service</w:t>
      </w:r>
    </w:p>
    <w:p w14:paraId="7771F107" w14:textId="1507D23F" w:rsidR="00EE3865" w:rsidRDefault="000E6038" w:rsidP="001C7926">
      <w:pPr>
        <w:tabs>
          <w:tab w:val="left" w:pos="1104"/>
        </w:tabs>
        <w:rPr>
          <w:lang w:val="en-US"/>
        </w:rPr>
      </w:pPr>
      <w:r w:rsidRPr="000E6038">
        <w:rPr>
          <w:lang w:val="en-US"/>
        </w:rPr>
        <w:drawing>
          <wp:inline distT="0" distB="0" distL="0" distR="0" wp14:anchorId="6819879C" wp14:editId="445A56FA">
            <wp:extent cx="5731510" cy="4402455"/>
            <wp:effectExtent l="0" t="0" r="2540" b="0"/>
            <wp:docPr id="136753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35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5360" w14:textId="77777777" w:rsidR="000E6038" w:rsidRPr="000E6038" w:rsidRDefault="000E6038" w:rsidP="000E6038">
      <w:pPr>
        <w:rPr>
          <w:lang w:val="en-US"/>
        </w:rPr>
      </w:pPr>
    </w:p>
    <w:p w14:paraId="0EC726DC" w14:textId="77777777" w:rsidR="000E6038" w:rsidRDefault="000E6038" w:rsidP="000E6038">
      <w:pPr>
        <w:rPr>
          <w:lang w:val="en-US"/>
        </w:rPr>
      </w:pPr>
    </w:p>
    <w:p w14:paraId="3DEA6AF1" w14:textId="073DF0FA" w:rsidR="000E6038" w:rsidRDefault="00036355" w:rsidP="009E4F79">
      <w:pPr>
        <w:pStyle w:val="Heading1"/>
        <w:rPr>
          <w:lang w:val="en-US"/>
        </w:rPr>
      </w:pPr>
      <w:r>
        <w:rPr>
          <w:lang w:val="en-US"/>
        </w:rPr>
        <w:t>Dependency Injection</w:t>
      </w:r>
    </w:p>
    <w:p w14:paraId="679AD535" w14:textId="68DAA70C" w:rsidR="009E4F79" w:rsidRDefault="008A0729" w:rsidP="009E4F79">
      <w:pPr>
        <w:rPr>
          <w:lang w:val="en-US"/>
        </w:rPr>
      </w:pPr>
      <w:r w:rsidRPr="008A0729">
        <w:rPr>
          <w:lang w:val="en-US"/>
        </w:rPr>
        <w:drawing>
          <wp:inline distT="0" distB="0" distL="0" distR="0" wp14:anchorId="2747643B" wp14:editId="7EB1ADED">
            <wp:extent cx="5731510" cy="2040255"/>
            <wp:effectExtent l="0" t="0" r="2540" b="0"/>
            <wp:docPr id="13955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52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5DBC" w14:textId="77777777" w:rsidR="008A0729" w:rsidRDefault="008A0729" w:rsidP="009E4F79">
      <w:pPr>
        <w:rPr>
          <w:lang w:val="en-US"/>
        </w:rPr>
      </w:pPr>
    </w:p>
    <w:p w14:paraId="18FB9669" w14:textId="77777777" w:rsidR="008A0729" w:rsidRDefault="008A0729" w:rsidP="009E4F79">
      <w:pPr>
        <w:rPr>
          <w:lang w:val="en-US"/>
        </w:rPr>
      </w:pPr>
    </w:p>
    <w:p w14:paraId="7E826777" w14:textId="77777777" w:rsidR="00E65491" w:rsidRDefault="00E65491" w:rsidP="009E4F79">
      <w:pPr>
        <w:rPr>
          <w:lang w:val="en-US"/>
        </w:rPr>
      </w:pPr>
    </w:p>
    <w:p w14:paraId="79F86FB0" w14:textId="4CFDE6C4" w:rsidR="00E65491" w:rsidRDefault="00491F8E" w:rsidP="009E4F79">
      <w:pPr>
        <w:rPr>
          <w:lang w:val="en-US"/>
        </w:rPr>
      </w:pPr>
      <w:r w:rsidRPr="00491F8E">
        <w:rPr>
          <w:lang w:val="en-US"/>
        </w:rPr>
        <w:lastRenderedPageBreak/>
        <w:drawing>
          <wp:inline distT="0" distB="0" distL="0" distR="0" wp14:anchorId="438AC159" wp14:editId="11D64BA3">
            <wp:extent cx="5731510" cy="2872740"/>
            <wp:effectExtent l="0" t="0" r="2540" b="3810"/>
            <wp:docPr id="203613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33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5C95" w14:textId="77777777" w:rsidR="00491F8E" w:rsidRDefault="00491F8E" w:rsidP="009E4F79">
      <w:pPr>
        <w:rPr>
          <w:lang w:val="en-US"/>
        </w:rPr>
      </w:pPr>
    </w:p>
    <w:p w14:paraId="4C8201B5" w14:textId="77777777" w:rsidR="00491F8E" w:rsidRDefault="00491F8E" w:rsidP="009E4F79">
      <w:pPr>
        <w:rPr>
          <w:lang w:val="en-US"/>
        </w:rPr>
      </w:pPr>
    </w:p>
    <w:p w14:paraId="33C7F2E2" w14:textId="77777777" w:rsidR="00491F8E" w:rsidRDefault="00491F8E" w:rsidP="009E4F79">
      <w:pPr>
        <w:rPr>
          <w:lang w:val="en-US"/>
        </w:rPr>
      </w:pPr>
    </w:p>
    <w:p w14:paraId="47A25A24" w14:textId="40874E55" w:rsidR="006540CA" w:rsidRDefault="00B31F7B" w:rsidP="009E4F79">
      <w:pPr>
        <w:rPr>
          <w:lang w:val="en-US"/>
        </w:rPr>
      </w:pPr>
      <w:r>
        <w:rPr>
          <w:lang w:val="en-US"/>
        </w:rPr>
        <w:t xml:space="preserve">We as a developer have to create those </w:t>
      </w:r>
      <w:r w:rsidR="00A60C64">
        <w:rPr>
          <w:lang w:val="en-US"/>
        </w:rPr>
        <w:t xml:space="preserve">basic </w:t>
      </w:r>
      <w:r>
        <w:rPr>
          <w:lang w:val="en-US"/>
        </w:rPr>
        <w:t xml:space="preserve">dependencies first </w:t>
      </w:r>
      <w:r w:rsidR="00A60C64">
        <w:rPr>
          <w:lang w:val="en-US"/>
        </w:rPr>
        <w:t xml:space="preserve">of all required and then proceed with constructing the other dependencies </w:t>
      </w:r>
      <w:r w:rsidR="00C46998">
        <w:rPr>
          <w:lang w:val="en-US"/>
        </w:rPr>
        <w:t>using them.</w:t>
      </w:r>
    </w:p>
    <w:p w14:paraId="7DB0015C" w14:textId="77777777" w:rsidR="00C46998" w:rsidRDefault="00C46998" w:rsidP="009E4F79">
      <w:pPr>
        <w:rPr>
          <w:lang w:val="en-US"/>
        </w:rPr>
      </w:pPr>
    </w:p>
    <w:p w14:paraId="41CA395C" w14:textId="5AD20B41" w:rsidR="00E1348D" w:rsidRDefault="00E1348D" w:rsidP="009E4F79">
      <w:pPr>
        <w:rPr>
          <w:lang w:val="en-US"/>
        </w:rPr>
      </w:pPr>
      <w:r>
        <w:rPr>
          <w:lang w:val="en-US"/>
        </w:rPr>
        <w:t>This is very difficult to manage the code like that.</w:t>
      </w:r>
    </w:p>
    <w:p w14:paraId="6641C9B8" w14:textId="75461CF5" w:rsidR="00E1348D" w:rsidRDefault="00F353CF" w:rsidP="009E4F79">
      <w:pPr>
        <w:rPr>
          <w:lang w:val="en-US"/>
        </w:rPr>
      </w:pPr>
      <w:r w:rsidRPr="00F353CF">
        <w:rPr>
          <w:lang w:val="en-US"/>
        </w:rPr>
        <w:drawing>
          <wp:inline distT="0" distB="0" distL="0" distR="0" wp14:anchorId="1DD1CF5A" wp14:editId="0E52CF98">
            <wp:extent cx="5731510" cy="3554730"/>
            <wp:effectExtent l="0" t="0" r="2540" b="7620"/>
            <wp:docPr id="79332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27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FD7A" w14:textId="7821C2CA" w:rsidR="00F353CF" w:rsidRDefault="005F0ED5" w:rsidP="009E4F79">
      <w:pPr>
        <w:rPr>
          <w:lang w:val="en-US"/>
        </w:rPr>
      </w:pPr>
      <w:r>
        <w:rPr>
          <w:lang w:val="en-US"/>
        </w:rPr>
        <w:lastRenderedPageBreak/>
        <w:t xml:space="preserve">DI framework in angular has </w:t>
      </w:r>
      <w:r w:rsidR="003D78C9">
        <w:rPr>
          <w:lang w:val="en-US"/>
        </w:rPr>
        <w:t>something called Injector where you register all your dependencies.</w:t>
      </w:r>
    </w:p>
    <w:p w14:paraId="61566083" w14:textId="77777777" w:rsidR="003D78C9" w:rsidRDefault="003D78C9" w:rsidP="009E4F79">
      <w:pPr>
        <w:rPr>
          <w:lang w:val="en-US"/>
        </w:rPr>
      </w:pPr>
    </w:p>
    <w:p w14:paraId="6AF0EBF8" w14:textId="1249BBC6" w:rsidR="000E6038" w:rsidRDefault="00A54808" w:rsidP="00F353CF">
      <w:pPr>
        <w:rPr>
          <w:lang w:val="en-US"/>
        </w:rPr>
      </w:pPr>
      <w:r>
        <w:rPr>
          <w:lang w:val="en-US"/>
        </w:rPr>
        <w:t>Injector</w:t>
      </w:r>
      <w:r>
        <w:rPr>
          <w:lang w:val="en-US"/>
        </w:rPr>
        <w:t xml:space="preserve"> is basically like a container of all dependencies </w:t>
      </w:r>
      <w:r w:rsidR="000F536B">
        <w:rPr>
          <w:lang w:val="en-US"/>
        </w:rPr>
        <w:t>, this framework will manage all the dependencies so that you don’t have to keep track of it.</w:t>
      </w:r>
    </w:p>
    <w:p w14:paraId="173C9309" w14:textId="77777777" w:rsidR="000F536B" w:rsidRDefault="000F536B" w:rsidP="00F353CF">
      <w:pPr>
        <w:rPr>
          <w:lang w:val="en-US"/>
        </w:rPr>
      </w:pPr>
    </w:p>
    <w:p w14:paraId="456D67D1" w14:textId="67E2A1DF" w:rsidR="00694E8F" w:rsidRDefault="002F289A" w:rsidP="00F353CF">
      <w:pPr>
        <w:rPr>
          <w:lang w:val="en-US"/>
        </w:rPr>
      </w:pPr>
      <w:r w:rsidRPr="002F289A">
        <w:rPr>
          <w:lang w:val="en-US"/>
        </w:rPr>
        <w:drawing>
          <wp:inline distT="0" distB="0" distL="0" distR="0" wp14:anchorId="7C68DF12" wp14:editId="09216196">
            <wp:extent cx="5731510" cy="2933065"/>
            <wp:effectExtent l="0" t="0" r="2540" b="635"/>
            <wp:docPr id="212151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16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D2C5" w14:textId="77777777" w:rsidR="002F289A" w:rsidRDefault="002F289A" w:rsidP="00F353CF">
      <w:pPr>
        <w:rPr>
          <w:lang w:val="en-US"/>
        </w:rPr>
      </w:pPr>
    </w:p>
    <w:p w14:paraId="77CCB3AD" w14:textId="77777777" w:rsidR="002F289A" w:rsidRDefault="002F289A" w:rsidP="00F353CF">
      <w:pPr>
        <w:rPr>
          <w:lang w:val="en-US"/>
        </w:rPr>
      </w:pPr>
    </w:p>
    <w:p w14:paraId="0C9E3984" w14:textId="2E71DFC7" w:rsidR="00C673BE" w:rsidRDefault="00C673BE" w:rsidP="00F353CF">
      <w:pPr>
        <w:rPr>
          <w:lang w:val="en-US"/>
        </w:rPr>
      </w:pPr>
      <w:r w:rsidRPr="00C673BE">
        <w:rPr>
          <w:lang w:val="en-US"/>
        </w:rPr>
        <w:drawing>
          <wp:inline distT="0" distB="0" distL="0" distR="0" wp14:anchorId="61A2A40A" wp14:editId="1ADF74D9">
            <wp:extent cx="5731510" cy="3350895"/>
            <wp:effectExtent l="0" t="0" r="2540" b="1905"/>
            <wp:docPr id="179041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10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401B" w14:textId="77777777" w:rsidR="00974107" w:rsidRDefault="00974107" w:rsidP="00F353CF">
      <w:pPr>
        <w:rPr>
          <w:lang w:val="en-US"/>
        </w:rPr>
      </w:pPr>
    </w:p>
    <w:p w14:paraId="04FDA786" w14:textId="608B718F" w:rsidR="00974107" w:rsidRDefault="002A6DBD" w:rsidP="005F2C96">
      <w:pPr>
        <w:pStyle w:val="Heading1"/>
        <w:rPr>
          <w:lang w:val="en-US"/>
        </w:rPr>
      </w:pPr>
      <w:r>
        <w:rPr>
          <w:lang w:val="en-US"/>
        </w:rPr>
        <w:t>Registering and using the service</w:t>
      </w:r>
    </w:p>
    <w:p w14:paraId="236C5AD3" w14:textId="77777777" w:rsidR="00D36FA0" w:rsidRDefault="00D36FA0" w:rsidP="00F353CF">
      <w:pPr>
        <w:rPr>
          <w:lang w:val="en-US"/>
        </w:rPr>
      </w:pPr>
    </w:p>
    <w:p w14:paraId="1FED8369" w14:textId="77777777" w:rsidR="002252A2" w:rsidRPr="002252A2" w:rsidRDefault="002252A2" w:rsidP="002252A2">
      <w:pPr>
        <w:rPr>
          <w:lang w:val="en-US"/>
        </w:rPr>
      </w:pPr>
      <w:r w:rsidRPr="002252A2">
        <w:rPr>
          <w:lang w:val="en-US"/>
        </w:rPr>
        <w:t>To register a service in a particular component and its children only, you can use the providers array in the component decorator. Here are the steps to follow:</w:t>
      </w:r>
    </w:p>
    <w:p w14:paraId="75D71B26" w14:textId="77777777" w:rsidR="002252A2" w:rsidRPr="002252A2" w:rsidRDefault="002252A2" w:rsidP="002252A2">
      <w:pPr>
        <w:pStyle w:val="ListParagraph"/>
        <w:numPr>
          <w:ilvl w:val="0"/>
          <w:numId w:val="3"/>
        </w:numPr>
        <w:rPr>
          <w:lang w:val="en-US"/>
        </w:rPr>
      </w:pPr>
      <w:r w:rsidRPr="002252A2">
        <w:rPr>
          <w:lang w:val="en-US"/>
        </w:rPr>
        <w:t>Import the service that you want to register in the component.</w:t>
      </w:r>
    </w:p>
    <w:p w14:paraId="58396FFF" w14:textId="77777777" w:rsidR="002252A2" w:rsidRPr="002252A2" w:rsidRDefault="002252A2" w:rsidP="002252A2">
      <w:pPr>
        <w:pStyle w:val="ListParagraph"/>
        <w:numPr>
          <w:ilvl w:val="0"/>
          <w:numId w:val="3"/>
        </w:numPr>
        <w:rPr>
          <w:lang w:val="en-US"/>
        </w:rPr>
      </w:pPr>
      <w:r w:rsidRPr="002252A2">
        <w:rPr>
          <w:lang w:val="en-US"/>
        </w:rPr>
        <w:t>In the component decorator, add the service to the providers array.</w:t>
      </w:r>
    </w:p>
    <w:p w14:paraId="7116BDC3" w14:textId="2E8A78C2" w:rsidR="005F2C96" w:rsidRDefault="002252A2" w:rsidP="002252A2">
      <w:pPr>
        <w:pStyle w:val="ListParagraph"/>
        <w:numPr>
          <w:ilvl w:val="0"/>
          <w:numId w:val="3"/>
        </w:numPr>
        <w:rPr>
          <w:lang w:val="en-US"/>
        </w:rPr>
      </w:pPr>
      <w:r w:rsidRPr="002252A2">
        <w:rPr>
          <w:lang w:val="en-US"/>
        </w:rPr>
        <w:t>Use the service in the component and its children.</w:t>
      </w:r>
    </w:p>
    <w:p w14:paraId="1B310F08" w14:textId="77777777" w:rsidR="002252A2" w:rsidRDefault="002252A2" w:rsidP="002252A2">
      <w:pPr>
        <w:rPr>
          <w:lang w:val="en-US"/>
        </w:rPr>
      </w:pPr>
    </w:p>
    <w:p w14:paraId="2B66CCD5" w14:textId="79AFB718" w:rsidR="00414114" w:rsidRDefault="00414114" w:rsidP="002252A2">
      <w:pPr>
        <w:rPr>
          <w:lang w:val="en-US"/>
        </w:rPr>
      </w:pPr>
      <w:r w:rsidRPr="00414114">
        <w:rPr>
          <w:lang w:val="en-US"/>
        </w:rPr>
        <w:drawing>
          <wp:inline distT="0" distB="0" distL="0" distR="0" wp14:anchorId="650FFD4A" wp14:editId="5F86C536">
            <wp:extent cx="5731510" cy="2326005"/>
            <wp:effectExtent l="0" t="0" r="2540" b="0"/>
            <wp:docPr id="45605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53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C112" w14:textId="77777777" w:rsidR="002252A2" w:rsidRDefault="002252A2" w:rsidP="002252A2">
      <w:pPr>
        <w:rPr>
          <w:lang w:val="en-US"/>
        </w:rPr>
      </w:pPr>
    </w:p>
    <w:p w14:paraId="52CD4924" w14:textId="781D8C06" w:rsidR="00132A15" w:rsidRDefault="00132A15" w:rsidP="002252A2">
      <w:pPr>
        <w:rPr>
          <w:lang w:val="en-US"/>
        </w:rPr>
      </w:pPr>
      <w:r>
        <w:rPr>
          <w:lang w:val="en-US"/>
        </w:rPr>
        <w:t>R</w:t>
      </w:r>
      <w:r w:rsidRPr="00132A15">
        <w:rPr>
          <w:lang w:val="en-US"/>
        </w:rPr>
        <w:t>egistering a service in a component and its children only is not a common use case. Services are usually registered in the root module or a shared module to make them available to the entire application.</w:t>
      </w:r>
    </w:p>
    <w:p w14:paraId="1156ECBC" w14:textId="77777777" w:rsidR="00132A15" w:rsidRDefault="00132A15" w:rsidP="002252A2">
      <w:pPr>
        <w:rPr>
          <w:lang w:val="en-US"/>
        </w:rPr>
      </w:pPr>
    </w:p>
    <w:p w14:paraId="490C55CA" w14:textId="77777777" w:rsidR="00146E19" w:rsidRPr="00146E19" w:rsidRDefault="00146E19" w:rsidP="00146E19">
      <w:pPr>
        <w:rPr>
          <w:lang w:val="en-US"/>
        </w:rPr>
      </w:pPr>
      <w:r w:rsidRPr="00146E19">
        <w:rPr>
          <w:lang w:val="en-US"/>
        </w:rPr>
        <w:t>To register a service only in a specific module in Angular, you can use the providers array in the module decorator. Here are the steps to follow:</w:t>
      </w:r>
    </w:p>
    <w:p w14:paraId="79440803" w14:textId="77777777" w:rsidR="00146E19" w:rsidRPr="00146E19" w:rsidRDefault="00146E19" w:rsidP="00146E19">
      <w:pPr>
        <w:pStyle w:val="ListParagraph"/>
        <w:numPr>
          <w:ilvl w:val="0"/>
          <w:numId w:val="4"/>
        </w:numPr>
        <w:rPr>
          <w:lang w:val="en-US"/>
        </w:rPr>
      </w:pPr>
      <w:r w:rsidRPr="00146E19">
        <w:rPr>
          <w:lang w:val="en-US"/>
        </w:rPr>
        <w:t>Import the service that you want to register in the module.</w:t>
      </w:r>
    </w:p>
    <w:p w14:paraId="41F44EEE" w14:textId="77777777" w:rsidR="00146E19" w:rsidRPr="00146E19" w:rsidRDefault="00146E19" w:rsidP="00146E19">
      <w:pPr>
        <w:pStyle w:val="ListParagraph"/>
        <w:numPr>
          <w:ilvl w:val="0"/>
          <w:numId w:val="4"/>
        </w:numPr>
        <w:rPr>
          <w:lang w:val="en-US"/>
        </w:rPr>
      </w:pPr>
      <w:r w:rsidRPr="00146E19">
        <w:rPr>
          <w:lang w:val="en-US"/>
        </w:rPr>
        <w:t>In the module decorator, add the service to the providers array.</w:t>
      </w:r>
    </w:p>
    <w:p w14:paraId="6A6A4C23" w14:textId="5484D368" w:rsidR="00132A15" w:rsidRDefault="00146E19" w:rsidP="00146E19">
      <w:pPr>
        <w:pStyle w:val="ListParagraph"/>
        <w:numPr>
          <w:ilvl w:val="0"/>
          <w:numId w:val="4"/>
        </w:numPr>
        <w:rPr>
          <w:lang w:val="en-US"/>
        </w:rPr>
      </w:pPr>
      <w:r w:rsidRPr="00146E19">
        <w:rPr>
          <w:lang w:val="en-US"/>
        </w:rPr>
        <w:t>Use the service in the components that are declared in the module.</w:t>
      </w:r>
    </w:p>
    <w:p w14:paraId="24578EAE" w14:textId="77777777" w:rsidR="00146E19" w:rsidRDefault="00146E19" w:rsidP="00146E19">
      <w:pPr>
        <w:rPr>
          <w:lang w:val="en-US"/>
        </w:rPr>
      </w:pPr>
    </w:p>
    <w:p w14:paraId="466E0F80" w14:textId="77777777" w:rsidR="0051640D" w:rsidRDefault="0051640D" w:rsidP="00146E19">
      <w:pPr>
        <w:rPr>
          <w:lang w:val="en-US"/>
        </w:rPr>
      </w:pPr>
    </w:p>
    <w:p w14:paraId="77AE3027" w14:textId="77777777" w:rsidR="0051640D" w:rsidRDefault="0051640D" w:rsidP="00146E19">
      <w:pPr>
        <w:rPr>
          <w:lang w:val="en-US"/>
        </w:rPr>
      </w:pPr>
    </w:p>
    <w:p w14:paraId="1A20E556" w14:textId="77777777" w:rsidR="0051640D" w:rsidRDefault="0051640D" w:rsidP="00146E19">
      <w:pPr>
        <w:rPr>
          <w:lang w:val="en-US"/>
        </w:rPr>
      </w:pPr>
    </w:p>
    <w:p w14:paraId="18280DFD" w14:textId="707A2D18" w:rsidR="002E6A1A" w:rsidRDefault="002E6A1A" w:rsidP="00146E19">
      <w:pPr>
        <w:rPr>
          <w:lang w:val="en-US"/>
        </w:rPr>
      </w:pPr>
      <w:r w:rsidRPr="002E6A1A">
        <w:rPr>
          <w:lang w:val="en-US"/>
        </w:rPr>
        <w:lastRenderedPageBreak/>
        <w:drawing>
          <wp:inline distT="0" distB="0" distL="0" distR="0" wp14:anchorId="3BBBB3B9" wp14:editId="06191DE0">
            <wp:extent cx="5731510" cy="3014345"/>
            <wp:effectExtent l="0" t="0" r="2540" b="0"/>
            <wp:docPr id="197364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46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6E8C" w14:textId="77777777" w:rsidR="0051640D" w:rsidRDefault="0051640D" w:rsidP="0051640D">
      <w:pPr>
        <w:ind w:firstLine="720"/>
        <w:rPr>
          <w:lang w:val="en-US"/>
        </w:rPr>
      </w:pPr>
    </w:p>
    <w:p w14:paraId="323245ED" w14:textId="77777777" w:rsidR="0051640D" w:rsidRDefault="0051640D" w:rsidP="0051640D">
      <w:pPr>
        <w:ind w:firstLine="720"/>
        <w:rPr>
          <w:lang w:val="en-US"/>
        </w:rPr>
      </w:pPr>
    </w:p>
    <w:p w14:paraId="2733EA51" w14:textId="77777777" w:rsidR="0051640D" w:rsidRDefault="0051640D" w:rsidP="0051640D">
      <w:pPr>
        <w:ind w:firstLine="720"/>
        <w:rPr>
          <w:lang w:val="en-US"/>
        </w:rPr>
      </w:pPr>
    </w:p>
    <w:p w14:paraId="4F73A020" w14:textId="33C9C122" w:rsidR="0051640D" w:rsidRDefault="00BC7CEF" w:rsidP="0051640D">
      <w:pPr>
        <w:rPr>
          <w:lang w:val="en-US"/>
        </w:rPr>
      </w:pPr>
      <w:r w:rsidRPr="00BC7CEF">
        <w:rPr>
          <w:lang w:val="en-US"/>
        </w:rPr>
        <w:t>The providedIn: 'root' property is used in Angular to specify how a service should be provided. It is a metadata property that is added to the @Injectable decorator of a service. When providedIn: 'root' is used, Angular creates a single instance of the service that is shared across the entire application. This means that the service is available to all components and modules in the application</w:t>
      </w:r>
      <w:r>
        <w:rPr>
          <w:lang w:val="en-US"/>
        </w:rPr>
        <w:t>.</w:t>
      </w:r>
    </w:p>
    <w:p w14:paraId="35F1E1E8" w14:textId="77777777" w:rsidR="00BC7CEF" w:rsidRDefault="00BC7CEF" w:rsidP="0051640D">
      <w:pPr>
        <w:rPr>
          <w:lang w:val="en-US"/>
        </w:rPr>
      </w:pPr>
    </w:p>
    <w:p w14:paraId="6A4DE418" w14:textId="77777777" w:rsidR="001C74E9" w:rsidRPr="001C74E9" w:rsidRDefault="001C74E9" w:rsidP="001C74E9">
      <w:pPr>
        <w:rPr>
          <w:lang w:val="en-US"/>
        </w:rPr>
      </w:pPr>
      <w:r w:rsidRPr="001C74E9">
        <w:rPr>
          <w:lang w:val="en-US"/>
        </w:rPr>
        <w:t>Here are some use cases for providedIn: 'root':</w:t>
      </w:r>
    </w:p>
    <w:p w14:paraId="49345864" w14:textId="77777777" w:rsidR="001C74E9" w:rsidRPr="0040151D" w:rsidRDefault="001C74E9" w:rsidP="0040151D">
      <w:pPr>
        <w:pStyle w:val="ListParagraph"/>
        <w:numPr>
          <w:ilvl w:val="0"/>
          <w:numId w:val="5"/>
        </w:numPr>
        <w:rPr>
          <w:lang w:val="en-US"/>
        </w:rPr>
      </w:pPr>
      <w:r w:rsidRPr="0040151D">
        <w:rPr>
          <w:lang w:val="en-US"/>
        </w:rPr>
        <w:t>When you want to create a singleton service that is shared across the entire application.</w:t>
      </w:r>
    </w:p>
    <w:p w14:paraId="782FCED7" w14:textId="77777777" w:rsidR="001C74E9" w:rsidRPr="0040151D" w:rsidRDefault="001C74E9" w:rsidP="0040151D">
      <w:pPr>
        <w:pStyle w:val="ListParagraph"/>
        <w:numPr>
          <w:ilvl w:val="0"/>
          <w:numId w:val="5"/>
        </w:numPr>
        <w:rPr>
          <w:lang w:val="en-US"/>
        </w:rPr>
      </w:pPr>
      <w:r w:rsidRPr="0040151D">
        <w:rPr>
          <w:lang w:val="en-US"/>
        </w:rPr>
        <w:t>When you want to make the service tree-shakable, meaning that it can be removed from the final bundle if it is not used.</w:t>
      </w:r>
    </w:p>
    <w:p w14:paraId="5D1EF821" w14:textId="77777777" w:rsidR="001C74E9" w:rsidRPr="0040151D" w:rsidRDefault="001C74E9" w:rsidP="0040151D">
      <w:pPr>
        <w:pStyle w:val="ListParagraph"/>
        <w:numPr>
          <w:ilvl w:val="0"/>
          <w:numId w:val="5"/>
        </w:numPr>
        <w:rPr>
          <w:lang w:val="en-US"/>
        </w:rPr>
      </w:pPr>
      <w:r w:rsidRPr="0040151D">
        <w:rPr>
          <w:lang w:val="en-US"/>
        </w:rPr>
        <w:t>When you want to simplify the code by not having to add the service to the providers array of every module that needs it.</w:t>
      </w:r>
    </w:p>
    <w:p w14:paraId="56F8A70A" w14:textId="0821E4BB" w:rsidR="00BC7CEF" w:rsidRDefault="001C74E9" w:rsidP="001C74E9">
      <w:pPr>
        <w:rPr>
          <w:lang w:val="en-US"/>
        </w:rPr>
      </w:pPr>
      <w:r w:rsidRPr="001C74E9">
        <w:rPr>
          <w:lang w:val="en-US"/>
        </w:rPr>
        <w:t>Overall, providedIn: 'root' is a convenient way to provide a service in an Angular application, especially when the service needs to be shared across multiple components and modules.</w:t>
      </w:r>
    </w:p>
    <w:p w14:paraId="019AEB06" w14:textId="77777777" w:rsidR="0040151D" w:rsidRDefault="0040151D" w:rsidP="001C74E9">
      <w:pPr>
        <w:rPr>
          <w:lang w:val="en-US"/>
        </w:rPr>
      </w:pPr>
    </w:p>
    <w:p w14:paraId="53471F02" w14:textId="77777777" w:rsidR="00947CD1" w:rsidRDefault="00947CD1" w:rsidP="001C74E9">
      <w:pPr>
        <w:rPr>
          <w:lang w:val="en-US"/>
        </w:rPr>
      </w:pPr>
    </w:p>
    <w:p w14:paraId="6AB77548" w14:textId="77777777" w:rsidR="00947CD1" w:rsidRDefault="00947CD1" w:rsidP="001C74E9">
      <w:pPr>
        <w:rPr>
          <w:lang w:val="en-US"/>
        </w:rPr>
      </w:pPr>
    </w:p>
    <w:p w14:paraId="7F4C8F6E" w14:textId="1C9B2E8E" w:rsidR="00947CD1" w:rsidRDefault="009A3050" w:rsidP="001C74E9">
      <w:pPr>
        <w:rPr>
          <w:lang w:val="en-US"/>
        </w:rPr>
      </w:pPr>
      <w:r w:rsidRPr="009A3050">
        <w:rPr>
          <w:lang w:val="en-US"/>
        </w:rPr>
        <w:lastRenderedPageBreak/>
        <w:drawing>
          <wp:inline distT="0" distB="0" distL="0" distR="0" wp14:anchorId="0855BA48" wp14:editId="41CEC726">
            <wp:extent cx="5731510" cy="2218055"/>
            <wp:effectExtent l="0" t="0" r="2540" b="0"/>
            <wp:docPr id="48777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77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A5CE" w14:textId="77777777" w:rsidR="009A3050" w:rsidRDefault="009A3050" w:rsidP="001C74E9">
      <w:pPr>
        <w:rPr>
          <w:lang w:val="en-US"/>
        </w:rPr>
      </w:pPr>
    </w:p>
    <w:p w14:paraId="2C8708B2" w14:textId="77777777" w:rsidR="009A3050" w:rsidRDefault="009A3050" w:rsidP="001C74E9">
      <w:pPr>
        <w:rPr>
          <w:lang w:val="en-US"/>
        </w:rPr>
      </w:pPr>
    </w:p>
    <w:p w14:paraId="1026F8B7" w14:textId="77777777" w:rsidR="00D80C0B" w:rsidRDefault="00D80C0B" w:rsidP="001C74E9">
      <w:pPr>
        <w:rPr>
          <w:lang w:val="en-US"/>
        </w:rPr>
      </w:pPr>
    </w:p>
    <w:p w14:paraId="1C863934" w14:textId="77777777" w:rsidR="001C74E9" w:rsidRDefault="001C74E9" w:rsidP="001C74E9">
      <w:pPr>
        <w:rPr>
          <w:lang w:val="en-US"/>
        </w:rPr>
      </w:pPr>
    </w:p>
    <w:p w14:paraId="02DD7620" w14:textId="77777777" w:rsidR="001C74E9" w:rsidRPr="0051640D" w:rsidRDefault="001C74E9" w:rsidP="001C74E9">
      <w:pPr>
        <w:rPr>
          <w:lang w:val="en-US"/>
        </w:rPr>
      </w:pPr>
    </w:p>
    <w:sectPr w:rsidR="001C74E9" w:rsidRPr="00516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86EA6" w14:textId="77777777" w:rsidR="00BE72A6" w:rsidRDefault="00BE72A6" w:rsidP="00974107">
      <w:pPr>
        <w:spacing w:after="0" w:line="240" w:lineRule="auto"/>
      </w:pPr>
      <w:r>
        <w:separator/>
      </w:r>
    </w:p>
  </w:endnote>
  <w:endnote w:type="continuationSeparator" w:id="0">
    <w:p w14:paraId="72D0FC2F" w14:textId="77777777" w:rsidR="00BE72A6" w:rsidRDefault="00BE72A6" w:rsidP="00974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457A1" w14:textId="77777777" w:rsidR="00BE72A6" w:rsidRDefault="00BE72A6" w:rsidP="00974107">
      <w:pPr>
        <w:spacing w:after="0" w:line="240" w:lineRule="auto"/>
      </w:pPr>
      <w:r>
        <w:separator/>
      </w:r>
    </w:p>
  </w:footnote>
  <w:footnote w:type="continuationSeparator" w:id="0">
    <w:p w14:paraId="2A2DC10F" w14:textId="77777777" w:rsidR="00BE72A6" w:rsidRDefault="00BE72A6" w:rsidP="009741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844C7"/>
    <w:multiLevelType w:val="hybridMultilevel"/>
    <w:tmpl w:val="87F43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B5B40"/>
    <w:multiLevelType w:val="hybridMultilevel"/>
    <w:tmpl w:val="DBCA50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8203B"/>
    <w:multiLevelType w:val="hybridMultilevel"/>
    <w:tmpl w:val="48D0BF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43106D"/>
    <w:multiLevelType w:val="hybridMultilevel"/>
    <w:tmpl w:val="94785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381096"/>
    <w:multiLevelType w:val="multilevel"/>
    <w:tmpl w:val="4DAE5AD0"/>
    <w:lvl w:ilvl="0">
      <w:start w:val="1"/>
      <w:numFmt w:val="decimal"/>
      <w:pStyle w:val="Heading1"/>
      <w:suff w:val="nothing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Roman"/>
      <w:pStyle w:val="Heading2"/>
      <w:suff w:val="nothing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703171640">
    <w:abstractNumId w:val="4"/>
  </w:num>
  <w:num w:numId="2" w16cid:durableId="2114550881">
    <w:abstractNumId w:val="3"/>
  </w:num>
  <w:num w:numId="3" w16cid:durableId="1165241488">
    <w:abstractNumId w:val="2"/>
  </w:num>
  <w:num w:numId="4" w16cid:durableId="563225395">
    <w:abstractNumId w:val="1"/>
  </w:num>
  <w:num w:numId="5" w16cid:durableId="1918400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92E"/>
    <w:rsid w:val="00004258"/>
    <w:rsid w:val="00023A7A"/>
    <w:rsid w:val="00036355"/>
    <w:rsid w:val="00051BD5"/>
    <w:rsid w:val="00065677"/>
    <w:rsid w:val="000714BA"/>
    <w:rsid w:val="00074F74"/>
    <w:rsid w:val="0008077A"/>
    <w:rsid w:val="00091E7D"/>
    <w:rsid w:val="000E6038"/>
    <w:rsid w:val="000E692E"/>
    <w:rsid w:val="000F395D"/>
    <w:rsid w:val="000F536B"/>
    <w:rsid w:val="001122A0"/>
    <w:rsid w:val="00116989"/>
    <w:rsid w:val="00123F07"/>
    <w:rsid w:val="00132A15"/>
    <w:rsid w:val="00146E19"/>
    <w:rsid w:val="00147F62"/>
    <w:rsid w:val="001576C6"/>
    <w:rsid w:val="001702A6"/>
    <w:rsid w:val="001867B3"/>
    <w:rsid w:val="00194F4F"/>
    <w:rsid w:val="001A078F"/>
    <w:rsid w:val="001C74E9"/>
    <w:rsid w:val="001C7926"/>
    <w:rsid w:val="001D15A3"/>
    <w:rsid w:val="001E22CC"/>
    <w:rsid w:val="001F7E12"/>
    <w:rsid w:val="00201766"/>
    <w:rsid w:val="002071B8"/>
    <w:rsid w:val="002252A2"/>
    <w:rsid w:val="00266F15"/>
    <w:rsid w:val="00271FB0"/>
    <w:rsid w:val="002741B6"/>
    <w:rsid w:val="00282C64"/>
    <w:rsid w:val="00295772"/>
    <w:rsid w:val="00296426"/>
    <w:rsid w:val="002A6DBD"/>
    <w:rsid w:val="002D3D92"/>
    <w:rsid w:val="002E1824"/>
    <w:rsid w:val="002E6A1A"/>
    <w:rsid w:val="002E798B"/>
    <w:rsid w:val="002F289A"/>
    <w:rsid w:val="0030377D"/>
    <w:rsid w:val="00310426"/>
    <w:rsid w:val="00314DCC"/>
    <w:rsid w:val="003217B8"/>
    <w:rsid w:val="0033079B"/>
    <w:rsid w:val="00333BAF"/>
    <w:rsid w:val="00363BB9"/>
    <w:rsid w:val="0037454F"/>
    <w:rsid w:val="003745D2"/>
    <w:rsid w:val="00385080"/>
    <w:rsid w:val="003B4D8C"/>
    <w:rsid w:val="003C5994"/>
    <w:rsid w:val="003C7B3F"/>
    <w:rsid w:val="003D78C9"/>
    <w:rsid w:val="003F152D"/>
    <w:rsid w:val="003F1BC1"/>
    <w:rsid w:val="0040151D"/>
    <w:rsid w:val="00414114"/>
    <w:rsid w:val="00430796"/>
    <w:rsid w:val="00442B49"/>
    <w:rsid w:val="00472567"/>
    <w:rsid w:val="00491F8E"/>
    <w:rsid w:val="004A77AB"/>
    <w:rsid w:val="004B4377"/>
    <w:rsid w:val="004D277C"/>
    <w:rsid w:val="004D386A"/>
    <w:rsid w:val="004D4740"/>
    <w:rsid w:val="004D53D1"/>
    <w:rsid w:val="004D72AD"/>
    <w:rsid w:val="004F2CE8"/>
    <w:rsid w:val="00500677"/>
    <w:rsid w:val="00501C18"/>
    <w:rsid w:val="00513C5D"/>
    <w:rsid w:val="0051640D"/>
    <w:rsid w:val="00540EC3"/>
    <w:rsid w:val="00554551"/>
    <w:rsid w:val="00560984"/>
    <w:rsid w:val="00564B44"/>
    <w:rsid w:val="005666DB"/>
    <w:rsid w:val="005C6348"/>
    <w:rsid w:val="005D0F2F"/>
    <w:rsid w:val="005E46C8"/>
    <w:rsid w:val="005F0ED5"/>
    <w:rsid w:val="005F2C96"/>
    <w:rsid w:val="00601E8F"/>
    <w:rsid w:val="00610E09"/>
    <w:rsid w:val="006440CE"/>
    <w:rsid w:val="0064468D"/>
    <w:rsid w:val="00653EA3"/>
    <w:rsid w:val="006540CA"/>
    <w:rsid w:val="00663EF9"/>
    <w:rsid w:val="006652E8"/>
    <w:rsid w:val="00686575"/>
    <w:rsid w:val="00694E8F"/>
    <w:rsid w:val="006B26C3"/>
    <w:rsid w:val="006F51AF"/>
    <w:rsid w:val="00715649"/>
    <w:rsid w:val="00730E4A"/>
    <w:rsid w:val="007417BB"/>
    <w:rsid w:val="0074704F"/>
    <w:rsid w:val="00753BCC"/>
    <w:rsid w:val="007638C1"/>
    <w:rsid w:val="00776528"/>
    <w:rsid w:val="007930D2"/>
    <w:rsid w:val="00794C63"/>
    <w:rsid w:val="007A26EB"/>
    <w:rsid w:val="007C0D2C"/>
    <w:rsid w:val="007C7BFE"/>
    <w:rsid w:val="007D2216"/>
    <w:rsid w:val="007E27BB"/>
    <w:rsid w:val="007E33FC"/>
    <w:rsid w:val="007E7B6C"/>
    <w:rsid w:val="008152E8"/>
    <w:rsid w:val="008202D7"/>
    <w:rsid w:val="00840A10"/>
    <w:rsid w:val="0085787E"/>
    <w:rsid w:val="00863323"/>
    <w:rsid w:val="008A0693"/>
    <w:rsid w:val="008A0729"/>
    <w:rsid w:val="008A5AFD"/>
    <w:rsid w:val="008C2059"/>
    <w:rsid w:val="008D2A95"/>
    <w:rsid w:val="008E6CCE"/>
    <w:rsid w:val="009204C3"/>
    <w:rsid w:val="00927840"/>
    <w:rsid w:val="0093077B"/>
    <w:rsid w:val="00942E50"/>
    <w:rsid w:val="00944413"/>
    <w:rsid w:val="009455BD"/>
    <w:rsid w:val="00947CD1"/>
    <w:rsid w:val="00961BEF"/>
    <w:rsid w:val="00974107"/>
    <w:rsid w:val="00996C1F"/>
    <w:rsid w:val="009A3050"/>
    <w:rsid w:val="009A45C3"/>
    <w:rsid w:val="009A669C"/>
    <w:rsid w:val="009B28C9"/>
    <w:rsid w:val="009C262B"/>
    <w:rsid w:val="009C5415"/>
    <w:rsid w:val="009C624E"/>
    <w:rsid w:val="009E4F79"/>
    <w:rsid w:val="009F0026"/>
    <w:rsid w:val="00A02BDC"/>
    <w:rsid w:val="00A23C67"/>
    <w:rsid w:val="00A54808"/>
    <w:rsid w:val="00A559B7"/>
    <w:rsid w:val="00A60C64"/>
    <w:rsid w:val="00A918A4"/>
    <w:rsid w:val="00AC50EC"/>
    <w:rsid w:val="00AD0ABB"/>
    <w:rsid w:val="00AE5ECE"/>
    <w:rsid w:val="00AF2428"/>
    <w:rsid w:val="00B02771"/>
    <w:rsid w:val="00B11193"/>
    <w:rsid w:val="00B1232B"/>
    <w:rsid w:val="00B132CA"/>
    <w:rsid w:val="00B2687C"/>
    <w:rsid w:val="00B31F7B"/>
    <w:rsid w:val="00B458F5"/>
    <w:rsid w:val="00B46B8A"/>
    <w:rsid w:val="00B4768B"/>
    <w:rsid w:val="00B56B8D"/>
    <w:rsid w:val="00B70DCB"/>
    <w:rsid w:val="00B756AF"/>
    <w:rsid w:val="00B95F01"/>
    <w:rsid w:val="00BB641B"/>
    <w:rsid w:val="00BC4B71"/>
    <w:rsid w:val="00BC7CEF"/>
    <w:rsid w:val="00BE72A6"/>
    <w:rsid w:val="00BF3520"/>
    <w:rsid w:val="00BF7471"/>
    <w:rsid w:val="00C0392E"/>
    <w:rsid w:val="00C15530"/>
    <w:rsid w:val="00C30456"/>
    <w:rsid w:val="00C31C39"/>
    <w:rsid w:val="00C46998"/>
    <w:rsid w:val="00C532AF"/>
    <w:rsid w:val="00C53761"/>
    <w:rsid w:val="00C5638F"/>
    <w:rsid w:val="00C578DC"/>
    <w:rsid w:val="00C673BE"/>
    <w:rsid w:val="00C72BD1"/>
    <w:rsid w:val="00C76A83"/>
    <w:rsid w:val="00C82445"/>
    <w:rsid w:val="00CD3B41"/>
    <w:rsid w:val="00CD70EC"/>
    <w:rsid w:val="00CD7C48"/>
    <w:rsid w:val="00D04758"/>
    <w:rsid w:val="00D11BC3"/>
    <w:rsid w:val="00D2774D"/>
    <w:rsid w:val="00D36FA0"/>
    <w:rsid w:val="00D45340"/>
    <w:rsid w:val="00D456C0"/>
    <w:rsid w:val="00D6717E"/>
    <w:rsid w:val="00D72540"/>
    <w:rsid w:val="00D74E16"/>
    <w:rsid w:val="00D80C0B"/>
    <w:rsid w:val="00DA19B7"/>
    <w:rsid w:val="00DA6535"/>
    <w:rsid w:val="00DB0AFA"/>
    <w:rsid w:val="00DD336A"/>
    <w:rsid w:val="00DE133E"/>
    <w:rsid w:val="00DE2B7C"/>
    <w:rsid w:val="00DE72A8"/>
    <w:rsid w:val="00DF33A0"/>
    <w:rsid w:val="00E10021"/>
    <w:rsid w:val="00E1348D"/>
    <w:rsid w:val="00E16A09"/>
    <w:rsid w:val="00E4321D"/>
    <w:rsid w:val="00E53671"/>
    <w:rsid w:val="00E61745"/>
    <w:rsid w:val="00E65491"/>
    <w:rsid w:val="00EA1571"/>
    <w:rsid w:val="00EA1804"/>
    <w:rsid w:val="00EA1FDB"/>
    <w:rsid w:val="00EB0E92"/>
    <w:rsid w:val="00EC4761"/>
    <w:rsid w:val="00EE2994"/>
    <w:rsid w:val="00EE3865"/>
    <w:rsid w:val="00EE7FF8"/>
    <w:rsid w:val="00EF38F6"/>
    <w:rsid w:val="00F02840"/>
    <w:rsid w:val="00F056B5"/>
    <w:rsid w:val="00F06330"/>
    <w:rsid w:val="00F12ED8"/>
    <w:rsid w:val="00F2198D"/>
    <w:rsid w:val="00F24C59"/>
    <w:rsid w:val="00F353CF"/>
    <w:rsid w:val="00F55547"/>
    <w:rsid w:val="00F60069"/>
    <w:rsid w:val="00F8238E"/>
    <w:rsid w:val="00F835E8"/>
    <w:rsid w:val="00F95C14"/>
    <w:rsid w:val="00FA6FB5"/>
    <w:rsid w:val="00FA7CFB"/>
    <w:rsid w:val="00FB121C"/>
    <w:rsid w:val="00FB38A5"/>
    <w:rsid w:val="00FC50EC"/>
    <w:rsid w:val="00FE10F5"/>
    <w:rsid w:val="00FE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68D44"/>
  <w15:chartTrackingRefBased/>
  <w15:docId w15:val="{ED886BD3-F2C4-464F-B368-AE4D20EAF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itka Small" w:eastAsiaTheme="minorHAnsi" w:hAnsi="Sitka Small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2A0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D70E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D70EC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0EC"/>
    <w:rPr>
      <w:rFonts w:eastAsiaTheme="majorEastAsia" w:cstheme="majorBidi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70EC"/>
    <w:rPr>
      <w:rFonts w:eastAsiaTheme="majorEastAsia" w:cstheme="majorBidi"/>
      <w:szCs w:val="26"/>
    </w:rPr>
  </w:style>
  <w:style w:type="paragraph" w:styleId="ListParagraph">
    <w:name w:val="List Paragraph"/>
    <w:basedOn w:val="Normal"/>
    <w:uiPriority w:val="34"/>
    <w:qFormat/>
    <w:rsid w:val="00F823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41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107"/>
  </w:style>
  <w:style w:type="paragraph" w:styleId="Footer">
    <w:name w:val="footer"/>
    <w:basedOn w:val="Normal"/>
    <w:link w:val="FooterChar"/>
    <w:uiPriority w:val="99"/>
    <w:unhideWhenUsed/>
    <w:rsid w:val="009741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362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876297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1539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5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437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03389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6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Paritala Sesharao</dc:creator>
  <cp:keywords/>
  <dc:description/>
  <cp:lastModifiedBy>Paritala Sesharao</cp:lastModifiedBy>
  <cp:revision>239</cp:revision>
  <dcterms:created xsi:type="dcterms:W3CDTF">2023-08-31T11:36:00Z</dcterms:created>
  <dcterms:modified xsi:type="dcterms:W3CDTF">2023-09-02T06:06:00Z</dcterms:modified>
</cp:coreProperties>
</file>