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 Шарко Полина Алексеевна. Группа 931920.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Разработка приложения печати графиков.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Исходные входные  данные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Исходные данные для печати</w:t>
      </w:r>
      <w:r w:rsidDel="00000000" w:rsidR="00000000" w:rsidRPr="00000000">
        <w:rPr>
          <w:rtl w:val="0"/>
        </w:rPr>
        <w:t xml:space="preserve"> соответствуют некоторому типу, который определяется пользователем. Данные определенного типа могут отображаться конкретным графиком, который ориентирован на этот тип данных.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Примеры данных.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 Данные характеризуются парой </w:t>
      </w:r>
      <w:r w:rsidDel="00000000" w:rsidR="00000000" w:rsidRPr="00000000">
        <w:rPr>
          <w:b w:val="1"/>
          <w:rtl w:val="0"/>
        </w:rPr>
        <w:t xml:space="preserve">[значение, дата]</w:t>
      </w:r>
      <w:r w:rsidDel="00000000" w:rsidR="00000000" w:rsidRPr="00000000">
        <w:rPr>
          <w:rtl w:val="0"/>
        </w:rPr>
        <w:t xml:space="preserve">, хранятся в БД SQLite(архив с файлами прилагается).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2. Данные представлены JSON файлом. Формат данных [</w:t>
      </w:r>
      <w:r w:rsidDel="00000000" w:rsidR="00000000" w:rsidRPr="00000000">
        <w:rPr>
          <w:b w:val="1"/>
          <w:rtl w:val="0"/>
        </w:rPr>
        <w:t xml:space="preserve">значение , дата].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b w:val="1"/>
          <w:color w:val="333333"/>
          <w:rtl w:val="0"/>
        </w:rPr>
        <w:t xml:space="preserve">Дано:</w:t>
      </w:r>
      <w:r w:rsidDel="00000000" w:rsidR="00000000" w:rsidRPr="00000000">
        <w:rPr>
          <w:rtl w:val="0"/>
        </w:rPr>
        <w:t xml:space="preserve"> предложен начальный вариант архитектуры ПО, в которую требуется внести изменения с целью снижения связности архитектуры. Используется принцип внедрения зависимости. Реализация внедрения зависимости с помощью IOC контейнера.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При разработке архитектуры учесть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Возможность добавления новых графиков (графики отличаются видом и данными)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Изменение визуального стиля графиков (цветной, черно белый).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Предлагаемое решение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Как сказано в задании, необходимо разработать приложение печати графиков и внести в предложенный вариант архитектуры изменения с целью снижения связности, используя принцип внедрения зависимости (dependency injection) из принципов SOLID. При внедрении Использовать IOC контейнер (IOC - inversion of control).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highlight w:val="white"/>
          <w:rtl w:val="0"/>
        </w:rPr>
        <w:t xml:space="preserve">Inversion of Control (инверсия управления) — это абстрактный принцип, набор рекомендаций для написания слабо связанного кода. Каждый компонент системы изолирован и не зависит от реализации других компонентов. D</w:t>
      </w:r>
      <w:r w:rsidDel="00000000" w:rsidR="00000000" w:rsidRPr="00000000">
        <w:rPr>
          <w:rtl w:val="0"/>
        </w:rPr>
        <w:t xml:space="preserve">ependency injection(DI) - одна из реализаций IOC. IOC и DI позволяют, например, добавлять реализации интерфейса без внесения изменений в класс-интерфейс. Способ реализации контейнера - помещение в него интерфейса и реализаций интерфейса. Тогда инверсия управления будет состоять в том, что класс-интерфейс не зависит напрямую от реализаций, так как получает их из контейнера. Так код будет </w:t>
      </w:r>
      <w:r w:rsidDel="00000000" w:rsidR="00000000" w:rsidRPr="00000000">
        <w:rPr>
          <w:rtl w:val="0"/>
        </w:rPr>
        <w:t xml:space="preserve">слабо связным</w:t>
      </w:r>
      <w:r w:rsidDel="00000000" w:rsidR="00000000" w:rsidRPr="00000000">
        <w:rPr>
          <w:rtl w:val="0"/>
        </w:rPr>
        <w:t xml:space="preserve">, чего мы и добивались.</w:t>
      </w:r>
    </w:p>
    <w:p w:rsidR="00000000" w:rsidDel="00000000" w:rsidP="00000000" w:rsidRDefault="00000000" w:rsidRPr="00000000" w14:paraId="00000011">
      <w:pPr>
        <w:spacing w:line="24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В реализации необходимо обеспечить связь частей, отвечающих за построение и представление графиков, с данными таблиц. Разделим программу на части, используя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схему разделения данных приложения и управляющей логики MVC. </w:t>
      </w:r>
    </w:p>
    <w:p w:rsidR="00000000" w:rsidDel="00000000" w:rsidP="00000000" w:rsidRDefault="00000000" w:rsidRPr="00000000" w14:paraId="00000012">
      <w:pPr>
        <w:spacing w:line="24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Суть Model-View-Controller (MVC) заключается в разделении на части модель, представление и контроллер таким образом, что модификация каждого компонента может осуществляться независимо.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Здесь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модель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предоставляет данные и реагирует на команды контроллера, изменяя свое состояние. В предложенной реализации в качестве модели использовалась файловая модель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QFileSystemModel. Ей предоставляются данные, соответствующие полученным из файла с использованием группы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highlight w:val="white"/>
          <w:rtl w:val="0"/>
        </w:rPr>
        <w:t xml:space="preserve">ChartData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Представление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отвечает за отображение данных модели пользователю, реагируя на изменения модели.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представления реализуемых в программе данных используем QTableView (представление файловой системы в виде таблицы).</w:t>
      </w:r>
    </w:p>
    <w:p w:rsidR="00000000" w:rsidDel="00000000" w:rsidP="00000000" w:rsidRDefault="00000000" w:rsidRPr="00000000" w14:paraId="0000001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Контроллер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интерпретирует действия пользователя, оповещая модель о необходимости изменений, реализован классом виджета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MainWindow. Отвечает за демонстрацию таблицы и возможность изменения её корневой папки.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При реализации интерфейса были использованы: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QFileSystemModel</w:t>
      </w:r>
      <w:r w:rsidDel="00000000" w:rsidR="00000000" w:rsidRPr="00000000">
        <w:rPr>
          <w:rtl w:val="0"/>
        </w:rPr>
        <w:t xml:space="preserve"> - для определения файловой системы и получения пути к файлу(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отображения файлов)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QItemSelectionModel - </w:t>
      </w:r>
      <w:r w:rsidDel="00000000" w:rsidR="00000000" w:rsidRPr="00000000">
        <w:rPr>
          <w:rtl w:val="0"/>
        </w:rPr>
        <w:t xml:space="preserve">представление элементов в виде таблицы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QCharts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для построения диаграмм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QVector</w:t>
      </w:r>
      <w:r w:rsidDel="00000000" w:rsidR="00000000" w:rsidRPr="00000000">
        <w:rPr>
          <w:b w:val="1"/>
          <w:rtl w:val="0"/>
        </w:rPr>
        <w:t xml:space="preserve"> &lt;</w:t>
      </w:r>
      <w:r w:rsidDel="00000000" w:rsidR="00000000" w:rsidRPr="00000000">
        <w:rPr>
          <w:b w:val="1"/>
          <w:rtl w:val="0"/>
        </w:rPr>
        <w:t xml:space="preserve">DataStorage</w:t>
      </w:r>
      <w:r w:rsidDel="00000000" w:rsidR="00000000" w:rsidRPr="00000000">
        <w:rPr>
          <w:b w:val="1"/>
          <w:rtl w:val="0"/>
        </w:rPr>
        <w:t xml:space="preserve">&gt; - </w:t>
      </w:r>
      <w:r w:rsidDel="00000000" w:rsidR="00000000" w:rsidRPr="00000000">
        <w:rPr>
          <w:rtl w:val="0"/>
        </w:rPr>
        <w:t xml:space="preserve">хранение считанных данных. Отвечает за цвет диаграммы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IChartDrawing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интерфейс для выбора типа графика. При реализации был использован IOC контейнер. В интерфейсе задана виртуальная функция рисования диаграмм, не зависящая от типа диаграммы. Тип определяется  в </w:t>
      </w:r>
      <w:r w:rsidDel="00000000" w:rsidR="00000000" w:rsidRPr="00000000">
        <w:rPr>
          <w:b w:val="1"/>
          <w:rtl w:val="0"/>
        </w:rPr>
        <w:t xml:space="preserve">barChartDrawing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pieChartDrawing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Есть возможность добавления новых типов графиков.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QChartView -</w:t>
      </w:r>
      <w:r w:rsidDel="00000000" w:rsidR="00000000" w:rsidRPr="00000000">
        <w:rPr>
          <w:rtl w:val="0"/>
        </w:rPr>
        <w:t xml:space="preserve">виджет для отображения диаграмм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QFileDialog - </w:t>
      </w:r>
      <w:r w:rsidDel="00000000" w:rsidR="00000000" w:rsidRPr="00000000">
        <w:rPr>
          <w:rtl w:val="0"/>
        </w:rPr>
        <w:t xml:space="preserve">выбор директории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QPdfWriter - </w:t>
      </w:r>
      <w:r w:rsidDel="00000000" w:rsidR="00000000" w:rsidRPr="00000000">
        <w:rPr>
          <w:rtl w:val="0"/>
        </w:rPr>
        <w:t xml:space="preserve">сохранение графика в формате PDF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Реализованные классы: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IOC-контейнер: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Вспомогательные классы: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FactoryBase</w:t>
      </w:r>
      <w:r w:rsidDel="00000000" w:rsidR="00000000" w:rsidRPr="00000000">
        <w:rPr>
          <w:b w:val="1"/>
          <w:rtl w:val="0"/>
        </w:rPr>
        <w:t xml:space="preserve"> - фабрика,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дает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возможность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хранить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объект,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способ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создания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которого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неизвестен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  <w:rtl w:val="0"/>
        </w:rPr>
        <w:t xml:space="preserve">Методы: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virtual ~</w:t>
      </w:r>
      <w:r w:rsidDel="00000000" w:rsidR="00000000" w:rsidRPr="00000000">
        <w:rPr>
          <w:i w:val="1"/>
          <w:color w:val="666666"/>
          <w:rtl w:val="0"/>
        </w:rPr>
        <w:t xml:space="preserve">FactoryBase</w:t>
      </w:r>
      <w:r w:rsidDel="00000000" w:rsidR="00000000" w:rsidRPr="00000000">
        <w:rPr>
          <w:color w:val="666666"/>
          <w:rtl w:val="0"/>
        </w:rPr>
        <w:t xml:space="preserve">() - 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CFactory : public FactoryBase - шаблонный класс, конкретная фабрика</w:t>
      </w:r>
    </w:p>
    <w:p w:rsidR="00000000" w:rsidDel="00000000" w:rsidP="00000000" w:rsidRDefault="00000000" w:rsidRPr="00000000" w14:paraId="00000027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u w:val="single"/>
          <w:rtl w:val="0"/>
        </w:rPr>
        <w:t xml:space="preserve">Поля: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std::function&lt;std::shared_ptr&lt;T&gt;()&gt; functor - поле хранит объект, у которого есть известный способ создания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color w:val="666666"/>
          <w:u w:val="single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~</w:t>
      </w:r>
      <w:r w:rsidDel="00000000" w:rsidR="00000000" w:rsidRPr="00000000">
        <w:rPr>
          <w:i w:val="1"/>
          <w:color w:val="666666"/>
          <w:rtl w:val="0"/>
        </w:rPr>
        <w:t xml:space="preserve">CFactory</w:t>
      </w:r>
      <w:r w:rsidDel="00000000" w:rsidR="00000000" w:rsidRPr="00000000">
        <w:rPr>
          <w:color w:val="666666"/>
          <w:rtl w:val="0"/>
        </w:rPr>
        <w:t xml:space="preserve">() - деструктор</w:t>
      </w:r>
    </w:p>
    <w:p w:rsidR="00000000" w:rsidDel="00000000" w:rsidP="00000000" w:rsidRDefault="00000000" w:rsidRPr="00000000" w14:paraId="0000002B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CFactory(std::function&lt;std::shared_ptr&lt;T&gt;()&gt; functor):functor(functor) - конструктор по умолчанию. Соответствует конструктору функтора.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std::shared_ptr&lt;T&gt; GetObject() - функция для получения функтора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Контейнер: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IOCContainer: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color w:val="800080"/>
        </w:rPr>
      </w:pPr>
      <w:r w:rsidDel="00000000" w:rsidR="00000000" w:rsidRPr="00000000">
        <w:rPr>
          <w:color w:val="666666"/>
          <w:u w:val="single"/>
          <w:rtl w:val="0"/>
        </w:rPr>
        <w:t xml:space="preserve">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static int s_typeId - переменная, определяющая Id следующего выделенного типа</w:t>
      </w:r>
    </w:p>
    <w:p w:rsidR="00000000" w:rsidDel="00000000" w:rsidP="00000000" w:rsidRDefault="00000000" w:rsidRPr="00000000" w14:paraId="00000031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map&lt;int, shared_ptr&lt;FactoryBase&gt;&gt; factories - используем map для хранения фабрик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color w:val="666666"/>
          <w:u w:val="single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template&lt;typename T&gt; - метод, позволяющий обратиться к экземпляру локальной переменной для указанного типа</w:t>
      </w:r>
    </w:p>
    <w:p w:rsidR="00000000" w:rsidDel="00000000" w:rsidP="00000000" w:rsidRDefault="00000000" w:rsidRPr="00000000" w14:paraId="00000034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std::shared_ptr&lt;T&gt; </w:t>
      </w:r>
      <w:r w:rsidDel="00000000" w:rsidR="00000000" w:rsidRPr="00000000">
        <w:rPr>
          <w:b w:val="1"/>
          <w:color w:val="666666"/>
          <w:rtl w:val="0"/>
        </w:rPr>
        <w:t xml:space="preserve">GetObject</w:t>
      </w:r>
      <w:r w:rsidDel="00000000" w:rsidR="00000000" w:rsidRPr="00000000">
        <w:rPr>
          <w:color w:val="666666"/>
          <w:rtl w:val="0"/>
        </w:rPr>
        <w:t xml:space="preserve">() - функция для получения функтора</w:t>
      </w:r>
    </w:p>
    <w:p w:rsidR="00000000" w:rsidDel="00000000" w:rsidP="00000000" w:rsidRDefault="00000000" w:rsidRPr="00000000" w14:paraId="00000035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RegisterFunctor</w:t>
      </w:r>
      <w:r w:rsidDel="00000000" w:rsidR="00000000" w:rsidRPr="00000000">
        <w:rPr>
          <w:color w:val="666666"/>
          <w:rtl w:val="0"/>
        </w:rPr>
        <w:t xml:space="preserve">(std::function&lt;std::shared_ptr&lt;TInterface&gt;(std::shared_ptr&lt;TS&gt; ...ts)&gt; functor) - регистрация функтора</w:t>
      </w:r>
    </w:p>
    <w:p w:rsidR="00000000" w:rsidDel="00000000" w:rsidP="00000000" w:rsidRDefault="00000000" w:rsidRPr="00000000" w14:paraId="00000036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RegisterInstance</w:t>
      </w:r>
      <w:r w:rsidDel="00000000" w:rsidR="00000000" w:rsidRPr="00000000">
        <w:rPr>
          <w:color w:val="666666"/>
          <w:rtl w:val="0"/>
        </w:rPr>
        <w:t xml:space="preserve">(std::shared_ptr&lt;TInterface&gt; t) - регистрация экземпляра объекта</w:t>
      </w:r>
    </w:p>
    <w:p w:rsidR="00000000" w:rsidDel="00000000" w:rsidP="00000000" w:rsidRDefault="00000000" w:rsidRPr="00000000" w14:paraId="00000037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RegisterFunctor</w:t>
      </w:r>
      <w:r w:rsidDel="00000000" w:rsidR="00000000" w:rsidRPr="00000000">
        <w:rPr>
          <w:color w:val="666666"/>
          <w:rtl w:val="0"/>
        </w:rPr>
        <w:t xml:space="preserve">(std::shared_ptr&lt;TInterface&gt;(*functor)(std::shared_ptr&lt;TS&gt; ...ts)) - регистрация функтора с указателем на functor</w:t>
      </w:r>
    </w:p>
    <w:p w:rsidR="00000000" w:rsidDel="00000000" w:rsidP="00000000" w:rsidRDefault="00000000" w:rsidRPr="00000000" w14:paraId="00000038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RegisterFactory</w:t>
      </w:r>
      <w:r w:rsidDel="00000000" w:rsidR="00000000" w:rsidRPr="00000000">
        <w:rPr>
          <w:color w:val="666666"/>
          <w:rtl w:val="0"/>
        </w:rPr>
        <w:t xml:space="preserve">() - Фабрика, вызывает необходимый конструктор для каждого экземпляра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RegisterInstance</w:t>
      </w:r>
      <w:r w:rsidDel="00000000" w:rsidR="00000000" w:rsidRPr="00000000">
        <w:rPr>
          <w:color w:val="666666"/>
          <w:rtl w:val="0"/>
        </w:rPr>
        <w:t xml:space="preserve">() - фабрика, возвращает один экземпляр ообъекта для одного вызова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Построение графика: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Chart: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Charts: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для упрощения работы с диаграммами. Содержит информацию о данных, по которым нужно строить диаграмму, и о представлении диаграммы.</w:t>
      </w:r>
    </w:p>
    <w:p w:rsidR="00000000" w:rsidDel="00000000" w:rsidP="00000000" w:rsidRDefault="00000000" w:rsidRPr="00000000" w14:paraId="0000003E">
      <w:pPr>
        <w:spacing w:line="240" w:lineRule="auto"/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  <w:rtl w:val="0"/>
        </w:rPr>
        <w:t xml:space="preserve">Поля:</w:t>
      </w:r>
    </w:p>
    <w:p w:rsidR="00000000" w:rsidDel="00000000" w:rsidP="00000000" w:rsidRDefault="00000000" w:rsidRPr="00000000" w14:paraId="0000003F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QChart *</w:t>
      </w:r>
      <w:r w:rsidDel="00000000" w:rsidR="00000000" w:rsidRPr="00000000">
        <w:rPr>
          <w:color w:val="666666"/>
          <w:rtl w:val="0"/>
        </w:rPr>
        <w:t xml:space="preserve">chart_</w:t>
      </w:r>
      <w:r w:rsidDel="00000000" w:rsidR="00000000" w:rsidRPr="00000000">
        <w:rPr>
          <w:color w:val="666666"/>
          <w:rtl w:val="0"/>
        </w:rPr>
        <w:t xml:space="preserve"> - содержит информацию о представлении диаграммы</w:t>
      </w:r>
    </w:p>
    <w:p w:rsidR="00000000" w:rsidDel="00000000" w:rsidP="00000000" w:rsidRDefault="00000000" w:rsidRPr="00000000" w14:paraId="00000040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QVector &lt;</w:t>
      </w:r>
      <w:r w:rsidDel="00000000" w:rsidR="00000000" w:rsidRPr="00000000">
        <w:rPr>
          <w:color w:val="666666"/>
          <w:rtl w:val="0"/>
        </w:rPr>
        <w:t xml:space="preserve">DataStorage</w:t>
      </w:r>
      <w:r w:rsidDel="00000000" w:rsidR="00000000" w:rsidRPr="00000000">
        <w:rPr>
          <w:color w:val="666666"/>
          <w:rtl w:val="0"/>
        </w:rPr>
        <w:t xml:space="preserve">&gt; data_ - ключ-данные(дата-время) и значение данных из таблиц</w:t>
      </w:r>
    </w:p>
    <w:p w:rsidR="00000000" w:rsidDel="00000000" w:rsidP="00000000" w:rsidRDefault="00000000" w:rsidRPr="00000000" w14:paraId="00000041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bool isColored_ - цвет диаграммы</w:t>
      </w:r>
    </w:p>
    <w:p w:rsidR="00000000" w:rsidDel="00000000" w:rsidP="00000000" w:rsidRDefault="00000000" w:rsidRPr="00000000" w14:paraId="00000042">
      <w:pPr>
        <w:spacing w:line="240" w:lineRule="auto"/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  <w:rtl w:val="0"/>
        </w:rPr>
        <w:t xml:space="preserve">Методы:</w:t>
      </w:r>
    </w:p>
    <w:p w:rsidR="00000000" w:rsidDel="00000000" w:rsidP="00000000" w:rsidRDefault="00000000" w:rsidRPr="00000000" w14:paraId="00000043">
      <w:pPr>
        <w:spacing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Charts</w:t>
      </w:r>
      <w:r w:rsidDel="00000000" w:rsidR="00000000" w:rsidRPr="00000000">
        <w:rPr>
          <w:color w:val="666666"/>
          <w:rtl w:val="0"/>
        </w:rPr>
        <w:t xml:space="preserve">(): chart_( new QChart()), isColored_ (true) - конструктор по умолчанию</w:t>
      </w:r>
    </w:p>
    <w:p w:rsidR="00000000" w:rsidDel="00000000" w:rsidP="00000000" w:rsidRDefault="00000000" w:rsidRPr="00000000" w14:paraId="00000044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QChart* </w:t>
      </w:r>
      <w:r w:rsidDel="00000000" w:rsidR="00000000" w:rsidRPr="00000000">
        <w:rPr>
          <w:b w:val="1"/>
          <w:color w:val="666666"/>
          <w:rtl w:val="0"/>
        </w:rPr>
        <w:t xml:space="preserve">getChart</w:t>
      </w:r>
      <w:r w:rsidDel="00000000" w:rsidR="00000000" w:rsidRPr="00000000">
        <w:rPr>
          <w:color w:val="666666"/>
          <w:rtl w:val="0"/>
        </w:rPr>
        <w:t xml:space="preserve">() - геттер получения представления диаграммы</w:t>
      </w:r>
    </w:p>
    <w:p w:rsidR="00000000" w:rsidDel="00000000" w:rsidP="00000000" w:rsidRDefault="00000000" w:rsidRPr="00000000" w14:paraId="00000045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updateData</w:t>
      </w:r>
      <w:r w:rsidDel="00000000" w:rsidR="00000000" w:rsidRPr="00000000">
        <w:rPr>
          <w:color w:val="666666"/>
          <w:rtl w:val="0"/>
        </w:rPr>
        <w:t xml:space="preserve">(const QString&amp; filePath) - обновление данных диаграммы</w:t>
      </w:r>
    </w:p>
    <w:p w:rsidR="00000000" w:rsidDel="00000000" w:rsidP="00000000" w:rsidRDefault="00000000" w:rsidRPr="00000000" w14:paraId="00000046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reDrawChart</w:t>
      </w:r>
      <w:r w:rsidDel="00000000" w:rsidR="00000000" w:rsidRPr="00000000">
        <w:rPr>
          <w:color w:val="666666"/>
          <w:rtl w:val="0"/>
        </w:rPr>
        <w:t xml:space="preserve">() const - изменение диаграмм</w:t>
      </w:r>
    </w:p>
    <w:p w:rsidR="00000000" w:rsidDel="00000000" w:rsidP="00000000" w:rsidRDefault="00000000" w:rsidRPr="00000000" w14:paraId="00000047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void </w:t>
      </w:r>
      <w:r w:rsidDel="00000000" w:rsidR="00000000" w:rsidRPr="00000000">
        <w:rPr>
          <w:b w:val="1"/>
          <w:color w:val="666666"/>
          <w:rtl w:val="0"/>
        </w:rPr>
        <w:t xml:space="preserve">changeColor</w:t>
      </w:r>
      <w:r w:rsidDel="00000000" w:rsidR="00000000" w:rsidRPr="00000000">
        <w:rPr>
          <w:color w:val="666666"/>
          <w:rtl w:val="0"/>
        </w:rPr>
        <w:t xml:space="preserve">() - смена цвета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IOC-контейнер: интерфейс и его реализации для построения диаграммы: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IChartDrawing:</w:t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- интерфейс, содержит чистую виртуальную функцию(класс является базовым, в базовом классе функция определения не имеет) для построения диаграмм по заданным данным.</w:t>
      </w:r>
    </w:p>
    <w:p w:rsidR="00000000" w:rsidDel="00000000" w:rsidP="00000000" w:rsidRDefault="00000000" w:rsidRPr="00000000" w14:paraId="0000004B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virtual void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drawChart</w:t>
      </w:r>
      <w:r w:rsidDel="00000000" w:rsidR="00000000" w:rsidRPr="00000000">
        <w:rPr>
          <w:color w:val="666666"/>
          <w:rtl w:val="0"/>
        </w:rPr>
        <w:t xml:space="preserve">(QVector &lt;DataStorage&gt; data, bool isColored = true, QChart* chart_ = new QChart()) = 0; - функция, строящая новую диаграмму QChart* chart_ по данным QVector &lt;DataStorage&gt; data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barChartDrawing: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интерфейса IChartDrawing. Позволяет строить столбчатые диаграммы.</w:t>
      </w:r>
    </w:p>
    <w:p w:rsidR="00000000" w:rsidDel="00000000" w:rsidP="00000000" w:rsidRDefault="00000000" w:rsidRPr="00000000" w14:paraId="0000004E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virtual void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drawChart</w:t>
      </w:r>
      <w:r w:rsidDel="00000000" w:rsidR="00000000" w:rsidRPr="00000000">
        <w:rPr>
          <w:color w:val="666666"/>
          <w:rtl w:val="0"/>
        </w:rPr>
        <w:t xml:space="preserve">(QVector &lt;DataStorage&gt; data, bool isColored = true, QChart* chart_= new QChart()); - функция, строящая новую столбчатую диаграмму QChart* chart_ по данным QVector &lt;DataStorage&gt;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pieChartDrawing: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интерфейса IChartDrawing. Позволяет строить круговые диаграммы.</w:t>
      </w:r>
    </w:p>
    <w:p w:rsidR="00000000" w:rsidDel="00000000" w:rsidP="00000000" w:rsidRDefault="00000000" w:rsidRPr="00000000" w14:paraId="00000051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virtual void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drawChart</w:t>
      </w:r>
      <w:r w:rsidDel="00000000" w:rsidR="00000000" w:rsidRPr="00000000">
        <w:rPr>
          <w:color w:val="666666"/>
          <w:rtl w:val="0"/>
        </w:rPr>
        <w:t xml:space="preserve">(QVector &lt;DataStorage&gt; data, bool isColored = true, QChart* chart_= new QChart()); - функция, строящая новую круговую диаграмму QChart* chart_ по данным QVector &lt;DataStorage&gt;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DataStorage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Класс, объекты которого содержат данные из базы данных.</w:t>
      </w:r>
    </w:p>
    <w:p w:rsidR="00000000" w:rsidDel="00000000" w:rsidP="00000000" w:rsidRDefault="00000000" w:rsidRPr="00000000" w14:paraId="00000056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u w:val="single"/>
          <w:rtl w:val="0"/>
        </w:rPr>
        <w:t xml:space="preserve">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QString key - ключ-данные(дата-время)</w:t>
      </w:r>
    </w:p>
    <w:p w:rsidR="00000000" w:rsidDel="00000000" w:rsidP="00000000" w:rsidRDefault="00000000" w:rsidRPr="00000000" w14:paraId="00000058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double value - значение данных из базы данных</w:t>
      </w:r>
    </w:p>
    <w:p w:rsidR="00000000" w:rsidDel="00000000" w:rsidP="00000000" w:rsidRDefault="00000000" w:rsidRPr="00000000" w14:paraId="00000059">
      <w:pPr>
        <w:spacing w:line="240" w:lineRule="auto"/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  <w:rtl w:val="0"/>
        </w:rPr>
        <w:t xml:space="preserve">Методы:</w:t>
      </w:r>
    </w:p>
    <w:p w:rsidR="00000000" w:rsidDel="00000000" w:rsidP="00000000" w:rsidRDefault="00000000" w:rsidRPr="00000000" w14:paraId="0000005A">
      <w:pPr>
        <w:spacing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DataStorage</w:t>
      </w:r>
      <w:r w:rsidDel="00000000" w:rsidR="00000000" w:rsidRPr="00000000">
        <w:rPr>
          <w:color w:val="666666"/>
          <w:rtl w:val="0"/>
        </w:rPr>
        <w:t xml:space="preserve"> (QString key_, double value_)</w:t>
      </w:r>
      <w:r w:rsidDel="00000000" w:rsidR="00000000" w:rsidRPr="00000000">
        <w:rPr>
          <w:color w:val="666666"/>
          <w:rtl w:val="0"/>
        </w:rPr>
        <w:t xml:space="preserve"> - конструктор по умолчанию</w:t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IOC-контейнер: интерфейс и его реализации для хранения данных: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IChartData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- интерфейс, содержит чистую виртуальную функцию(класс является базовым, в базовом классе функция определения не имеет) для получения данных из базы данных.</w:t>
      </w:r>
    </w:p>
    <w:p w:rsidR="00000000" w:rsidDel="00000000" w:rsidP="00000000" w:rsidRDefault="00000000" w:rsidRPr="00000000" w14:paraId="0000005E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virtual QVector &lt;DataStorage&gt;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getData</w:t>
      </w:r>
      <w:r w:rsidDel="00000000" w:rsidR="00000000" w:rsidRPr="00000000">
        <w:rPr>
          <w:color w:val="666666"/>
          <w:rtl w:val="0"/>
        </w:rPr>
        <w:t xml:space="preserve"> (QString path_) = 0 - функция для получения данных, сохраняемых в QVector &lt;DataStorage&gt;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ChartDataSqlite: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интерфейса </w:t>
      </w:r>
      <w:r w:rsidDel="00000000" w:rsidR="00000000" w:rsidRPr="00000000">
        <w:rPr>
          <w:b w:val="1"/>
          <w:rtl w:val="0"/>
        </w:rPr>
        <w:t xml:space="preserve">IChartData</w:t>
      </w:r>
      <w:r w:rsidDel="00000000" w:rsidR="00000000" w:rsidRPr="00000000">
        <w:rPr>
          <w:b w:val="1"/>
          <w:rtl w:val="0"/>
        </w:rPr>
        <w:t xml:space="preserve">. Позволяет сохранять данные из базы данных формата </w:t>
      </w:r>
      <w:r w:rsidDel="00000000" w:rsidR="00000000" w:rsidRPr="00000000">
        <w:rPr>
          <w:b w:val="1"/>
          <w:rtl w:val="0"/>
        </w:rPr>
        <w:t xml:space="preserve">.sqlite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QVector &lt;DataStorage&gt;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getData</w:t>
      </w:r>
      <w:r w:rsidDel="00000000" w:rsidR="00000000" w:rsidRPr="00000000">
        <w:rPr>
          <w:color w:val="666666"/>
          <w:rtl w:val="0"/>
        </w:rPr>
        <w:t xml:space="preserve"> (QString path_) - функция для получения данных из файла формата .sqlite, сохраняемых в QVector &lt;DataStorage&gt;</w:t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ChartDataJson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 xml:space="preserve">Реализация интерфейса </w:t>
      </w:r>
      <w:r w:rsidDel="00000000" w:rsidR="00000000" w:rsidRPr="00000000">
        <w:rPr>
          <w:b w:val="1"/>
          <w:rtl w:val="0"/>
        </w:rPr>
        <w:t xml:space="preserve">IChartData</w:t>
      </w:r>
      <w:r w:rsidDel="00000000" w:rsidR="00000000" w:rsidRPr="00000000">
        <w:rPr>
          <w:b w:val="1"/>
          <w:rtl w:val="0"/>
        </w:rPr>
        <w:t xml:space="preserve">.  Позволяет сохранять данные из базы данных формата </w:t>
      </w:r>
      <w:r w:rsidDel="00000000" w:rsidR="00000000" w:rsidRPr="00000000">
        <w:rPr>
          <w:b w:val="1"/>
          <w:rtl w:val="0"/>
        </w:rPr>
        <w:t xml:space="preserve">.json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QVector &lt;DataStorage&gt;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getData</w:t>
      </w:r>
      <w:r w:rsidDel="00000000" w:rsidR="00000000" w:rsidRPr="00000000">
        <w:rPr>
          <w:color w:val="666666"/>
          <w:rtl w:val="0"/>
        </w:rPr>
        <w:t xml:space="preserve"> (QString path_); - функция для получения данных из файла формата .json, сохраняемых в QVector &lt;DataStorage&gt;</w:t>
      </w:r>
    </w:p>
    <w:p w:rsidR="00000000" w:rsidDel="00000000" w:rsidP="00000000" w:rsidRDefault="00000000" w:rsidRPr="00000000" w14:paraId="00000065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MainWindow:</w:t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color w:val="800080"/>
          <w:rtl w:val="0"/>
        </w:rPr>
        <w:t xml:space="preserve">MainWindow: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  <w:rtl w:val="0"/>
        </w:rPr>
        <w:t xml:space="preserve">Методы:</w:t>
      </w:r>
    </w:p>
    <w:p w:rsidR="00000000" w:rsidDel="00000000" w:rsidP="00000000" w:rsidRDefault="00000000" w:rsidRPr="00000000" w14:paraId="00000069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Слоты обработки</w:t>
      </w:r>
    </w:p>
    <w:p w:rsidR="00000000" w:rsidDel="00000000" w:rsidP="00000000" w:rsidRDefault="00000000" w:rsidRPr="00000000" w14:paraId="0000006A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void </w:t>
      </w:r>
      <w:r w:rsidDel="00000000" w:rsidR="00000000" w:rsidRPr="00000000">
        <w:rPr>
          <w:b w:val="1"/>
          <w:color w:val="666666"/>
          <w:rtl w:val="0"/>
        </w:rPr>
        <w:t xml:space="preserve">slotSelectionChanged</w:t>
      </w:r>
      <w:r w:rsidDel="00000000" w:rsidR="00000000" w:rsidRPr="00000000">
        <w:rPr>
          <w:color w:val="666666"/>
          <w:rtl w:val="0"/>
        </w:rPr>
        <w:t xml:space="preserve">(const QItemSelection &amp;selected, const QItemSelection &amp;deselected); - выбор файла</w:t>
      </w:r>
    </w:p>
    <w:p w:rsidR="00000000" w:rsidDel="00000000" w:rsidP="00000000" w:rsidRDefault="00000000" w:rsidRPr="00000000" w14:paraId="0000006B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void </w:t>
      </w:r>
      <w:r w:rsidDel="00000000" w:rsidR="00000000" w:rsidRPr="00000000">
        <w:rPr>
          <w:b w:val="1"/>
          <w:color w:val="666666"/>
          <w:rtl w:val="0"/>
        </w:rPr>
        <w:t xml:space="preserve">slotChooseDirectory</w:t>
      </w:r>
      <w:r w:rsidDel="00000000" w:rsidR="00000000" w:rsidRPr="00000000">
        <w:rPr>
          <w:color w:val="666666"/>
          <w:rtl w:val="0"/>
        </w:rPr>
        <w:t xml:space="preserve">(); - выбор папки для отображения всех записей</w:t>
      </w:r>
    </w:p>
    <w:p w:rsidR="00000000" w:rsidDel="00000000" w:rsidP="00000000" w:rsidRDefault="00000000" w:rsidRPr="00000000" w14:paraId="0000006C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void </w:t>
      </w:r>
      <w:r w:rsidDel="00000000" w:rsidR="00000000" w:rsidRPr="00000000">
        <w:rPr>
          <w:b w:val="1"/>
          <w:color w:val="666666"/>
          <w:rtl w:val="0"/>
        </w:rPr>
        <w:t xml:space="preserve">slotSelectionComboboxChanged</w:t>
      </w:r>
      <w:r w:rsidDel="00000000" w:rsidR="00000000" w:rsidRPr="00000000">
        <w:rPr>
          <w:color w:val="666666"/>
          <w:rtl w:val="0"/>
        </w:rPr>
        <w:t xml:space="preserve">(); - выбор типа данных с помощью Combobox (выпадающего списка)</w:t>
      </w:r>
    </w:p>
    <w:p w:rsidR="00000000" w:rsidDel="00000000" w:rsidP="00000000" w:rsidRDefault="00000000" w:rsidRPr="00000000" w14:paraId="0000006D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void </w:t>
      </w:r>
      <w:r w:rsidDel="00000000" w:rsidR="00000000" w:rsidRPr="00000000">
        <w:rPr>
          <w:b w:val="1"/>
          <w:color w:val="666666"/>
          <w:rtl w:val="0"/>
        </w:rPr>
        <w:t xml:space="preserve">slotSelectionColorChanged</w:t>
      </w:r>
      <w:r w:rsidDel="00000000" w:rsidR="00000000" w:rsidRPr="00000000">
        <w:rPr>
          <w:color w:val="666666"/>
          <w:rtl w:val="0"/>
        </w:rPr>
        <w:t xml:space="preserve">(); - выбора цвета: Цветной/ЧБ с помощью Checkbox (Выбор: Да/Нет)</w:t>
      </w:r>
    </w:p>
    <w:p w:rsidR="00000000" w:rsidDel="00000000" w:rsidP="00000000" w:rsidRDefault="00000000" w:rsidRPr="00000000" w14:paraId="0000006E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void </w:t>
      </w:r>
      <w:r w:rsidDel="00000000" w:rsidR="00000000" w:rsidRPr="00000000">
        <w:rPr>
          <w:b w:val="1"/>
          <w:color w:val="666666"/>
          <w:rtl w:val="0"/>
        </w:rPr>
        <w:t xml:space="preserve">slotSaveToPdf</w:t>
      </w:r>
      <w:r w:rsidDel="00000000" w:rsidR="00000000" w:rsidRPr="00000000">
        <w:rPr>
          <w:color w:val="666666"/>
          <w:rtl w:val="0"/>
        </w:rPr>
        <w:t xml:space="preserve">(); - слот обработки сохранения Диаграммы в PDF</w:t>
      </w:r>
    </w:p>
    <w:p w:rsidR="00000000" w:rsidDel="00000000" w:rsidP="00000000" w:rsidRDefault="00000000" w:rsidRPr="00000000" w14:paraId="0000006F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</w:t>
      </w:r>
      <w:r w:rsidDel="00000000" w:rsidR="00000000" w:rsidRPr="00000000">
        <w:rPr>
          <w:b w:val="1"/>
          <w:color w:val="666666"/>
          <w:rtl w:val="0"/>
        </w:rPr>
        <w:t xml:space="preserve">MainWindow</w:t>
      </w:r>
      <w:r w:rsidDel="00000000" w:rsidR="00000000" w:rsidRPr="00000000">
        <w:rPr>
          <w:color w:val="666666"/>
          <w:rtl w:val="0"/>
        </w:rPr>
        <w:t xml:space="preserve">(QWidget *parent = 0) - конструктор</w:t>
      </w:r>
    </w:p>
    <w:p w:rsidR="00000000" w:rsidDel="00000000" w:rsidP="00000000" w:rsidRDefault="00000000" w:rsidRPr="00000000" w14:paraId="00000070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~</w:t>
      </w:r>
      <w:r w:rsidDel="00000000" w:rsidR="00000000" w:rsidRPr="00000000">
        <w:rPr>
          <w:b w:val="1"/>
          <w:i w:val="1"/>
          <w:color w:val="666666"/>
          <w:rtl w:val="0"/>
        </w:rPr>
        <w:t xml:space="preserve">MainWindow</w:t>
      </w:r>
      <w:r w:rsidDel="00000000" w:rsidR="00000000" w:rsidRPr="00000000">
        <w:rPr>
          <w:color w:val="666666"/>
          <w:rtl w:val="0"/>
        </w:rPr>
        <w:t xml:space="preserve">() - деструктор</w:t>
      </w:r>
    </w:p>
    <w:p w:rsidR="00000000" w:rsidDel="00000000" w:rsidP="00000000" w:rsidRDefault="00000000" w:rsidRPr="00000000" w14:paraId="00000071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QFileSystemModel *fileModel - модель файловой системы</w:t>
      </w:r>
    </w:p>
    <w:p w:rsidR="00000000" w:rsidDel="00000000" w:rsidP="00000000" w:rsidRDefault="00000000" w:rsidRPr="00000000" w14:paraId="00000072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QTableView *tableView - модель табличного представления файловой системы</w:t>
      </w:r>
    </w:p>
    <w:p w:rsidR="00000000" w:rsidDel="00000000" w:rsidP="00000000" w:rsidRDefault="00000000" w:rsidRPr="00000000" w14:paraId="00000073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QString homePath - путь к файлу</w:t>
      </w:r>
    </w:p>
    <w:p w:rsidR="00000000" w:rsidDel="00000000" w:rsidP="00000000" w:rsidRDefault="00000000" w:rsidRPr="00000000" w14:paraId="00000074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QComboBox* boxType - выпадающий список с типами диаграмм</w:t>
      </w:r>
    </w:p>
    <w:p w:rsidR="00000000" w:rsidDel="00000000" w:rsidP="00000000" w:rsidRDefault="00000000" w:rsidRPr="00000000" w14:paraId="00000075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QCheckBox *checkboxColor - чекбокс для смены цвета диаграммы</w:t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 реализована анонимная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структура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для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взаимодействия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диаграммой</w:t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 xml:space="preserve">struct{}</w:t>
      </w:r>
      <w:r w:rsidDel="00000000" w:rsidR="00000000" w:rsidRPr="00000000">
        <w:rPr>
          <w:b w:val="1"/>
          <w:rtl w:val="0"/>
        </w:rPr>
        <w:t xml:space="preserve">chartSettings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Поля:</w:t>
      </w:r>
    </w:p>
    <w:p w:rsidR="00000000" w:rsidDel="00000000" w:rsidP="00000000" w:rsidRDefault="00000000" w:rsidRPr="00000000" w14:paraId="00000079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Charts* chart - поле с сылкой на диаграмму</w:t>
      </w:r>
    </w:p>
    <w:p w:rsidR="00000000" w:rsidDel="00000000" w:rsidP="00000000" w:rsidRDefault="00000000" w:rsidRPr="00000000" w14:paraId="0000007A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QChartView* chartView - поле с сылкой на представление </w:t>
      </w:r>
    </w:p>
    <w:p w:rsidR="00000000" w:rsidDel="00000000" w:rsidP="00000000" w:rsidRDefault="00000000" w:rsidRPr="00000000" w14:paraId="0000007B">
      <w:pPr>
        <w:spacing w:line="240" w:lineRule="auto"/>
        <w:rPr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Коды программ</w:t>
      </w:r>
    </w:p>
    <w:p w:rsidR="00000000" w:rsidDel="00000000" w:rsidP="00000000" w:rsidRDefault="00000000" w:rsidRPr="00000000" w14:paraId="0000007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Файлы находятся в репозитории https://github.com/PSh-2022/Lab3.git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Файлы: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charts.h – взаимодействие с графиками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charts.cpp - определения функций взаимодействия с графиками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data.h – взаимодействие с данными для отображения графика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data.cpp -определения функций взаимодействие с данными для отображения графика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ioccontainer</w:t>
      </w:r>
      <w:r w:rsidDel="00000000" w:rsidR="00000000" w:rsidRPr="00000000">
        <w:rPr>
          <w:rtl w:val="0"/>
        </w:rPr>
        <w:t xml:space="preserve">.h – IOC контейнер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mainwindow.h - виджет главного окна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mainwindow.cpp - определения функций виджета главного окна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main.cpp - создание виджета главного окна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Инструкция пользователя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Экран разбит на две части. В левой возможен выбор базы данных для построения графика. В правой отрисовывается график. Изначально в левой половине мы видим файлы корневой папки, правая половина пуста. 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Выбрать интересующую папку можно с помощью кнопки “open folder”. Из папки можно выбрать файлы формата .json и .sqlite. Для выбранной базы данных отобразится график. 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Для взаимодействия с графиком доступны выбор типа диаграммы (при наведении на “choose type of the diagram” появляется выпадающий список, предоставляющий возможность выбрать тип графика - столбчатая диаграмма при нажатии на “BarChart” или круговая диаграмма при нажатии на “PieChart” ). Есть возможность отобразить график как черно-белый при использовании чекбокса “black-and-white”. Также есть кнопка “print chart”, позволяющая сохранить диаграмму в формате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5)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Сценарий тестирования:</w:t>
      </w:r>
      <w:r w:rsidDel="00000000" w:rsidR="00000000" w:rsidRPr="00000000">
        <w:rPr/>
        <w:drawing>
          <wp:inline distB="114300" distT="114300" distL="114300" distR="114300">
            <wp:extent cx="6530682" cy="510940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682" cy="510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Сохранение диаграммы в формате PDF протестировано, результат представлен в файле  </w:t>
      </w:r>
      <w:r w:rsidDel="00000000" w:rsidR="00000000" w:rsidRPr="00000000">
        <w:rPr>
          <w:rtl w:val="0"/>
        </w:rPr>
        <w:t xml:space="preserve">printChart</w:t>
      </w:r>
      <w:r w:rsidDel="00000000" w:rsidR="00000000" w:rsidRPr="00000000">
        <w:rPr>
          <w:rtl w:val="0"/>
        </w:rPr>
        <w:t xml:space="preserve">.pdf.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Тестирование: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Запуск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-566.9291338582675" w:firstLine="69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Использование функции печати графика при невыбранном файле с базой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-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08104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5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Выбор файла не формата json/sqlite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07096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48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4.Цветная столбчатая диаграмма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090571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2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5. Круговая диаграмма 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6. ЧБ столбчатая диаграмма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oiDX8aeJMbuBEqKqQKjEmzZZIQ==">AMUW2mXFMaBNaX+cYizvv7ZTUTG3SM2u0S+Mg6iD6a8fojOMgrh7tK15ibkTbnWjNUEjzHLSra1ztXu7TAYx4Bywpq2AaSMCP53aVuzbcJ4tgdJRfyxKjag=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