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178" w:rsidRPr="00FE5178" w:rsidRDefault="004A1A8B" w:rsidP="00FE5178">
      <w:pPr>
        <w:spacing w:before="100" w:beforeAutospacing="1" w:after="100" w:afterAutospacing="1" w:line="240" w:lineRule="auto"/>
        <w:rPr>
          <w:rFonts w:ascii="Arial" w:eastAsia="Times New Roman" w:hAnsi="Arial" w:cs="Arial"/>
          <w:sz w:val="20"/>
          <w:szCs w:val="20"/>
        </w:rPr>
      </w:pPr>
      <w:hyperlink r:id="rId5" w:anchor="76692/l/psoc-4-pioneer-kit-community-project011-glcd-paddle-game" w:history="1">
        <w:r w:rsidR="00FE5178" w:rsidRPr="00FE5178">
          <w:rPr>
            <w:rFonts w:ascii="Arial" w:eastAsia="Times New Roman" w:hAnsi="Arial" w:cs="Arial"/>
            <w:sz w:val="20"/>
            <w:szCs w:val="20"/>
          </w:rPr>
          <w:t>PSoC 4 Pioneer Kit Community Project#011 – GLCD Paddle Game</w:t>
        </w:r>
      </w:hyperlink>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Today’s example project uses the Sparkfun Graphical LCD Display and the custom GLCD component detailed in Example #09. This example project uses the GLCD component to generate a simple game where users press buttons to control a paddle to hit a moving ball. If the ball gets past the paddle then the user will lose the game.</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w:t>
      </w:r>
      <w:r w:rsidRPr="00FE5178">
        <w:rPr>
          <w:rFonts w:ascii="Arial" w:eastAsia="Times New Roman" w:hAnsi="Arial" w:cs="Arial"/>
          <w:noProof/>
          <w:color w:val="0000FF"/>
          <w:sz w:val="20"/>
          <w:szCs w:val="20"/>
        </w:rPr>
        <w:drawing>
          <wp:inline distT="0" distB="0" distL="0" distR="0">
            <wp:extent cx="4287520" cy="3209290"/>
            <wp:effectExtent l="19050" t="0" r="0" b="0"/>
            <wp:docPr id="4" name="Picture 1" descr="002 - Image of the Gam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 - Image of the Game.jpg">
                      <a:hlinkClick r:id="rId6"/>
                    </pic:cNvPr>
                    <pic:cNvPicPr>
                      <a:picLocks noChangeAspect="1" noChangeArrowheads="1"/>
                    </pic:cNvPicPr>
                  </pic:nvPicPr>
                  <pic:blipFill>
                    <a:blip r:embed="rId7"/>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w:t>
      </w:r>
      <w:r w:rsidRPr="00FE5178">
        <w:rPr>
          <w:rFonts w:ascii="Arial" w:eastAsia="Times New Roman" w:hAnsi="Arial" w:cs="Arial"/>
          <w:sz w:val="20"/>
          <w:szCs w:val="20"/>
          <w:u w:val="single"/>
        </w:rPr>
        <w:t>Forum Post Attachments:</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At the bottom of this post we are including the following items:</w:t>
      </w:r>
    </w:p>
    <w:p w:rsidR="00FE5178" w:rsidRPr="00FE5178" w:rsidRDefault="00FE5178" w:rsidP="00FE5178">
      <w:pPr>
        <w:numPr>
          <w:ilvl w:val="0"/>
          <w:numId w:val="5"/>
        </w:num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Example Project Zip File</w:t>
      </w:r>
    </w:p>
    <w:p w:rsidR="00FE5178" w:rsidRPr="00FE5178" w:rsidRDefault="00FE5178" w:rsidP="00FE5178">
      <w:pPr>
        <w:numPr>
          <w:ilvl w:val="0"/>
          <w:numId w:val="5"/>
        </w:num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Zip File of Images</w:t>
      </w:r>
    </w:p>
    <w:p w:rsidR="00FE5178" w:rsidRPr="00FE5178" w:rsidRDefault="00FE5178" w:rsidP="00FE5178">
      <w:pPr>
        <w:numPr>
          <w:ilvl w:val="1"/>
          <w:numId w:val="5"/>
        </w:num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Project Schematic</w:t>
      </w:r>
    </w:p>
    <w:p w:rsidR="00FE5178" w:rsidRPr="00FE5178" w:rsidRDefault="00FE5178" w:rsidP="00FE5178">
      <w:pPr>
        <w:numPr>
          <w:ilvl w:val="1"/>
          <w:numId w:val="5"/>
        </w:num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Component Configurations</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w:t>
      </w:r>
      <w:r w:rsidRPr="00FE5178">
        <w:rPr>
          <w:rFonts w:ascii="Arial" w:eastAsia="Times New Roman" w:hAnsi="Arial" w:cs="Arial"/>
          <w:sz w:val="20"/>
          <w:szCs w:val="20"/>
          <w:u w:val="single"/>
        </w:rPr>
        <w:t>Components Used:</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The user can download the example project at the bottom of this post. The project uses the following list of Creator Components:</w:t>
      </w:r>
    </w:p>
    <w:p w:rsidR="00FE5178" w:rsidRPr="00FE5178" w:rsidRDefault="00FE5178" w:rsidP="00FE5178">
      <w:pPr>
        <w:numPr>
          <w:ilvl w:val="0"/>
          <w:numId w:val="6"/>
        </w:num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Custom GLCD</w:t>
      </w:r>
    </w:p>
    <w:p w:rsidR="00FE5178" w:rsidRPr="00FE5178" w:rsidRDefault="00FE5178" w:rsidP="00FE5178">
      <w:pPr>
        <w:numPr>
          <w:ilvl w:val="0"/>
          <w:numId w:val="6"/>
        </w:num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Annotated Library for Pioneer Kit</w:t>
      </w:r>
    </w:p>
    <w:p w:rsidR="00FE5178" w:rsidRPr="00FE5178" w:rsidRDefault="00FE5178" w:rsidP="00FE5178">
      <w:pPr>
        <w:numPr>
          <w:ilvl w:val="0"/>
          <w:numId w:val="6"/>
        </w:num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CyPins</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xml:space="preserve">The components are configured by right clicking on the component in your Top Design schematic view and selecting </w:t>
      </w:r>
      <w:r w:rsidRPr="00FE5178">
        <w:rPr>
          <w:rFonts w:ascii="Arial" w:eastAsia="Times New Roman" w:hAnsi="Arial" w:cs="Arial"/>
          <w:b/>
          <w:bCs/>
          <w:i/>
          <w:iCs/>
          <w:sz w:val="20"/>
          <w:szCs w:val="20"/>
        </w:rPr>
        <w:t>Configure</w:t>
      </w:r>
      <w:r w:rsidRPr="00FE5178">
        <w:rPr>
          <w:rFonts w:ascii="Arial" w:eastAsia="Times New Roman" w:hAnsi="Arial" w:cs="Arial"/>
          <w:sz w:val="20"/>
          <w:szCs w:val="20"/>
        </w:rPr>
        <w:t>. Please enable the following selections in the Configuration windows for the listed components above.</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lastRenderedPageBreak/>
        <w:t> </w:t>
      </w:r>
      <w:r w:rsidRPr="00FE5178">
        <w:rPr>
          <w:rFonts w:ascii="Arial" w:eastAsia="Times New Roman" w:hAnsi="Arial" w:cs="Arial"/>
          <w:sz w:val="20"/>
          <w:szCs w:val="20"/>
          <w:u w:val="single"/>
        </w:rPr>
        <w:t>Firmware Description:</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The main.c firmware is included in the example project. Please review the commented sections for more details.</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This example project uses the custom GLCD component and the button inputs on the Sparkfun GLCD shield board to generate a simple paddle and ball game. The game is simple, the user must not allow the ball past the paddle. The S1 and S3 buttons on the Sparkfun LCD shield are used to control the onscreen paddle. The user can either move the paddle up or down. If the user misses the ball the screen will go black and the user will need to hit the reset button on the Pioneer kit to play again.</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w:t>
      </w:r>
      <w:r w:rsidRPr="00FE5178">
        <w:rPr>
          <w:rFonts w:ascii="Arial" w:eastAsia="Times New Roman" w:hAnsi="Arial" w:cs="Arial"/>
          <w:sz w:val="20"/>
          <w:szCs w:val="20"/>
          <w:u w:val="single"/>
        </w:rPr>
        <w:t>Hardware Connections:</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There are no hardware connections outside of connecting the Graphics LCD Shield to the Pioneer Kit.</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w:t>
      </w:r>
      <w:r w:rsidRPr="00FE5178">
        <w:rPr>
          <w:rFonts w:ascii="Arial" w:eastAsia="Times New Roman" w:hAnsi="Arial" w:cs="Arial"/>
          <w:sz w:val="20"/>
          <w:szCs w:val="20"/>
          <w:u w:val="single"/>
        </w:rPr>
        <w:t>Test Your Project:</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Once the kit is programmed with the example project the user will be able to begin playing the Paddle and Ball game.</w:t>
      </w:r>
    </w:p>
    <w:p w:rsidR="00FE5178" w:rsidRPr="00FE5178" w:rsidRDefault="00FE5178" w:rsidP="00FE5178">
      <w:pPr>
        <w:spacing w:before="100" w:beforeAutospacing="1" w:after="100" w:afterAutospacing="1" w:line="240" w:lineRule="auto"/>
        <w:rPr>
          <w:rFonts w:ascii="Arial" w:eastAsia="Times New Roman" w:hAnsi="Arial" w:cs="Arial"/>
          <w:sz w:val="20"/>
          <w:szCs w:val="20"/>
        </w:rPr>
      </w:pPr>
      <w:r w:rsidRPr="00FE5178">
        <w:rPr>
          <w:rFonts w:ascii="Arial" w:eastAsia="Times New Roman" w:hAnsi="Arial" w:cs="Arial"/>
          <w:sz w:val="20"/>
          <w:szCs w:val="20"/>
        </w:rPr>
        <w:t> I hope this example can help you out in your design.</w:t>
      </w:r>
    </w:p>
    <w:p w:rsidR="00C46272" w:rsidRPr="00FE5178" w:rsidRDefault="00345E80" w:rsidP="00FE5178">
      <w:pPr>
        <w:rPr>
          <w:rFonts w:ascii="Arial" w:hAnsi="Arial" w:cs="Arial"/>
          <w:sz w:val="20"/>
          <w:szCs w:val="20"/>
        </w:rPr>
      </w:pPr>
      <w:hyperlink r:id="rId8" w:history="1">
        <w:r w:rsidRPr="00F0171C">
          <w:rPr>
            <w:rStyle w:val="Hyperlink"/>
            <w:rFonts w:ascii="Arial" w:hAnsi="Arial" w:cs="Arial"/>
            <w:sz w:val="20"/>
            <w:szCs w:val="20"/>
          </w:rPr>
          <w:t>http://www.element14.com/community/message/76692</w:t>
        </w:r>
      </w:hyperlink>
      <w:r>
        <w:rPr>
          <w:rFonts w:ascii="Arial" w:hAnsi="Arial" w:cs="Arial"/>
          <w:sz w:val="20"/>
          <w:szCs w:val="20"/>
        </w:rPr>
        <w:t xml:space="preserve"> </w:t>
      </w:r>
    </w:p>
    <w:sectPr w:rsidR="00C46272" w:rsidRPr="00FE5178"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DF1AE8"/>
    <w:multiLevelType w:val="multilevel"/>
    <w:tmpl w:val="BAA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8D5325"/>
    <w:multiLevelType w:val="multilevel"/>
    <w:tmpl w:val="D5CA3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345E80"/>
    <w:rsid w:val="0043033E"/>
    <w:rsid w:val="0045649F"/>
    <w:rsid w:val="004A1A8B"/>
    <w:rsid w:val="004C2587"/>
    <w:rsid w:val="00507387"/>
    <w:rsid w:val="00597C36"/>
    <w:rsid w:val="00885EE8"/>
    <w:rsid w:val="009B0BB2"/>
    <w:rsid w:val="009D4B85"/>
    <w:rsid w:val="009F2876"/>
    <w:rsid w:val="00B14DD0"/>
    <w:rsid w:val="00B25F75"/>
    <w:rsid w:val="00BB7E90"/>
    <w:rsid w:val="00C46272"/>
    <w:rsid w:val="00C97E10"/>
    <w:rsid w:val="00CC3A67"/>
    <w:rsid w:val="00DE4773"/>
    <w:rsid w:val="00E21649"/>
    <w:rsid w:val="00F2491B"/>
    <w:rsid w:val="00FE5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946078810">
      <w:bodyDiv w:val="1"/>
      <w:marLeft w:val="0"/>
      <w:marRight w:val="0"/>
      <w:marTop w:val="0"/>
      <w:marBottom w:val="0"/>
      <w:divBdr>
        <w:top w:val="none" w:sz="0" w:space="0" w:color="auto"/>
        <w:left w:val="none" w:sz="0" w:space="0" w:color="auto"/>
        <w:bottom w:val="none" w:sz="0" w:space="0" w:color="auto"/>
        <w:right w:val="none" w:sz="0" w:space="0" w:color="auto"/>
      </w:divBdr>
      <w:divsChild>
        <w:div w:id="893732296">
          <w:marLeft w:val="0"/>
          <w:marRight w:val="0"/>
          <w:marTop w:val="0"/>
          <w:marBottom w:val="0"/>
          <w:divBdr>
            <w:top w:val="none" w:sz="0" w:space="0" w:color="auto"/>
            <w:left w:val="none" w:sz="0" w:space="0" w:color="auto"/>
            <w:bottom w:val="none" w:sz="0" w:space="0" w:color="auto"/>
            <w:right w:val="none" w:sz="0" w:space="0" w:color="auto"/>
          </w:divBdr>
        </w:div>
      </w:divsChild>
    </w:div>
    <w:div w:id="17498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message/7669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servlet/JiveServlet/showImage/2-76692-147370/002+-+Image+of+the+Game.jpg" TargetMode="External"/><Relationship Id="rId5" Type="http://schemas.openxmlformats.org/officeDocument/2006/relationships/hyperlink" Target="http://www.element14.com/community/message/7669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326</Words>
  <Characters>1864</Characters>
  <Application>Microsoft Office Word</Application>
  <DocSecurity>0</DocSecurity>
  <Lines>15</Lines>
  <Paragraphs>4</Paragraphs>
  <ScaleCrop>false</ScaleCrop>
  <Company>Microsoft</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2013-07-12T19:18:00Z</dcterms:modified>
</cp:coreProperties>
</file>