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821" w:rsidRPr="003B6821" w:rsidRDefault="002F20EC" w:rsidP="003B6821">
      <w:pPr>
        <w:pStyle w:val="NormalWeb"/>
        <w:rPr>
          <w:rFonts w:ascii="Arial" w:hAnsi="Arial" w:cs="Arial"/>
          <w:sz w:val="20"/>
          <w:szCs w:val="20"/>
        </w:rPr>
      </w:pPr>
      <w:r w:rsidRPr="003B6821">
        <w:rPr>
          <w:rFonts w:ascii="Arial" w:hAnsi="Arial" w:cs="Arial"/>
          <w:sz w:val="20"/>
          <w:szCs w:val="20"/>
        </w:rPr>
        <w:fldChar w:fldCharType="begin"/>
      </w:r>
      <w:r w:rsidR="003B6821" w:rsidRPr="003B6821">
        <w:rPr>
          <w:rFonts w:ascii="Arial" w:hAnsi="Arial" w:cs="Arial"/>
          <w:sz w:val="20"/>
          <w:szCs w:val="20"/>
        </w:rPr>
        <w:instrText xml:space="preserve"> HYPERLINK "http://www.element14.com/community/message/78074" \l "78074/l/psoc-4-pioneer-kit-community-project20--starter-designs" </w:instrText>
      </w:r>
      <w:r w:rsidRPr="003B6821">
        <w:rPr>
          <w:rFonts w:ascii="Arial" w:hAnsi="Arial" w:cs="Arial"/>
          <w:sz w:val="20"/>
          <w:szCs w:val="20"/>
        </w:rPr>
        <w:fldChar w:fldCharType="separate"/>
      </w:r>
      <w:r w:rsidR="003B6821" w:rsidRPr="003B6821">
        <w:rPr>
          <w:rFonts w:ascii="Arial" w:hAnsi="Arial" w:cs="Arial"/>
          <w:sz w:val="20"/>
          <w:szCs w:val="20"/>
        </w:rPr>
        <w:t>PSoC 4 Pioneer Kit Community Project#20 - Starter Designs</w:t>
      </w:r>
      <w:r w:rsidRPr="003B6821">
        <w:rPr>
          <w:rFonts w:ascii="Arial" w:hAnsi="Arial" w:cs="Arial"/>
          <w:sz w:val="20"/>
          <w:szCs w:val="20"/>
        </w:rPr>
        <w:fldChar w:fldCharType="end"/>
      </w:r>
    </w:p>
    <w:p w:rsidR="003B6821" w:rsidRPr="003B6821" w:rsidRDefault="003B6821" w:rsidP="003B6821">
      <w:pPr>
        <w:pStyle w:val="NormalWeb"/>
        <w:rPr>
          <w:rFonts w:ascii="Arial" w:hAnsi="Arial" w:cs="Arial"/>
          <w:sz w:val="20"/>
          <w:szCs w:val="20"/>
        </w:rPr>
      </w:pPr>
      <w:r w:rsidRPr="003B6821">
        <w:rPr>
          <w:rFonts w:ascii="Arial" w:hAnsi="Arial" w:cs="Arial"/>
          <w:sz w:val="20"/>
          <w:szCs w:val="20"/>
        </w:rPr>
        <w:t> Did you know that PSoC Creator ships with many example projects to get you quickly up and running with PSoC 4?</w:t>
      </w:r>
    </w:p>
    <w:p w:rsidR="003B6821" w:rsidRPr="003B6821" w:rsidRDefault="003B6821" w:rsidP="003B6821">
      <w:pPr>
        <w:pStyle w:val="NormalWeb"/>
        <w:rPr>
          <w:rFonts w:ascii="Arial" w:hAnsi="Arial" w:cs="Arial"/>
          <w:sz w:val="20"/>
          <w:szCs w:val="20"/>
        </w:rPr>
      </w:pPr>
      <w:r w:rsidRPr="003B6821">
        <w:rPr>
          <w:rFonts w:ascii="Arial" w:hAnsi="Arial" w:cs="Arial"/>
          <w:sz w:val="20"/>
          <w:szCs w:val="20"/>
        </w:rPr>
        <w:t>One category of these examples that ship with the tool are called "Starter Designs" -- intended to be examples of common design configurations used in typical embedded systems.</w:t>
      </w:r>
    </w:p>
    <w:p w:rsidR="003B6821" w:rsidRPr="003B6821" w:rsidRDefault="003B6821" w:rsidP="003B6821">
      <w:pPr>
        <w:pStyle w:val="NormalWeb"/>
        <w:rPr>
          <w:rFonts w:ascii="Arial" w:hAnsi="Arial" w:cs="Arial"/>
          <w:sz w:val="20"/>
          <w:szCs w:val="20"/>
        </w:rPr>
      </w:pPr>
      <w:r w:rsidRPr="003B6821">
        <w:rPr>
          <w:rFonts w:ascii="Arial" w:hAnsi="Arial" w:cs="Arial"/>
          <w:sz w:val="20"/>
          <w:szCs w:val="20"/>
        </w:rPr>
        <w:t> I will show you how to access these Starter Designs today -</w:t>
      </w:r>
    </w:p>
    <w:p w:rsidR="003B6821" w:rsidRPr="003B6821" w:rsidRDefault="003B6821" w:rsidP="003B6821">
      <w:pPr>
        <w:pStyle w:val="NormalWeb"/>
        <w:rPr>
          <w:rFonts w:ascii="Arial" w:hAnsi="Arial" w:cs="Arial"/>
          <w:sz w:val="20"/>
          <w:szCs w:val="20"/>
        </w:rPr>
      </w:pPr>
      <w:r w:rsidRPr="003B6821">
        <w:rPr>
          <w:rFonts w:ascii="Arial" w:hAnsi="Arial" w:cs="Arial"/>
          <w:sz w:val="20"/>
          <w:szCs w:val="20"/>
        </w:rPr>
        <w:t> 1. Launch PSoC Creator and start a New Project from the File menu</w:t>
      </w:r>
    </w:p>
    <w:p w:rsidR="003B6821" w:rsidRPr="003B6821" w:rsidRDefault="003B6821" w:rsidP="003B6821">
      <w:pPr>
        <w:pStyle w:val="NormalWeb"/>
        <w:rPr>
          <w:rFonts w:ascii="Arial" w:hAnsi="Arial" w:cs="Arial"/>
          <w:sz w:val="20"/>
          <w:szCs w:val="20"/>
        </w:rPr>
      </w:pPr>
      <w:r w:rsidRPr="003B6821">
        <w:rPr>
          <w:rFonts w:ascii="Arial" w:hAnsi="Arial" w:cs="Arial"/>
          <w:noProof/>
          <w:color w:val="0000FF"/>
          <w:sz w:val="20"/>
          <w:szCs w:val="20"/>
        </w:rPr>
        <w:drawing>
          <wp:inline distT="0" distB="0" distL="0" distR="0">
            <wp:extent cx="4287520" cy="2484120"/>
            <wp:effectExtent l="19050" t="0" r="0" b="0"/>
            <wp:docPr id="15" name="Picture 1" descr="project20_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20_01.png">
                      <a:hlinkClick r:id="rId5"/>
                    </pic:cNvPr>
                    <pic:cNvPicPr>
                      <a:picLocks noChangeAspect="1" noChangeArrowheads="1"/>
                    </pic:cNvPicPr>
                  </pic:nvPicPr>
                  <pic:blipFill>
                    <a:blip r:embed="rId6"/>
                    <a:srcRect/>
                    <a:stretch>
                      <a:fillRect/>
                    </a:stretch>
                  </pic:blipFill>
                  <pic:spPr bwMode="auto">
                    <a:xfrm>
                      <a:off x="0" y="0"/>
                      <a:ext cx="4287520" cy="2484120"/>
                    </a:xfrm>
                    <a:prstGeom prst="rect">
                      <a:avLst/>
                    </a:prstGeom>
                    <a:noFill/>
                    <a:ln w="9525">
                      <a:noFill/>
                      <a:miter lim="800000"/>
                      <a:headEnd/>
                      <a:tailEnd/>
                    </a:ln>
                  </pic:spPr>
                </pic:pic>
              </a:graphicData>
            </a:graphic>
          </wp:inline>
        </w:drawing>
      </w:r>
    </w:p>
    <w:p w:rsidR="003B6821" w:rsidRPr="003B6821" w:rsidRDefault="003B6821" w:rsidP="003B6821">
      <w:pPr>
        <w:pStyle w:val="NormalWeb"/>
        <w:rPr>
          <w:rFonts w:ascii="Arial" w:hAnsi="Arial" w:cs="Arial"/>
          <w:sz w:val="20"/>
          <w:szCs w:val="20"/>
        </w:rPr>
      </w:pPr>
      <w:r w:rsidRPr="003B6821">
        <w:rPr>
          <w:rFonts w:ascii="Arial" w:hAnsi="Arial" w:cs="Arial"/>
          <w:sz w:val="20"/>
          <w:szCs w:val="20"/>
        </w:rPr>
        <w:t> </w:t>
      </w:r>
      <w:proofErr w:type="gramStart"/>
      <w:r w:rsidRPr="003B6821">
        <w:rPr>
          <w:rFonts w:ascii="Arial" w:hAnsi="Arial" w:cs="Arial"/>
          <w:sz w:val="20"/>
          <w:szCs w:val="20"/>
        </w:rPr>
        <w:t>2.From</w:t>
      </w:r>
      <w:proofErr w:type="gramEnd"/>
      <w:r w:rsidRPr="003B6821">
        <w:rPr>
          <w:rFonts w:ascii="Arial" w:hAnsi="Arial" w:cs="Arial"/>
          <w:sz w:val="20"/>
          <w:szCs w:val="20"/>
        </w:rPr>
        <w:t xml:space="preserve"> the New Project window, scroll down to see the Starter Designs for the PSoC 42xx family. Here, you can select from the 5 included starter designs. You can also provide you own project name and path, and then press OK to create a new copy of this project on your computer.</w:t>
      </w:r>
    </w:p>
    <w:p w:rsidR="003B6821" w:rsidRPr="003B6821" w:rsidRDefault="003B6821" w:rsidP="003B6821">
      <w:pPr>
        <w:pStyle w:val="NormalWeb"/>
        <w:rPr>
          <w:rFonts w:ascii="Arial" w:hAnsi="Arial" w:cs="Arial"/>
          <w:sz w:val="20"/>
          <w:szCs w:val="20"/>
        </w:rPr>
      </w:pPr>
      <w:r w:rsidRPr="003B6821">
        <w:rPr>
          <w:rFonts w:ascii="Arial" w:hAnsi="Arial" w:cs="Arial"/>
          <w:sz w:val="20"/>
          <w:szCs w:val="20"/>
        </w:rPr>
        <w:t> </w:t>
      </w:r>
    </w:p>
    <w:p w:rsidR="003B6821" w:rsidRPr="003B6821" w:rsidRDefault="003B6821" w:rsidP="003B6821">
      <w:pPr>
        <w:pStyle w:val="NormalWeb"/>
        <w:rPr>
          <w:rFonts w:ascii="Arial" w:hAnsi="Arial" w:cs="Arial"/>
          <w:sz w:val="20"/>
          <w:szCs w:val="20"/>
        </w:rPr>
      </w:pPr>
      <w:r w:rsidRPr="003B6821">
        <w:rPr>
          <w:rFonts w:ascii="Arial" w:hAnsi="Arial" w:cs="Arial"/>
          <w:noProof/>
          <w:color w:val="0000FF"/>
          <w:sz w:val="20"/>
          <w:szCs w:val="20"/>
        </w:rPr>
        <w:lastRenderedPageBreak/>
        <w:drawing>
          <wp:inline distT="0" distB="0" distL="0" distR="0">
            <wp:extent cx="4287520" cy="3364230"/>
            <wp:effectExtent l="19050" t="0" r="0" b="0"/>
            <wp:docPr id="14" name="Picture 2" descr="project20_0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20_03.png">
                      <a:hlinkClick r:id="rId7"/>
                    </pic:cNvPr>
                    <pic:cNvPicPr>
                      <a:picLocks noChangeAspect="1" noChangeArrowheads="1"/>
                    </pic:cNvPicPr>
                  </pic:nvPicPr>
                  <pic:blipFill>
                    <a:blip r:embed="rId8"/>
                    <a:srcRect/>
                    <a:stretch>
                      <a:fillRect/>
                    </a:stretch>
                  </pic:blipFill>
                  <pic:spPr bwMode="auto">
                    <a:xfrm>
                      <a:off x="0" y="0"/>
                      <a:ext cx="4287520" cy="3364230"/>
                    </a:xfrm>
                    <a:prstGeom prst="rect">
                      <a:avLst/>
                    </a:prstGeom>
                    <a:noFill/>
                    <a:ln w="9525">
                      <a:noFill/>
                      <a:miter lim="800000"/>
                      <a:headEnd/>
                      <a:tailEnd/>
                    </a:ln>
                  </pic:spPr>
                </pic:pic>
              </a:graphicData>
            </a:graphic>
          </wp:inline>
        </w:drawing>
      </w:r>
    </w:p>
    <w:p w:rsidR="003B6821" w:rsidRPr="003B6821" w:rsidRDefault="003B6821" w:rsidP="003B6821">
      <w:pPr>
        <w:pStyle w:val="NormalWeb"/>
        <w:rPr>
          <w:rFonts w:ascii="Arial" w:hAnsi="Arial" w:cs="Arial"/>
          <w:sz w:val="20"/>
          <w:szCs w:val="20"/>
        </w:rPr>
      </w:pPr>
      <w:r w:rsidRPr="003B6821">
        <w:rPr>
          <w:rFonts w:ascii="Arial" w:hAnsi="Arial" w:cs="Arial"/>
          <w:sz w:val="20"/>
          <w:szCs w:val="20"/>
        </w:rPr>
        <w:t> 3. In this example, I picked the first starter design "</w:t>
      </w:r>
      <w:proofErr w:type="spellStart"/>
      <w:r w:rsidRPr="003B6821">
        <w:rPr>
          <w:rFonts w:ascii="Arial" w:hAnsi="Arial" w:cs="Arial"/>
          <w:sz w:val="20"/>
          <w:szCs w:val="20"/>
        </w:rPr>
        <w:t>ADC_Differential_Preamplifier</w:t>
      </w:r>
      <w:proofErr w:type="spellEnd"/>
      <w:r w:rsidRPr="003B6821">
        <w:rPr>
          <w:rFonts w:ascii="Arial" w:hAnsi="Arial" w:cs="Arial"/>
          <w:sz w:val="20"/>
          <w:szCs w:val="20"/>
        </w:rPr>
        <w:t>" and named it "</w:t>
      </w:r>
      <w:proofErr w:type="spellStart"/>
      <w:r w:rsidRPr="003B6821">
        <w:rPr>
          <w:rFonts w:ascii="Arial" w:hAnsi="Arial" w:cs="Arial"/>
          <w:sz w:val="20"/>
          <w:szCs w:val="20"/>
        </w:rPr>
        <w:t>My_ADC_Project</w:t>
      </w:r>
      <w:proofErr w:type="spellEnd"/>
      <w:r w:rsidRPr="003B6821">
        <w:rPr>
          <w:rFonts w:ascii="Arial" w:hAnsi="Arial" w:cs="Arial"/>
          <w:sz w:val="20"/>
          <w:szCs w:val="20"/>
        </w:rPr>
        <w:t>". Once this new project is created, you will observe the already completed project schematic (</w:t>
      </w:r>
      <w:proofErr w:type="spellStart"/>
      <w:r w:rsidRPr="003B6821">
        <w:rPr>
          <w:rFonts w:ascii="Arial" w:hAnsi="Arial" w:cs="Arial"/>
          <w:sz w:val="20"/>
          <w:szCs w:val="20"/>
        </w:rPr>
        <w:t>topdesign.cysch</w:t>
      </w:r>
      <w:proofErr w:type="spellEnd"/>
      <w:r w:rsidRPr="003B6821">
        <w:rPr>
          <w:rFonts w:ascii="Arial" w:hAnsi="Arial" w:cs="Arial"/>
          <w:sz w:val="20"/>
          <w:szCs w:val="20"/>
        </w:rPr>
        <w:t xml:space="preserve">), the project firmware (main.c) and also a document </w:t>
      </w:r>
      <w:proofErr w:type="spellStart"/>
      <w:r w:rsidRPr="003B6821">
        <w:rPr>
          <w:rFonts w:ascii="Arial" w:hAnsi="Arial" w:cs="Arial"/>
          <w:sz w:val="20"/>
          <w:szCs w:val="20"/>
        </w:rPr>
        <w:t>decribing</w:t>
      </w:r>
      <w:proofErr w:type="spellEnd"/>
      <w:r w:rsidRPr="003B6821">
        <w:rPr>
          <w:rFonts w:ascii="Arial" w:hAnsi="Arial" w:cs="Arial"/>
          <w:sz w:val="20"/>
          <w:szCs w:val="20"/>
        </w:rPr>
        <w:t xml:space="preserve"> this project in details (ADC_DiffPreamplifier.pdf).</w:t>
      </w:r>
    </w:p>
    <w:p w:rsidR="003B6821" w:rsidRPr="003B6821" w:rsidRDefault="003B6821" w:rsidP="003B6821">
      <w:pPr>
        <w:pStyle w:val="NormalWeb"/>
        <w:rPr>
          <w:rFonts w:ascii="Arial" w:hAnsi="Arial" w:cs="Arial"/>
          <w:sz w:val="20"/>
          <w:szCs w:val="20"/>
        </w:rPr>
      </w:pPr>
      <w:r w:rsidRPr="003B6821">
        <w:rPr>
          <w:rFonts w:ascii="Arial" w:hAnsi="Arial" w:cs="Arial"/>
          <w:noProof/>
          <w:color w:val="0000FF"/>
          <w:sz w:val="20"/>
          <w:szCs w:val="20"/>
        </w:rPr>
        <w:drawing>
          <wp:inline distT="0" distB="0" distL="0" distR="0">
            <wp:extent cx="4287520" cy="2553335"/>
            <wp:effectExtent l="19050" t="0" r="0" b="0"/>
            <wp:docPr id="13" name="Picture 3" descr="project20_04.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20_04.png">
                      <a:hlinkClick r:id="rId9"/>
                    </pic:cNvPr>
                    <pic:cNvPicPr>
                      <a:picLocks noChangeAspect="1" noChangeArrowheads="1"/>
                    </pic:cNvPicPr>
                  </pic:nvPicPr>
                  <pic:blipFill>
                    <a:blip r:embed="rId10"/>
                    <a:srcRect/>
                    <a:stretch>
                      <a:fillRect/>
                    </a:stretch>
                  </pic:blipFill>
                  <pic:spPr bwMode="auto">
                    <a:xfrm>
                      <a:off x="0" y="0"/>
                      <a:ext cx="4287520" cy="2553335"/>
                    </a:xfrm>
                    <a:prstGeom prst="rect">
                      <a:avLst/>
                    </a:prstGeom>
                    <a:noFill/>
                    <a:ln w="9525">
                      <a:noFill/>
                      <a:miter lim="800000"/>
                      <a:headEnd/>
                      <a:tailEnd/>
                    </a:ln>
                  </pic:spPr>
                </pic:pic>
              </a:graphicData>
            </a:graphic>
          </wp:inline>
        </w:drawing>
      </w:r>
    </w:p>
    <w:p w:rsidR="003B6821" w:rsidRPr="003B6821" w:rsidRDefault="003B6821" w:rsidP="003B6821">
      <w:pPr>
        <w:pStyle w:val="NormalWeb"/>
        <w:rPr>
          <w:rFonts w:ascii="Arial" w:hAnsi="Arial" w:cs="Arial"/>
          <w:sz w:val="20"/>
          <w:szCs w:val="20"/>
        </w:rPr>
      </w:pPr>
      <w:r w:rsidRPr="003B6821">
        <w:rPr>
          <w:rFonts w:ascii="Arial" w:hAnsi="Arial" w:cs="Arial"/>
          <w:sz w:val="20"/>
          <w:szCs w:val="20"/>
        </w:rPr>
        <w:t> 4. To learn more about this particular project, see the included PDF document.</w:t>
      </w:r>
    </w:p>
    <w:p w:rsidR="003B6821" w:rsidRPr="003B6821" w:rsidRDefault="003B6821" w:rsidP="003B6821">
      <w:pPr>
        <w:pStyle w:val="NormalWeb"/>
        <w:rPr>
          <w:rFonts w:ascii="Arial" w:hAnsi="Arial" w:cs="Arial"/>
          <w:sz w:val="20"/>
          <w:szCs w:val="20"/>
        </w:rPr>
      </w:pPr>
      <w:r w:rsidRPr="003B6821">
        <w:rPr>
          <w:rFonts w:ascii="Arial" w:hAnsi="Arial" w:cs="Arial"/>
          <w:noProof/>
          <w:color w:val="0000FF"/>
          <w:sz w:val="20"/>
          <w:szCs w:val="20"/>
        </w:rPr>
        <w:lastRenderedPageBreak/>
        <w:drawing>
          <wp:inline distT="0" distB="0" distL="0" distR="0">
            <wp:extent cx="4287520" cy="5046345"/>
            <wp:effectExtent l="19050" t="0" r="0" b="0"/>
            <wp:docPr id="12" name="Picture 4" descr="project20_05.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20_05.png">
                      <a:hlinkClick r:id="rId11"/>
                    </pic:cNvPr>
                    <pic:cNvPicPr>
                      <a:picLocks noChangeAspect="1" noChangeArrowheads="1"/>
                    </pic:cNvPicPr>
                  </pic:nvPicPr>
                  <pic:blipFill>
                    <a:blip r:embed="rId12"/>
                    <a:srcRect/>
                    <a:stretch>
                      <a:fillRect/>
                    </a:stretch>
                  </pic:blipFill>
                  <pic:spPr bwMode="auto">
                    <a:xfrm>
                      <a:off x="0" y="0"/>
                      <a:ext cx="4287520" cy="5046345"/>
                    </a:xfrm>
                    <a:prstGeom prst="rect">
                      <a:avLst/>
                    </a:prstGeom>
                    <a:noFill/>
                    <a:ln w="9525">
                      <a:noFill/>
                      <a:miter lim="800000"/>
                      <a:headEnd/>
                      <a:tailEnd/>
                    </a:ln>
                  </pic:spPr>
                </pic:pic>
              </a:graphicData>
            </a:graphic>
          </wp:inline>
        </w:drawing>
      </w:r>
    </w:p>
    <w:p w:rsidR="003B6821" w:rsidRPr="003B6821" w:rsidRDefault="003B6821" w:rsidP="003B6821">
      <w:pPr>
        <w:pStyle w:val="NormalWeb"/>
        <w:rPr>
          <w:rFonts w:ascii="Arial" w:hAnsi="Arial" w:cs="Arial"/>
          <w:sz w:val="20"/>
          <w:szCs w:val="20"/>
        </w:rPr>
      </w:pPr>
      <w:r w:rsidRPr="003B6821">
        <w:rPr>
          <w:rFonts w:ascii="Arial" w:hAnsi="Arial" w:cs="Arial"/>
          <w:sz w:val="20"/>
          <w:szCs w:val="20"/>
        </w:rPr>
        <w:t> 5. Finally, assign the GPIO for your project based on what target hardware you are going to run it on (e.g. the PSoC Pioneer Kit). Once completed, you can then Build and Program this project on your PSoC 4 Pioneer Kit.</w:t>
      </w:r>
    </w:p>
    <w:p w:rsidR="003B6821" w:rsidRPr="003B6821" w:rsidRDefault="003B6821" w:rsidP="003B6821">
      <w:pPr>
        <w:pStyle w:val="NormalWeb"/>
        <w:rPr>
          <w:rFonts w:ascii="Arial" w:hAnsi="Arial" w:cs="Arial"/>
          <w:sz w:val="20"/>
          <w:szCs w:val="20"/>
        </w:rPr>
      </w:pPr>
      <w:r w:rsidRPr="003B6821">
        <w:rPr>
          <w:rFonts w:ascii="Arial" w:hAnsi="Arial" w:cs="Arial"/>
          <w:noProof/>
          <w:color w:val="0000FF"/>
          <w:sz w:val="20"/>
          <w:szCs w:val="20"/>
        </w:rPr>
        <w:lastRenderedPageBreak/>
        <w:drawing>
          <wp:inline distT="0" distB="0" distL="0" distR="0">
            <wp:extent cx="4287520" cy="2553335"/>
            <wp:effectExtent l="19050" t="0" r="0" b="0"/>
            <wp:docPr id="11" name="Picture 5" descr="project20_0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20_06.png">
                      <a:hlinkClick r:id="rId13"/>
                    </pic:cNvPr>
                    <pic:cNvPicPr>
                      <a:picLocks noChangeAspect="1" noChangeArrowheads="1"/>
                    </pic:cNvPicPr>
                  </pic:nvPicPr>
                  <pic:blipFill>
                    <a:blip r:embed="rId14"/>
                    <a:srcRect/>
                    <a:stretch>
                      <a:fillRect/>
                    </a:stretch>
                  </pic:blipFill>
                  <pic:spPr bwMode="auto">
                    <a:xfrm>
                      <a:off x="0" y="0"/>
                      <a:ext cx="4287520" cy="2553335"/>
                    </a:xfrm>
                    <a:prstGeom prst="rect">
                      <a:avLst/>
                    </a:prstGeom>
                    <a:noFill/>
                    <a:ln w="9525">
                      <a:noFill/>
                      <a:miter lim="800000"/>
                      <a:headEnd/>
                      <a:tailEnd/>
                    </a:ln>
                  </pic:spPr>
                </pic:pic>
              </a:graphicData>
            </a:graphic>
          </wp:inline>
        </w:drawing>
      </w:r>
    </w:p>
    <w:p w:rsidR="003B6821" w:rsidRPr="003B6821" w:rsidRDefault="003B6821" w:rsidP="003B6821">
      <w:pPr>
        <w:pStyle w:val="NormalWeb"/>
        <w:rPr>
          <w:rFonts w:ascii="Arial" w:hAnsi="Arial" w:cs="Arial"/>
          <w:sz w:val="20"/>
          <w:szCs w:val="20"/>
        </w:rPr>
      </w:pPr>
      <w:r w:rsidRPr="003B6821">
        <w:rPr>
          <w:rFonts w:ascii="Arial" w:hAnsi="Arial" w:cs="Arial"/>
          <w:sz w:val="20"/>
          <w:szCs w:val="20"/>
        </w:rPr>
        <w:t> Here's a list of the 5 Starter Designs included with the current version of PSoC Creator 2.2 SP1.</w:t>
      </w:r>
    </w:p>
    <w:p w:rsidR="003B6821" w:rsidRPr="003B6821" w:rsidRDefault="003B6821" w:rsidP="003B6821">
      <w:pPr>
        <w:pStyle w:val="NormalWeb"/>
        <w:rPr>
          <w:rFonts w:ascii="Arial" w:hAnsi="Arial" w:cs="Arial"/>
          <w:sz w:val="20"/>
          <w:szCs w:val="20"/>
        </w:rPr>
      </w:pPr>
      <w:r w:rsidRPr="003B6821">
        <w:rPr>
          <w:rFonts w:ascii="Arial" w:hAnsi="Arial" w:cs="Arial"/>
          <w:noProof/>
          <w:color w:val="0000FF"/>
          <w:sz w:val="20"/>
          <w:szCs w:val="20"/>
        </w:rPr>
        <w:lastRenderedPageBreak/>
        <w:drawing>
          <wp:inline distT="0" distB="0" distL="0" distR="0">
            <wp:extent cx="4287520" cy="3286760"/>
            <wp:effectExtent l="19050" t="0" r="0" b="0"/>
            <wp:docPr id="4" name="Picture 6" descr="starter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er1.png">
                      <a:hlinkClick r:id="rId15"/>
                    </pic:cNvPr>
                    <pic:cNvPicPr>
                      <a:picLocks noChangeAspect="1" noChangeArrowheads="1"/>
                    </pic:cNvPicPr>
                  </pic:nvPicPr>
                  <pic:blipFill>
                    <a:blip r:embed="rId16"/>
                    <a:srcRect/>
                    <a:stretch>
                      <a:fillRect/>
                    </a:stretch>
                  </pic:blipFill>
                  <pic:spPr bwMode="auto">
                    <a:xfrm>
                      <a:off x="0" y="0"/>
                      <a:ext cx="4287520" cy="3286760"/>
                    </a:xfrm>
                    <a:prstGeom prst="rect">
                      <a:avLst/>
                    </a:prstGeom>
                    <a:noFill/>
                    <a:ln w="9525">
                      <a:noFill/>
                      <a:miter lim="800000"/>
                      <a:headEnd/>
                      <a:tailEnd/>
                    </a:ln>
                  </pic:spPr>
                </pic:pic>
              </a:graphicData>
            </a:graphic>
          </wp:inline>
        </w:drawing>
      </w:r>
      <w:r w:rsidRPr="003B6821">
        <w:rPr>
          <w:rFonts w:ascii="Arial" w:hAnsi="Arial" w:cs="Arial"/>
          <w:noProof/>
          <w:color w:val="0000FF"/>
          <w:sz w:val="20"/>
          <w:szCs w:val="20"/>
        </w:rPr>
        <w:drawing>
          <wp:inline distT="0" distB="0" distL="0" distR="0">
            <wp:extent cx="4287520" cy="3286760"/>
            <wp:effectExtent l="19050" t="0" r="0" b="0"/>
            <wp:docPr id="7" name="Picture 7" descr="starter2.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er2.png">
                      <a:hlinkClick r:id="rId17"/>
                    </pic:cNvPr>
                    <pic:cNvPicPr>
                      <a:picLocks noChangeAspect="1" noChangeArrowheads="1"/>
                    </pic:cNvPicPr>
                  </pic:nvPicPr>
                  <pic:blipFill>
                    <a:blip r:embed="rId18"/>
                    <a:srcRect/>
                    <a:stretch>
                      <a:fillRect/>
                    </a:stretch>
                  </pic:blipFill>
                  <pic:spPr bwMode="auto">
                    <a:xfrm>
                      <a:off x="0" y="0"/>
                      <a:ext cx="4287520" cy="3286760"/>
                    </a:xfrm>
                    <a:prstGeom prst="rect">
                      <a:avLst/>
                    </a:prstGeom>
                    <a:noFill/>
                    <a:ln w="9525">
                      <a:noFill/>
                      <a:miter lim="800000"/>
                      <a:headEnd/>
                      <a:tailEnd/>
                    </a:ln>
                  </pic:spPr>
                </pic:pic>
              </a:graphicData>
            </a:graphic>
          </wp:inline>
        </w:drawing>
      </w:r>
      <w:r w:rsidRPr="003B6821">
        <w:rPr>
          <w:rFonts w:ascii="Arial" w:hAnsi="Arial" w:cs="Arial"/>
          <w:noProof/>
          <w:color w:val="0000FF"/>
          <w:sz w:val="20"/>
          <w:szCs w:val="20"/>
        </w:rPr>
        <w:lastRenderedPageBreak/>
        <w:drawing>
          <wp:inline distT="0" distB="0" distL="0" distR="0">
            <wp:extent cx="4287520" cy="4572000"/>
            <wp:effectExtent l="19050" t="0" r="0" b="0"/>
            <wp:docPr id="8" name="Picture 8" descr="starter3.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er3.png">
                      <a:hlinkClick r:id="rId19"/>
                    </pic:cNvPr>
                    <pic:cNvPicPr>
                      <a:picLocks noChangeAspect="1" noChangeArrowheads="1"/>
                    </pic:cNvPicPr>
                  </pic:nvPicPr>
                  <pic:blipFill>
                    <a:blip r:embed="rId20"/>
                    <a:srcRect/>
                    <a:stretch>
                      <a:fillRect/>
                    </a:stretch>
                  </pic:blipFill>
                  <pic:spPr bwMode="auto">
                    <a:xfrm>
                      <a:off x="0" y="0"/>
                      <a:ext cx="4287520" cy="4572000"/>
                    </a:xfrm>
                    <a:prstGeom prst="rect">
                      <a:avLst/>
                    </a:prstGeom>
                    <a:noFill/>
                    <a:ln w="9525">
                      <a:noFill/>
                      <a:miter lim="800000"/>
                      <a:headEnd/>
                      <a:tailEnd/>
                    </a:ln>
                  </pic:spPr>
                </pic:pic>
              </a:graphicData>
            </a:graphic>
          </wp:inline>
        </w:drawing>
      </w:r>
      <w:r w:rsidRPr="003B6821">
        <w:rPr>
          <w:rFonts w:ascii="Arial" w:hAnsi="Arial" w:cs="Arial"/>
          <w:noProof/>
          <w:color w:val="0000FF"/>
          <w:sz w:val="20"/>
          <w:szCs w:val="20"/>
        </w:rPr>
        <w:drawing>
          <wp:inline distT="0" distB="0" distL="0" distR="0">
            <wp:extent cx="4287520" cy="3209290"/>
            <wp:effectExtent l="19050" t="0" r="0" b="0"/>
            <wp:docPr id="9" name="Picture 9" descr="starter4.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er4.png">
                      <a:hlinkClick r:id="rId21"/>
                    </pic:cNvPr>
                    <pic:cNvPicPr>
                      <a:picLocks noChangeAspect="1" noChangeArrowheads="1"/>
                    </pic:cNvPicPr>
                  </pic:nvPicPr>
                  <pic:blipFill>
                    <a:blip r:embed="rId22"/>
                    <a:srcRect/>
                    <a:stretch>
                      <a:fillRect/>
                    </a:stretch>
                  </pic:blipFill>
                  <pic:spPr bwMode="auto">
                    <a:xfrm>
                      <a:off x="0" y="0"/>
                      <a:ext cx="4287520" cy="3209290"/>
                    </a:xfrm>
                    <a:prstGeom prst="rect">
                      <a:avLst/>
                    </a:prstGeom>
                    <a:noFill/>
                    <a:ln w="9525">
                      <a:noFill/>
                      <a:miter lim="800000"/>
                      <a:headEnd/>
                      <a:tailEnd/>
                    </a:ln>
                  </pic:spPr>
                </pic:pic>
              </a:graphicData>
            </a:graphic>
          </wp:inline>
        </w:drawing>
      </w:r>
      <w:r w:rsidRPr="003B6821">
        <w:rPr>
          <w:rFonts w:ascii="Arial" w:hAnsi="Arial" w:cs="Arial"/>
          <w:noProof/>
          <w:color w:val="0000FF"/>
          <w:sz w:val="20"/>
          <w:szCs w:val="20"/>
        </w:rPr>
        <w:lastRenderedPageBreak/>
        <w:drawing>
          <wp:inline distT="0" distB="0" distL="0" distR="0">
            <wp:extent cx="4287520" cy="5141595"/>
            <wp:effectExtent l="19050" t="0" r="0" b="0"/>
            <wp:docPr id="10" name="Picture 10" descr="starter5.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er5.png">
                      <a:hlinkClick r:id="rId23"/>
                    </pic:cNvPr>
                    <pic:cNvPicPr>
                      <a:picLocks noChangeAspect="1" noChangeArrowheads="1"/>
                    </pic:cNvPicPr>
                  </pic:nvPicPr>
                  <pic:blipFill>
                    <a:blip r:embed="rId24"/>
                    <a:srcRect/>
                    <a:stretch>
                      <a:fillRect/>
                    </a:stretch>
                  </pic:blipFill>
                  <pic:spPr bwMode="auto">
                    <a:xfrm>
                      <a:off x="0" y="0"/>
                      <a:ext cx="4287520" cy="5141595"/>
                    </a:xfrm>
                    <a:prstGeom prst="rect">
                      <a:avLst/>
                    </a:prstGeom>
                    <a:noFill/>
                    <a:ln w="9525">
                      <a:noFill/>
                      <a:miter lim="800000"/>
                      <a:headEnd/>
                      <a:tailEnd/>
                    </a:ln>
                  </pic:spPr>
                </pic:pic>
              </a:graphicData>
            </a:graphic>
          </wp:inline>
        </w:drawing>
      </w:r>
    </w:p>
    <w:p w:rsidR="00C46272" w:rsidRPr="003B6821" w:rsidRDefault="00B11348" w:rsidP="003B6821">
      <w:pPr>
        <w:rPr>
          <w:rFonts w:ascii="Arial" w:hAnsi="Arial" w:cs="Arial"/>
          <w:sz w:val="20"/>
          <w:szCs w:val="20"/>
        </w:rPr>
      </w:pPr>
      <w:hyperlink r:id="rId25" w:history="1">
        <w:r w:rsidRPr="007172B8">
          <w:rPr>
            <w:rStyle w:val="Hyperlink"/>
            <w:rFonts w:ascii="Arial" w:hAnsi="Arial" w:cs="Arial"/>
            <w:sz w:val="20"/>
            <w:szCs w:val="20"/>
          </w:rPr>
          <w:t>http://www.element14.com/community/message/78074</w:t>
        </w:r>
      </w:hyperlink>
      <w:r>
        <w:rPr>
          <w:rFonts w:ascii="Arial" w:hAnsi="Arial" w:cs="Arial"/>
          <w:sz w:val="20"/>
          <w:szCs w:val="20"/>
        </w:rPr>
        <w:t xml:space="preserve"> </w:t>
      </w:r>
    </w:p>
    <w:sectPr w:rsidR="00C46272" w:rsidRPr="003B6821"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2F20EC"/>
    <w:rsid w:val="003B6821"/>
    <w:rsid w:val="0043033E"/>
    <w:rsid w:val="0045649F"/>
    <w:rsid w:val="004C2587"/>
    <w:rsid w:val="00507387"/>
    <w:rsid w:val="00597C36"/>
    <w:rsid w:val="00885EE8"/>
    <w:rsid w:val="009B0BB2"/>
    <w:rsid w:val="009D4B85"/>
    <w:rsid w:val="009F2876"/>
    <w:rsid w:val="00B11348"/>
    <w:rsid w:val="00B14DD0"/>
    <w:rsid w:val="00B25F75"/>
    <w:rsid w:val="00BB7E90"/>
    <w:rsid w:val="00C46272"/>
    <w:rsid w:val="00C97E10"/>
    <w:rsid w:val="00CC3A67"/>
    <w:rsid w:val="00DE4773"/>
    <w:rsid w:val="00E21649"/>
    <w:rsid w:val="00ED1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021786591">
      <w:bodyDiv w:val="1"/>
      <w:marLeft w:val="0"/>
      <w:marRight w:val="0"/>
      <w:marTop w:val="0"/>
      <w:marBottom w:val="0"/>
      <w:divBdr>
        <w:top w:val="none" w:sz="0" w:space="0" w:color="auto"/>
        <w:left w:val="none" w:sz="0" w:space="0" w:color="auto"/>
        <w:bottom w:val="none" w:sz="0" w:space="0" w:color="auto"/>
        <w:right w:val="none" w:sz="0" w:space="0" w:color="auto"/>
      </w:divBdr>
      <w:divsChild>
        <w:div w:id="1891529574">
          <w:marLeft w:val="0"/>
          <w:marRight w:val="0"/>
          <w:marTop w:val="0"/>
          <w:marBottom w:val="0"/>
          <w:divBdr>
            <w:top w:val="none" w:sz="0" w:space="0" w:color="auto"/>
            <w:left w:val="none" w:sz="0" w:space="0" w:color="auto"/>
            <w:bottom w:val="none" w:sz="0" w:space="0" w:color="auto"/>
            <w:right w:val="none" w:sz="0" w:space="0" w:color="auto"/>
          </w:divBdr>
        </w:div>
      </w:divsChild>
    </w:div>
    <w:div w:id="214106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lement14.com/community/servlet/JiveServlet/showImage/2-78074-151105/project20_06.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lement14.com/community/servlet/JiveServlet/showImage/2-78074-151109/starter4.png" TargetMode="External"/><Relationship Id="rId7" Type="http://schemas.openxmlformats.org/officeDocument/2006/relationships/hyperlink" Target="http://www.element14.com/community/servlet/JiveServlet/showImage/2-78074-151099/project20_03.png" TargetMode="External"/><Relationship Id="rId12" Type="http://schemas.openxmlformats.org/officeDocument/2006/relationships/image" Target="media/image4.png"/><Relationship Id="rId17" Type="http://schemas.openxmlformats.org/officeDocument/2006/relationships/hyperlink" Target="http://www.element14.com/community/servlet/JiveServlet/showImage/2-78074-151107/starter2.png" TargetMode="External"/><Relationship Id="rId25" Type="http://schemas.openxmlformats.org/officeDocument/2006/relationships/hyperlink" Target="http://www.element14.com/community/message/7807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lement14.com/community/servlet/JiveServlet/showImage/2-78074-151104/project20_05.png" TargetMode="External"/><Relationship Id="rId24" Type="http://schemas.openxmlformats.org/officeDocument/2006/relationships/image" Target="media/image10.png"/><Relationship Id="rId5" Type="http://schemas.openxmlformats.org/officeDocument/2006/relationships/hyperlink" Target="http://www.element14.com/community/servlet/JiveServlet/showImage/2-78074-151098/project20_01.png" TargetMode="External"/><Relationship Id="rId15" Type="http://schemas.openxmlformats.org/officeDocument/2006/relationships/hyperlink" Target="http://www.element14.com/community/servlet/JiveServlet/showImage/2-78074-151106/starter1.png" TargetMode="External"/><Relationship Id="rId23" Type="http://schemas.openxmlformats.org/officeDocument/2006/relationships/hyperlink" Target="http://www.element14.com/community/servlet/JiveServlet/showImage/2-78074-151110/starter5.png" TargetMode="External"/><Relationship Id="rId10" Type="http://schemas.openxmlformats.org/officeDocument/2006/relationships/image" Target="media/image3.png"/><Relationship Id="rId19" Type="http://schemas.openxmlformats.org/officeDocument/2006/relationships/hyperlink" Target="http://www.element14.com/community/servlet/JiveServlet/showImage/2-78074-151108/starter3.png" TargetMode="External"/><Relationship Id="rId4" Type="http://schemas.openxmlformats.org/officeDocument/2006/relationships/webSettings" Target="webSettings.xml"/><Relationship Id="rId9" Type="http://schemas.openxmlformats.org/officeDocument/2006/relationships/hyperlink" Target="http://www.element14.com/community/servlet/JiveServlet/showImage/2-78074-151103/project20_04.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262</Words>
  <Characters>1499</Characters>
  <Application>Microsoft Office Word</Application>
  <DocSecurity>0</DocSecurity>
  <Lines>12</Lines>
  <Paragraphs>3</Paragraphs>
  <ScaleCrop>false</ScaleCrop>
  <Company>Microsoft</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2013-07-12T19:24:00Z</dcterms:modified>
</cp:coreProperties>
</file>