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訓練成果初步證據彙整與評量表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社團法人屏東縣原始點關懷協會｜工作稿／待補實際資料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這份文件要說明什麼？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彙整課程完成、學習評量及初步運用等證據，讓每項結果可回到原始資料。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要怎麼使用？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按班次與成果階段登錄，保留原始測驗／作品／回饋，並分開列出待取得及已核驗資料。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先看成果階段矩陣，再看分母與評量方法、個別證據索引及限制。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目前可確認的真實資料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目前未附本會實際訓練班次或成果原件；本稿只提供可用的證據彙整與評量架構。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尚待補入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實際招生／出席／完訓紀錄、課程目標與評量表、學員作品／測驗、課後追蹤及必要同意。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JhengHei" w:hAnsi="Microsoft JhengHei" w:eastAsia="Microsoft JhengHei"/>
          <w:b/>
          <w:color w:val="183B63"/>
          <w:sz w:val="18"/>
        </w:rPr>
        <w:t>對應查核參考項目：相關證據顯示有初步訓練成果， 且有部份佐證資料。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58718A"/>
          <w:sz w:val="18"/>
        </w:rPr>
        <w:t>協會方向：社團法人屏東縣原始點關懷協會；以健康教育及傳統整復推拿技術為核心，保留依實際市場需求發展多元課程的空間。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填寫前先確認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本稿提供可直接填寫的欄位與計算方式；只有具原始紀錄、可回查且符合使用授權的資料，才可填為已完成或成果。未取得、未辦理、未核定及不適用須分別標記，不以目標、規劃或口頭敘述代替實績。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一、成果證據階段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階段</w:t>
            </w:r>
          </w:p>
        </w:tc>
        <w:tc>
          <w:tcPr>
            <w:tcW w:type="dxa" w:w="46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可核對的資料</w:t>
            </w:r>
          </w:p>
        </w:tc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不能單獨代表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參與與完成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實際錄取、出席、請假、補課及完訓紀錄。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只列課程計畫或預定人數。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學習反應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實際回饋、有效回覆數、量表版本及彙總底稿。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滿意度不能代替學習成效。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知識／技能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前後測、筆試、實作評分規準、作品與評分者紀錄。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自述或單次未覆核分數。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初步運用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課後行動追蹤、經同意的技能運用紀錄或第三方確認。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計畫中預期的應用或未查證個案。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二、班次成果彙總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班次／期間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適格／完訓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評量工具及版本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有效評量／母體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初步結果</w:t>
            </w:r>
          </w:p>
        </w:tc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原始資料位置</w:t>
            </w:r>
          </w:p>
        </w:tc>
      </w:tr>
      <w:t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[待補]／[待補]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[待補]／[待補]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[待補]／[待補]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[待補]／[待補]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[待補]／[待補]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[待補]／[待補]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三、個別證據與核對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項目</w:t>
            </w:r>
          </w:p>
        </w:tc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59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驗證欄位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簽到／完訓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□待取得 □已核對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名冊版本、日期、分母、覆核人：[待補]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測驗／實作評量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□待取得 □已核對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工具版本、評分規準、評分者、原始件數：[待補]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作品／學員心得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□待取得 □已核對 □不適用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去識別代碼、提交時間、同意範圍：[待補]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課後行動／運用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□待取得 □已核對 □尚未到期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追蹤期間、自述或第三方來源、回覆狀態：[待補]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彙總分析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□待建立 □已覆核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分子、分母、缺漏、計算公式及版本：[待補]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四、結論與資料限制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檢查項目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填寫方式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目前成果層級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只依已取得並核驗的資料勾選：□完成 □學習 □初步運用 □尚不能判定。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初步成果說明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[列出實際結果、期間、母體與原件位置；目前尚待補入]。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資料限制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列明樣本不足、未完成追蹤、量尺更版、缺失資料及無法推論之處。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後續處理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[待填：補件或下一期追蹤項目、承辦角色及預定日期]。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檔名／頁次／欄位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班次及完成紀錄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名冊／簽到／完訓位置：[待補]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學習評量原始資料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待取得並覆核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工具版次／作品／測驗位置：[待補]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訓後追蹤及授權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待實際追蹤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去識別紀錄／同意位置：[待補]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39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核定依據／紀錄位置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[待核定或不適用]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個資／授權：□已核 □待核 □不適用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後續行動：[待填]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訓練成果初步證據彙整與評量表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