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業主提供回訓或相關機制、學習心得交流的平台、證照、實習或其他相關機制的建議或協助，展現訓練成果轉移的達成並展現連接性執行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TTQS訓練機構版｜指標13｜方框序號 063｜官方原頁 5｜訓後追蹤與移轉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官方方框原文：業主提供回訓或相關機制、學習心得交流的平台、證照、實習或其他相關機制的建議或協助，展現訓練成果轉移的達成並展現連接性執行。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