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提出目標客戶及學員對訓練達特殊績效之說明（社會面、其他）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TTQS訓練機構版｜指標18（4分）｜方框序號 121｜官方原頁 7｜成果與指標佐證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官方方框原文：提出目標客戶及學員對訓練達特殊績效之說明（社會面、其他）。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