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直接回應官方方框：學員培訓前後自我評量表及雷達分析圖呈現提升效果。。本文件功能為「顧客價值分析報告」，不以索引或通用摘要代替正文。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官方編號：OFR-109　｜　官方方框文字：學員培訓前後自我評量表及雷達分析圖呈現提升效果。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