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高薪資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7　｜　官方方框文字：提高薪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高薪資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高薪資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