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官方編號：OFR-037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7。。原官方文字為「其他：」。本同指標已列項目包括：訓練課程計畫配合客戶及受訓者需求、職能需求的調查規劃的證明。；針對學員做職能盤點或職能分析並據以規劃適切課程的證明資料。；對相關職能分析及運用的方法均能適時檢討隨時改進。；有課程設計進度表、課程規劃流程圖說明、訓練規劃書等佐證資料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