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直接回應官方方框：設備安檢或是場地投保證明。。本文件功能為「第三方或官方原件索取與驗證包」，不以索引或通用摘要代替正文。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OFR-059-D02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指標12／第4頁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Do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官方編號：OFR-059　｜　官方方框文字：設備安檢或是場地投保證明。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本項官方方框為「設備安檢或是場地投保證明。」。正式用途是取得能直接證明該內容的原始文件。現有檢索未讀到可用原件，本件僅為索取與驗證作業包。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主旨：敬請提供「設備安檢或是場地投保證明。」相關正式文件，以供本會核對人才發展品質管理佐證。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4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衛福部中醫藥司現行管理資訊；民國115年課程申辦注意事項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實際申辦、課程資格與範圍須核對當期原件；未取得核准仍標待取得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OFR-059-D02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