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相關證據顯示個人訓練後之績效改善成果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1　｜　官方方框文字：相關證據顯示個人訓練後之績效改善成果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相關證據顯示個人訓練後之績效改善成果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相關證據顯示個人訓練後之績效改善成果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