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直接回應官方方框：顧客滿意度提升。。本文件功能為「可填寫表單」，不以索引或通用摘要代替正文。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OFR-155-D02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指標19／第9頁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官方編號：OFR-155　｜　官方方框文字：顧客滿意度提升。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OFR-155-D02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