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TTQS 142份Word文件總目錄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社團法人屏東縣原始點關懷協會｜本機交付索引</w:t>
      </w:r>
    </w:p>
    <w:p>
      <w:pPr>
        <w:keepLines/>
      </w:pPr>
      <w:r>
        <w:t>目前共142份Word文件；截至2026年9月29日，已建立120份可編輯工作稿（待補真實原始資料或本會核定），22份尚未開始；28份「其他」需求另列，不計入142份。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46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進度</w:t>
            </w:r>
          </w:p>
        </w:tc>
        <w:tc>
          <w:tcPr>
            <w:tcW w:type="dxa" w:w="54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數量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文件目標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142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已建立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120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五關通過可直接使用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完整工作稿，待原始資料或核定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120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未開始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22</w:t>
            </w:r>
          </w:p>
        </w:tc>
      </w:tr>
      <w:tr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獨立維持阻塞的「其他」項目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28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01 指標01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中長程業務發展策略地圖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策略因果鏈與三年KPI對照表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目標市場需求調查問卷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目標市場調查執行與樣本紀錄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目標市場需求分析報告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業務發展計畫與人力資源訓練規劃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課程產品及流程檢討分析報告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各類別訓練課程年度成長計畫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年度績效目標訂定與分析紀錄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01_指標01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02 指標02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學員訓練成果評核標準與說明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與訓練政策有關之訓練產品與市場定位_制度文件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補助參與機構公開招生課程或進階課程優惠辦法之_制度文件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公開公布訓練機構年度訓練課程_完整工作稿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客戶課程需求申請表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客戶需求評估與回覆表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課程EDM完整文案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網站課程揭露頁完整內容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02_指標02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03 指標03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PDDRO訓練體系圖與核心訓練類別說明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學員訓練及訓練機構事業發展相關的證明_可直接使用成品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學員訓練類型及促進關鍵績效指標（KPI）_完整工作稿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學員訓練及學員職務相稱的證明_可直接使用成品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03_指標03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04 指標04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訓練需求的定期調查與分析_分析報告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不同訓練課程的設計與規劃方向_制度文件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訓練的提供方式及選擇的指標_制度文件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訓練評估與實施標準化作業程序SOP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機構如何運作TTQS管理系統及如何核准、公告_可直接使用成品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04_指標04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05 指標05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學員訓練及訓練機構年度事業計畫的相關資料_完整工作稿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訓練課程體系及訓練機構業務策略方向的相關資料_完整工作稿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訓練規劃及達到客戶課程績效目標的證明資料_可直接使用成品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05_指標05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06 指標06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工作經驗的相關受訓證明_可直接使用成品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訓練機構具備執行訓練業務相關職能的說明_完整工作稿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06_指標06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07 指標07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訓練課程計畫配合客戶及受訓者需求、職能需求的_可直接使用成品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針對學員做職能盤點或職能分析並據以規劃適切課_可直接使用成品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對相關職能分析及運用的方法均能適時檢討隨時改_完整工作稿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有課程設計進度表、課程規劃流程圖說明、訓練規_完整工作稿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07_指標07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08 指標08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相關文件紀錄能顯示近年來訓練目標、訓練方法、_可直接使用成品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針對訓練方案的系統設計能適時檢討及改善，執行_完整工作稿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課程規劃與設計審查會議紀錄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訓練評估方法與成效指標對照表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08_指標08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工作稿｜待資料／核定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09 指標09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課程規劃書（能顯示包含講師、行政、企業學員、_完整工作稿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執行本項目與作業流程相關文件資料（展現利益關_完整工作稿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針對需求單位進行訪談並留有紀錄與統計分析_可直接使用成品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所有的討論、會議或E-mail均留有完整紀錄_可直接使用成品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09_指標09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10 指標10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訓練資源採購與甄選管理辦法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師資教材廠商評選紀錄表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相關文件能記錄近年來對於課程之評估、採購、簽_制度文件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大型採購均辦理會議通過、師資遴聘後亦經過會議_可直接使用成品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10_指標10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11 指標11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0049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訓練課程計畫配合業主、受訓者以及職能需求等調_可直接使用成品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各課程單元內容均能達成訓練規劃的目標_完整工作稿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各項課程產出均經討論後確認，且留有完整紀錄與_可直接使用成品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規劃課程依學員及結訓學員意見訂定訓練課程，且_可直接使用成品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11_指標11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12 指標12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近年針對訓練課程的切合性，有檢討並調整遴選學_可直接使用成品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依學員遴選標準及流程遴選，教材由講師及顧問推_完整工作稿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講師的遴聘依師資遴選標準及流程評選並經訓練管_可直接使用成品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設備安檢或是場地投保證明_可直接使用成品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12_指標12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13 指標13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相關文件紀錄能證實近年來對訓練成果轉移及達成_可直接使用成品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具體明確紀錄展現提供受訓人員或客戶，如：課程_可直接使用成品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0059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業主提供回訓或相關機制、學習心得交流的平台、_完整工作稿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13_指標13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14 指標14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訓練資料與訓練過程及成果的紀錄與分類，均有系_可直接使用成品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訓練檔案管理系統_完整工作稿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完整的訓練文件建檔資料_完整工作稿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是否提供查詢功能，並具持續改善機制_完整工作稿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資訊系統化程度及檢索速度_完整工作稿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14_指標14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15 指標15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訓後定期性綜合檢討或管理審查制度會議紀錄_可直接使用成品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訓練班級完整結案報告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訓練執行評估指標分析及相關統計分析_分析報告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訓後改善建議追蹤報告_分析報告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15_指標15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16 指標16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0069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訓練流程的管控方法及紀錄_可直接使用成品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訓練異常處理程序與工具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異常通報暨CAPA矯正預防紀錄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訓練的內外稽核流程與紀錄_可直接使用成品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16_指標16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17 指標17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課後滿意度調查分析與課後檢討講師、學員、人資_可直接使用成品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課程結案報告（含問卷調查統計分析、課程規劃紀_可直接使用成品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依反應評估進行課程改善的行動方案。）_分析報告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指標17b_考試暨實作評量紀錄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指標17b_學員學習心得報告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指標17b_課程照片暨活動紀錄表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0079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指標17b_訓後學員職涯規劃建議表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對課程評量及學員建議進行檢討與紀錄_可直接使用成品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結案報告書、課後訓練機構的課程檢討行動計畫查_可直接使用成品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學員訓後動態調查表_可直接使用成品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參訓學員的學習成果實施行動計畫表追蹤紀錄_可直接使用成品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知識管理社群討論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神秘客實地稽核（外部稽核）課後機制等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訓後成果追蹤調查表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就業及考照追蹤紀錄_可直接使用成品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0089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品質不良率下降統計表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派訓單位主管對參訓學員的學習成效評估表_可直接使用成品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學員就業證明_可直接使用成品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第三方感謝函索取稿與證據驗證登錄表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學員訓後雇主問卷調查表_可直接使用成品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17_指標17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18 指標18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口述目標客戶及學員認為訓練有其功能，僅有滿意_可直接使用成品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建立目標客戶及學員滿意度調查機制（系統及流程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問卷調查等顯示目標客戶及學員認為訓練有達成能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執行目標客戶及學員滿意度調查及分析（系統及流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0099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提出目標客戶及學員對訓練達能力提升之說明（學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學員培訓前後自我評量表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能力提升雷達分析報告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指導學員參加技能競賽獲獎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證照獲取率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提出目標客戶及學員對訓練達組織績效改善之說明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高證照通過率之證明資料_可直接使用成品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提高薪資紀錄_可直接使用成品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0109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社群網站知識討論區，人員使用網站頻率高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問卷調查及課後行動計畫評估表等顯示目標客戶及_可直接使用成品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特殊績效及社會面成果證據登錄表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輔導考照及學員回訓率追蹤分析表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會員人數年度變化追蹤分析表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18_指標18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</w:tbl>
    <w:p>
      <w:pPr>
        <w:spacing w:after="0"/>
      </w:pPr>
    </w:p>
    <w:p>
      <w:pPr>
        <w:pStyle w:val="Heading1"/>
        <w:keepNext/>
        <w:keepLines/>
      </w:pPr>
      <w:r>
        <w:rPr>
          <w:rFonts w:ascii="Microsoft JhengHei" w:hAnsi="Microsoft JhengHei" w:eastAsia="Microsoft JhengHei"/>
          <w:b/>
          <w:color w:val="183B63"/>
          <w:sz w:val="30"/>
        </w:rPr>
        <w:t>19 指標19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7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編號</w:t>
            </w:r>
          </w:p>
        </w:tc>
        <w:tc>
          <w:tcPr>
            <w:tcW w:type="dxa" w:w="43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文件名稱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資料夾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Next/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目標市場及顧客價值改善紀錄與評量表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心得與知識分享執行成效分析表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學員訓後就業狀況追蹤調查表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學員考照通過率追蹤及分析表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感謝函原件收存與核驗登錄表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0119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目標市場及顧客價值部分提升證據分析表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訓練成果初步證據彙整與評量表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r>
              <w:t>工作稿／待補資料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提出學員滿意度、考試測驗或心得報告（學習技能_分析報告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提出課後追蹤調查與分析結果、證照通過情形（學_分析報告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部份會員透過訓練後，事業成就上突破原有格局_分析報告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企業主雇用結訓後學員，肯定機構訓練的成效_完整工作稿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部份學員能運用所學於職務中_分析報告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進行訓後薪資調查，部份訓後學員微幅調薪_分析報告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有量化之效益可呈現目標市場及顧客價值均有一定_分析報告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相關證據顯示個人訓練後之績效改善成果_分析報告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0129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提出市場競爭力、營業額、工作流程、成本控制或_分析報告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學員訓後創業案例_分析報告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學員證照通過、就業率高_分析報告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個人產品不良件數有下降趨勢_分析報告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每年訓練班次、人次均持續成長_分析報告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0134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會員人數及會費收入均逐年增加_分析報告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經營績效中之數據呈現目標市場及顧客價值均有顯_分析報告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0136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提出參與社會公益活動、獲頒公民營單位獎項、結_完整工作稿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0137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提出報章雜誌採訪或電子媒體訪問之正面消息（補_完整工作稿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0138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個人績效提升（薪資提升或獎勵升遷之紀錄）_可直接使用成品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0139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證照通過率高及就業率大幅提升_分析報告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運用資訊系統普及率_分析報告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0141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顧客滿意度提升_分析報告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0142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組織近三年營業額持續成長_分析報告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19_指標19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</w:pPr>
            <w:r>
              <w:t>尚未開始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使用提醒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「完整工作稿，待原始資料或核定」表示文件可供填寫與工作使用，尚不能當作真實活動紀錄或核定成果。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取得實際辦理資料後，請先核對來源、期間、數字與責任角色，再填入對應欄位。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28個「其他」項目尚無具體名稱，獨立列管，不包含在142份文件內。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142份Word文件總目錄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