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候選文件、報價與資格原件、文件0046逐案評選紀錄及核准版。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0048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