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第三方感謝函索取稿與證據驗證登錄表</w:t>
      </w:r>
    </w:p>
    <w:p>
      <w:pPr>
        <w:jc w:val="center"/>
      </w:pPr>
      <w:r>
        <w:rPr>
          <w:b/>
          <w:color w:val="1F4E79"/>
        </w:rPr>
        <w:t>I17D-E06　｜　第三方／官方原件待取得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4D6"/>
          </w:tcPr>
          <w:p>
            <w:r>
              <w:rPr>
                <w:b/>
                <w:sz w:val="18"/>
              </w:rPr>
              <w:t>文件性質：本文件只作為索取、查驗與登錄工具；不包含也不取代第三方或官方原件。</w:t>
              <w:br/>
              <w:t>本文件是待核實工作稿，不能證明協會已核定、已執行或已有成果。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</w:tcPr>
          <w:p>
            <w:r>
              <w:rPr>
                <w:b/>
              </w:rPr>
              <w:t>文件編號</w:t>
            </w:r>
          </w:p>
        </w:tc>
        <w:tc>
          <w:tcPr>
            <w:tcW w:type="dxa" w:w="2541"/>
          </w:tcPr>
          <w:p>
            <w:r>
              <w:t>0092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對應指標</w:t>
            </w:r>
          </w:p>
        </w:tc>
        <w:tc>
          <w:tcPr>
            <w:tcW w:type="dxa" w:w="2541"/>
          </w:tcPr>
          <w:p>
            <w:r>
              <w:t>17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對應要求</w:t>
            </w:r>
          </w:p>
        </w:tc>
        <w:tc>
          <w:tcPr>
            <w:tcW w:type="dxa" w:w="2541"/>
          </w:tcPr>
          <w:p>
            <w:r>
              <w:t>I17D-E06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原表頁碼</w:t>
            </w:r>
          </w:p>
        </w:tc>
        <w:tc>
          <w:tcPr>
            <w:tcW w:type="dxa" w:w="2541"/>
          </w:tcPr>
          <w:p>
            <w:r>
              <w:t>6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版本／狀態</w:t>
            </w:r>
          </w:p>
        </w:tc>
        <w:tc>
          <w:tcPr>
            <w:tcW w:type="dxa" w:w="2541"/>
          </w:tcPr>
          <w:p>
            <w:r>
              <w:t>R1／草案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製作日期</w:t>
            </w:r>
          </w:p>
        </w:tc>
        <w:tc>
          <w:tcPr>
            <w:tcW w:type="dxa" w:w="2541"/>
          </w:tcPr>
          <w:p>
            <w:r>
              <w:t>2026-09-25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權責／核定</w:t>
            </w:r>
          </w:p>
        </w:tc>
        <w:tc>
          <w:tcPr>
            <w:tcW w:type="dxa" w:w="2541"/>
          </w:tcPr>
          <w:p>
            <w:r>
              <w:t>待協會指派／待核定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真實證據</w:t>
            </w:r>
          </w:p>
        </w:tc>
        <w:tc>
          <w:tcPr>
            <w:tcW w:type="dxa" w:w="2541"/>
          </w:tcPr>
          <w:p>
            <w:r>
              <w:t>未建立；依文件性質補件或替換</w:t>
            </w:r>
          </w:p>
        </w:tc>
      </w:tr>
    </w:tbl>
    <w:p/>
    <w:p>
      <w:pPr>
        <w:pStyle w:val="Heading1"/>
        <w:keepNext/>
      </w:pPr>
      <w:r>
        <w:t>用途與來源定位</w:t>
      </w:r>
    </w:p>
    <w:p>
      <w:r>
        <w:t>本文件對應官方查核佐證資料表第 6 頁「感謝函。」。其文件類型為：第三方／官方原件取得、驗證與登錄包｜感謝函。本件只回應此一證據用途；關聯文件以序號交叉引用，不重複主張其他指標的事實。</w:t>
      </w:r>
    </w:p>
    <w:p>
      <w:pPr>
        <w:pStyle w:val="Heading1"/>
        <w:keepNext/>
      </w:pPr>
      <w:r>
        <w:t>索取流程</w:t>
      </w:r>
    </w:p>
    <w:p>
      <w:pPr>
        <w:spacing w:after="100"/>
      </w:pPr>
      <w:r>
        <w:t>以中性書面說明課程與證明用途，請客戶或合作單位自行決定是否出具感謝函。信件由協會實際授權人寄發，不在本工作稿中填入收件單位、人名或日期。收到後再查驗出具者與內容，並取得使用同意。</w:t>
      </w:r>
    </w:p>
    <w:p>
      <w:pPr>
        <w:pStyle w:val="Heading1"/>
        <w:keepNext/>
      </w:pPr>
      <w:r>
        <w:t>原件狀態</w:t>
      </w:r>
    </w:p>
    <w:p>
      <w:pPr>
        <w:spacing w:after="100"/>
      </w:pPr>
      <w:r>
        <w:t>目前狀態：待取得。未收到第三方原件，因此沒有感謝函可供附證；本索取稿及驗證表不得被標記為第三方成果。</w:t>
      </w:r>
    </w:p>
    <w:p>
      <w:pPr>
        <w:pStyle w:val="Heading1"/>
        <w:keepNext/>
      </w:pPr>
      <w:r>
        <w:t>感謝函索取文字（草稿）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主旨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邀請提供課程服務回饋或感謝函（由協會授權人確認後寄發）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說明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您好：本會正整理人才發展品質管理相關資料，若貴單位曾實際參與或接受本會課程服務，敬請依貴單位意願提供真實、可核實的服務回饋或感謝函。內容請由貴單位自行撰寫，載明真實服務範圍、日期及出具者職務；若無法提供，無須回覆。</w:t>
            </w:r>
          </w:p>
        </w:tc>
      </w:tr>
      <w:tr>
        <w:tc>
          <w:tcPr>
            <w:tcW w:type="dxa" w:w="508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個資與使用</w:t>
            </w:r>
          </w:p>
        </w:tc>
        <w:tc>
          <w:tcPr>
            <w:tcW w:type="dxa" w:w="508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如內容涉及個人或組織資訊，本會將先說明保存及評核用途並取得必要授權；未獲同意不公開、不改寫成對外宣傳。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寄發欄位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收件單位、聯絡人、寄件人、聯絡方式、日期均待協會查證後填寫；本段不是已寄出郵件。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原件驗證與登錄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查驗要求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目前狀態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原件檔案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保存外部直接提供的原始格式及收件脈絡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待取得</w:t>
            </w:r>
          </w:p>
        </w:tc>
      </w:tr>
      <w:tr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出具者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確認組織、姓名／職務及授權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待取得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內容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核對服務名稱、期間與實際往來紀錄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待取得</w:t>
            </w:r>
          </w:p>
        </w:tc>
      </w:tr>
      <w:tr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真偽驗證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由可信管道回訪或核對寄件網域／簽章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待取得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使用權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確認評核、保存、遮蔽及公開範圍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待取得</w:t>
            </w:r>
          </w:p>
        </w:tc>
      </w:tr>
      <w:tr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證據位置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受控資料夾、檔名、SHA-256、保管人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未建立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結論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通過／補件／無法驗證及理由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待取得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要求—來源—證據位置—覆核追溯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要求ID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原表頁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官方要求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對應內容／位置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覆核角色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現況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I17D-E06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6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感謝函。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本文件第0092號；原始來源與附件以核實後登錄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待人類覆核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工作稿／未核定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待核實、待補件與交叉引用</w:t>
      </w:r>
    </w:p>
    <w:p>
      <w:pPr>
        <w:pStyle w:val="ListBullet"/>
        <w:spacing w:after="40"/>
      </w:pPr>
      <w:r>
        <w:t>第三方／官方原件尚未取得；本文件不替代原件。</w:t>
      </w:r>
    </w:p>
    <w:p>
      <w:pPr>
        <w:pStyle w:val="ListBullet"/>
        <w:spacing w:after="40"/>
      </w:pPr>
      <w:r>
        <w:t>取得後由來源查驗者記錄原件、出具者、日期、授權、驗證結果與保存位置。</w:t>
      </w:r>
    </w:p>
    <w:p>
      <w:pPr>
        <w:pStyle w:val="ListBullet"/>
        <w:spacing w:after="40"/>
      </w:pPr>
      <w:r>
        <w:t>關聯要求參照：I13,I15,I18,I19；本文件不替代其專屬紀錄。</w:t>
      </w:r>
    </w:p>
    <w:p>
      <w:pPr>
        <w:pStyle w:val="Heading2"/>
        <w:keepNext/>
      </w:pPr>
      <w:r>
        <w:t>證據需求與用途</w:t>
      </w:r>
    </w:p>
    <w:p>
      <w:r>
        <w:t>本節「證據需求與用途」限定處理 I17D-E06「感謝函。」所需資料：逐欄註明來源、形成方式、責任角色與待核狀態；未見原始佐證的內容只保留為方案或待辦。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I17D-E06官方要求的直接回應與適用情境</w:t>
      </w:r>
    </w:p>
    <w:p>
      <w:r>
        <w:t>本節逐字對應官方查核佐證資料表第 6 頁要求：「感謝函。」。本文件僅提供該項要求所需的文件工作稿與追溯欄位。</w:t>
      </w:r>
    </w:p>
    <w:p>
      <w:pPr>
        <w:pStyle w:val="Heading2"/>
        <w:keepNext/>
      </w:pPr>
      <w:r>
        <w:t>應由誰出具</w:t>
      </w:r>
    </w:p>
    <w:p>
      <w:r>
        <w:t>本節「應由誰出具」限定處理 I17D-E06「感謝函。」所需資料：逐欄註明來源、形成方式、責任角色與待核狀態；未見原始佐證的內容只保留為方案或待辦。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索取文字/範例內容</w:t>
      </w:r>
    </w:p>
    <w:p>
      <w:r>
        <w:t>本節「索取文字/範例內容」限定處理 I17D-E06「感謝函。」所需資料：逐欄註明來源、形成方式、責任角色與待核狀態；未見原始佐證的內容只保留為方案或待辦。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最低必要欄位</w:t>
      </w:r>
    </w:p>
    <w:p>
      <w:r>
        <w:t>本節「最低必要欄位」限定處理 I17D-E06「感謝函。」所需資料：逐欄註明來源、形成方式、責任角色與待核狀態；未見原始佐證的內容只保留為方案或待辦。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取得管道與期限</w:t>
      </w:r>
    </w:p>
    <w:p>
      <w:r>
        <w:t>正式執行表記錄版次、起迄日、邀請數、回收數、有效數、承辦角色、回覆渠道及原始檔位置；沒有實際執行的項目保持未執行，不倒填日期。</w:t>
      </w:r>
    </w:p>
    <w:p>
      <w:pPr>
        <w:pStyle w:val="Heading2"/>
        <w:keepNext/>
      </w:pPr>
      <w:r>
        <w:t>真偽/一致性驗證</w:t>
      </w:r>
    </w:p>
    <w:p>
      <w:r>
        <w:t>本節「真偽/一致性驗證」限定處理 I17D-E06「感謝函。」所需資料：逐欄註明來源、形成方式、責任角色與待核狀態；未見原始佐證的內容只保留為方案或待辦。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個資與授權</w:t>
      </w:r>
    </w:p>
    <w:p>
      <w:r>
        <w:t>本節「個資與授權」限定處理 I17D-E06「感謝函。」所需資料：逐欄註明來源、形成方式、責任角色與待核狀態；未見原始佐證的內容只保留為方案或待辦。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原件保存位置</w:t>
      </w:r>
    </w:p>
    <w:p>
      <w:r>
        <w:t>版本狀態為 R1 草案。編製、覆核、核定、公告與保存責任須由協會指定；核定前不得標示為正式制度或已公告版本。修訂應記錄變更原因、受影響表單、通知對象、生效日與舊版回收位置。</w:t>
      </w:r>
    </w:p>
    <w:p>
      <w:pPr>
        <w:pStyle w:val="Heading2"/>
        <w:keepNext/>
      </w:pPr>
      <w:r>
        <w:t>證據登錄</w:t>
      </w:r>
    </w:p>
    <w:p>
      <w:r>
        <w:t>本節「證據登錄」限定處理 I17D-E06「感謝函。」所需資料：逐欄註明來源、形成方式、責任角色與待核狀態；未見原始佐證的內容只保留為方案或待辦。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缺件替代方案</w:t>
      </w:r>
    </w:p>
    <w:p>
      <w:r>
        <w:t>本節「缺件替代方案」限定處理 I17D-E06「感謝函。」所需資料：逐欄註明來源、形成方式、責任角色與待核狀態；未見原始佐證的內容只保留為方案或待辦。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I17D-E06真實升格檢核與替換清單</w:t>
      </w:r>
    </w:p>
    <w:p>
      <w:r>
        <w:t>升格為協會正式文件前，須由權責人逐項確認：文件用途和範圍；真實日期、人員、課程、數值及原始紀錄；必要的主管核定；外部來源原件與使用授權；附件位置、版本及保存年限。未確認欄位維持待填，模擬值不得直接沿用。</w:t>
      </w:r>
    </w:p>
    <w:p>
      <w:pPr>
        <w:jc w:val="center"/>
      </w:pPr>
      <w:r>
        <w:rPr>
          <w:i/>
          <w:color w:val="646E78"/>
        </w:rPr>
        <w:t>— 文件結束 —</w:t>
      </w:r>
    </w:p>
    <w:sectPr w:rsidR="00FC693F" w:rsidRPr="0006063C" w:rsidSect="00034616">
      <w:footerReference w:type="default" r:id="rId9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社團法人屏東縣原始點關懷協會｜工作稿　</w:t>
    </w:r>
    <w:r>
      <w:rPr>
        <w:rFonts w:ascii="Microsoft JhengHei" w:hAnsi="Microsoft JhengHei"/>
      </w:rPr>
      <w:t xml:space="preserve">第 </w:t>
    </w:r>
    <w:fldSimple w:instr="PAGE"/>
    <w: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830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TTQS requirement draft; source and truth status stated inside document</dc:subject>
  <dc:creator>文件製作工作稿</dc:creator>
  <cp:keywords>TTQS;工作稿;不得作為真實執行證據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