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學員訓練與學員職務相稱的證明資料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證據整理與追蹤表｜不含任何學員或工作經歷事實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學員訓練及學員職務相稱的證明。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逐人對照實際工作任務、課程能力目標與原始證明，再追蹤訓練後的實際應用。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先看職務與訓練對照表、來源清單及待補欄位。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學員代碼、實際職務、課程及訓練紀錄、職務證明或本人確認、後續追蹤資料。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一、目的與判定原則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本資料用來整理「學員接受的訓練是否與其工作或服務職務相稱」。先確認訓練前的實際任務，再逐項比對課程目標與工作能力；只有具備可追溯來源的資料才列為證明。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受僱工作、自營服務及志願服務分開記錄，不互相推定。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報名意向、課程宣傳或空白表單不能證明學員已受訓或已在工作中應用。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雇主或合作單位資料須經授權取得；不便提供時可採學員確認及可驗證的替代資料，並說明限制。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以學員代碼呈現，姓名與聯絡資料另行限權保存。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二、形成與查核流程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要做的事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可接受的原始資料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1. 確認職務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記下工作／服務角色、任務、任職或服務期間；標明資料基準日。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工作說明、任職資料、服務任務說明或本人簽認。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2. 確認訓練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核對課程名稱、實際日期、時數、出勤及學習內容。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核定課程、簽到、教案、評量及結訓紀錄。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3. 對照能力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把課程學習目標逐項連到職務任務，指出相同之處及差距。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職能基準、課程目標、職務說明及評量規準。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4. 驗證來源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確認文件出處、日期、簽署人身分及資料範圍。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原件或可回查的官方／第三方資料；查驗過程留紀錄。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5. 追蹤應用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在核定的追蹤時間點詢問實際使用情形，記錄限制與佐證。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追蹤表、工作成果或經同意的主管回饋。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三、學員－職務－訓練對照表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學員代碼／期間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實際職務與主要任務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訓練單元／能力目標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相稱理由與待補證明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四、單案查驗紀錄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學員代碼／課程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職務類型與期間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□受僱　□自營　□志願服務　□其他：[待補]；期間：[待補]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職務來源與取得方式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[文件名稱、出具者、日期、授權／同意方式]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對應能力與課程單元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[逐項填寫，不以課程名稱推定能力已達成]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查驗方式及結果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[核對原件／聯繫出具者／本人確認；日期、查驗者、限制]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訓後應用與佐證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[待實際追蹤後填寫；未追蹤前留白]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個資處理及複核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[代碼化、存取限制、複核人及日期]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五、缺漏與待補資料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目前沒有可填入的實際學員、課程或職務紀錄。本表只供未來依實際辦理資料填寫；取得資料前，不得填寫姓名、職務、受訓時數、應用結果或雇主意見。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對應查核項目：學員訓練及學員職務相稱的證明。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來源：TTQS人才發展品質管理系統「查核佐證文件資料表－訓練機構版」，第1頁。本工作稿不是核定文件，也不是實際辦訓、學員、職務、調查、成效、第三方證明或財務成果。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六、需求至成果追溯、判定與差距修訂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相稱判定須同時連結真實職務、實際訓練、可觀察能力目標、評量及可回查成果。未取得原始資料時只留空白，不推定學員受訓或已在職務中應用。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追溯鏈：需求／職務任務 → 能力要求 → 課程單元與訓練紀錄 → 評量指標 → 實際應用結果 → 證據ID及覆核。任一連結無來源，該列標記「待補」並記錄缺口。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需求／任務ID與來源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職務／期間／原件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能力目標與課程單元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評量指標／標準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成果／限制／證據ID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覆核／差距修訂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追溯完整率＝資料來源、職務、能力／訓練、評量及成果鏈條均完整且可核驗的列數 ÷ 納入判定的需求列數。分母為 0 時填「不適用」並說明；比例只衡量證據鏈完整，不代表訓練成效。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差距／原始依據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修訂或支持措施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決定者功能／理由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再驗證資料／位置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[待填；未核實不判定]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[課程／職務／支持措施待議]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真實升格檢核：原件來源、日期與期間可查；個資授權與代碼化完成；工作職務與訓練內容逐項比對；評量標準事前核定；成果只報告可驗證範圍；差距與修訂有責任、期限及回看資料。對應官方要求：學員訓練及學員職務相稱的證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學員訓練與學員職務相稱的證明資料</dc:title>
  <dc:subject>學員訓練及學員職務相稱的證明。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