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特殊績效及社會面成果證據登錄表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社團法人屏東縣原始點關懷協會｜工作稿／待補實際資料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77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這份文件要說明什麼？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整理目標客戶或學員的特殊訓練績效，尤其是社會面或其他可由第三方查證的事實。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要怎麼使用？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逐件記錄事件、受益對象、訓練關聯、原始出具者與授權；沒有原件時只記待取得。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先看哪裡？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先看成果類別與事件連結，再看原件核驗、使用授權及調閱位置。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目前可確認的真實資料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目前僅確認本會名稱與課程發展方向；本稿未附實際特殊績效、獎項、媒體報導或第三方證明。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尚待補入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實際事件與日期、參與者授權、出具單位原件、訓練與成果關聯、公開或送評授權。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Microsoft JhengHei" w:hAnsi="Microsoft JhengHei" w:eastAsia="Microsoft JhengHei"/>
          <w:b/>
          <w:color w:val="183B63"/>
          <w:sz w:val="18"/>
        </w:rPr>
        <w:t>對應查核參考項目：提出目標客戶及學員對訓練達特殊績效之說明（社會面、其他）。</w:t>
      </w:r>
    </w:p>
    <w:p>
      <w:pPr>
        <w:spacing w:after="100"/>
      </w:pPr>
      <w:r>
        <w:rPr>
          <w:rFonts w:ascii="Microsoft JhengHei" w:hAnsi="Microsoft JhengHei" w:eastAsia="Microsoft JhengHei"/>
          <w:b w:val="0"/>
          <w:color w:val="58718A"/>
          <w:sz w:val="18"/>
        </w:rPr>
        <w:t>協會方向：社團法人屏東縣原始點關懷協會；以健康教育及傳統整復推拿技術為核心，保留依實際市場需求發展多元課程的空間。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填寫前先確認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本稿提供可直接填寫的欄位與計算方式；只有具原始紀錄、可回查且符合使用授權的資料，才可填為已完成或成果。未取得、未辦理、未核定及不適用須分別標記，不以目標、規劃或口頭敘述代替實績。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一、成果適用範圍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類別</w:t>
            </w:r>
          </w:p>
        </w:tc>
        <w:tc>
          <w:tcPr>
            <w:tcW w:type="dxa" w:w="475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可登錄的實際內容</w:t>
            </w:r>
          </w:p>
        </w:tc>
        <w:tc>
          <w:tcPr>
            <w:tcW w:type="dxa" w:w="38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必要佐證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社會面</w:t>
            </w:r>
          </w:p>
        </w:tc>
        <w:tc>
          <w:tcPr>
            <w:tcW w:type="dxa" w:w="47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實際參與公益或社區活動、與學校／機構合作、產學或研發成果等；須能指出對象、活動及訓練關聯。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活動或合作紀錄、第三方確認、日期、參與範圍及使用授權。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其他</w:t>
            </w:r>
          </w:p>
        </w:tc>
        <w:tc>
          <w:tcPr>
            <w:tcW w:type="dxa" w:w="47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報章雜誌或電子媒體正面報導、公開獎項或其他符合本項目的特殊績效。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可查回原始刊物／官方名冊／出具單位；保存完整頁面與發布日期。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一般成果</w:t>
            </w:r>
          </w:p>
        </w:tc>
        <w:tc>
          <w:tcPr>
            <w:tcW w:type="dxa" w:w="47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如屬考照、就業、營運或市場成果，應另連結對應原始資料，不以本表取代其專屬計算表。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證照／雇主／財務或市場原始紀錄及適用對象說明。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二、事件與成果登錄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欄位</w:t>
            </w:r>
          </w:p>
        </w:tc>
        <w:tc>
          <w:tcPr>
            <w:tcW w:type="dxa" w:w="74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實際資料／待填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事件／成果名稱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[待補：依實際發生內容填寫]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發生日期、地點及期間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[待補；未查證前留空]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目標客戶／學員關聯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[去識別代碼；依必要範圍填寫]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訓練內容與成果連結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[說明課程、學習或服務如何與結果相關；避免無證據的因果主張]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可辨識的社會或其他效益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[列實際對象、範圍、數量及計算口徑；無數據不估填]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原始證據位置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[檔名／來源單位／頁次／查詢網址或聯絡方式]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三、第三方原件核驗與使用授權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核驗項目</w:t>
            </w:r>
          </w:p>
        </w:tc>
        <w:tc>
          <w:tcPr>
            <w:tcW w:type="dxa" w:w="74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記錄／狀態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出具者與權責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[待補：單位、部門、具名聯絡人或官方查詢入口]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文件真實性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□待取得 □待核 □已核；查核日期、方法、回覆位置：[待補]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內容完整性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□名稱 □日期／文號 □對象 □成果描述 □出具者 □附件；缺漏：[待補]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個資與公開授權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□已取得 □待取得 □不適用；用途、期間、撤回方式：[待補]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送評使用判定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原件可回查且授權範圍涵蓋本用途後，才可引用；本表不等同第三方證明。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四、結果說明與限制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5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檢查點</w:t>
            </w:r>
          </w:p>
        </w:tc>
        <w:tc>
          <w:tcPr>
            <w:tcW w:type="dxa" w:w="84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填寫規則</w:t>
            </w:r>
          </w:p>
        </w:tc>
      </w:tr>
      <w:tr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對象</w:t>
            </w:r>
          </w:p>
        </w:tc>
        <w:tc>
          <w:tcPr>
            <w:tcW w:type="dxa" w:w="84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分清目標客戶、學員、合作單位與受益者；不以匿名推測替代可核對範圍。</w:t>
            </w:r>
          </w:p>
        </w:tc>
      </w:tr>
      <w:tr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成效</w:t>
            </w:r>
          </w:p>
        </w:tc>
        <w:tc>
          <w:tcPr>
            <w:tcW w:type="dxa" w:w="84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描述原始證據直接支持的內容；無法排除其他因素時，不寫成訓練造成的確定因果。</w:t>
            </w:r>
          </w:p>
        </w:tc>
      </w:tr>
      <w:tr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無原件</w:t>
            </w:r>
          </w:p>
        </w:tc>
        <w:tc>
          <w:tcPr>
            <w:tcW w:type="dxa" w:w="84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維持「待取得原始證據」；不得以本會自製說明、模擬新聞、感謝函或AI生成內容替代。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資料來源與調閱索引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資料項目</w:t>
            </w:r>
          </w:p>
        </w:tc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來源狀態</w:t>
            </w:r>
          </w:p>
        </w:tc>
        <w:tc>
          <w:tcPr>
            <w:tcW w:type="dxa" w:w="37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檔名／頁次／欄位</w:t>
            </w:r>
          </w:p>
        </w:tc>
        <w:tc>
          <w:tcPr>
            <w:tcW w:type="dxa" w:w="187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核對狀態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官方查核項目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已核對原始查核表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第8頁社會／其他，第9頁續文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已核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實際成果原件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本稿未附；待逐件取得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出具單位／檔名／頁次：[待補]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待取得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使用授權及核對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依實際對象與來源確認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授權／回查紀錄：[待補]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待核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填寫確認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30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承辦人／日期</w:t>
            </w:r>
          </w:p>
        </w:tc>
        <w:tc>
          <w:tcPr>
            <w:tcW w:type="dxa" w:w="30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覆核人／日期</w:t>
            </w:r>
          </w:p>
        </w:tc>
        <w:tc>
          <w:tcPr>
            <w:tcW w:type="dxa" w:w="39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核定依據／紀錄位置</w:t>
            </w:r>
          </w:p>
        </w:tc>
      </w:tr>
      <w:tr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[待實際填寫]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[待實際填寫]</w:t>
            </w:r>
          </w:p>
        </w:tc>
        <w:tc>
          <w:tcPr>
            <w:tcW w:type="dxa" w:w="39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[待核定或不適用]</w:t>
            </w:r>
          </w:p>
        </w:tc>
      </w:tr>
      <w:tr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資料完整性：□完整 □待補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個資／授權：□已核 □待核 □不適用</w:t>
            </w:r>
          </w:p>
        </w:tc>
        <w:tc>
          <w:tcPr>
            <w:tcW w:type="dxa" w:w="39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後續行動：[待填]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特殊績效及社會面成果證據登錄表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